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45E7" w14:textId="77777777" w:rsidR="00D57306" w:rsidRDefault="00D57306"/>
    <w:p w14:paraId="0F618624" w14:textId="77777777" w:rsidR="00D57306" w:rsidRPr="00D57306" w:rsidRDefault="00D57306" w:rsidP="00D57306"/>
    <w:p w14:paraId="2B63C7AE" w14:textId="77777777" w:rsidR="00D57306" w:rsidRPr="00D57306" w:rsidRDefault="00D57306" w:rsidP="00D57306"/>
    <w:p w14:paraId="2DF02552" w14:textId="77777777" w:rsidR="00D57306" w:rsidRPr="00D57306" w:rsidRDefault="00D57306" w:rsidP="004A199E">
      <w:pPr>
        <w:jc w:val="both"/>
      </w:pPr>
    </w:p>
    <w:p w14:paraId="70D47CB9" w14:textId="77777777" w:rsidR="00EC12B6" w:rsidRDefault="00EC12B6" w:rsidP="00EC12B6">
      <w:pPr>
        <w:jc w:val="center"/>
        <w:rPr>
          <w:b/>
        </w:rPr>
      </w:pPr>
    </w:p>
    <w:p w14:paraId="22C1BF6B" w14:textId="77777777" w:rsidR="00AD378B" w:rsidRDefault="00AD378B" w:rsidP="00BC4DF8">
      <w:pPr>
        <w:jc w:val="center"/>
        <w:rPr>
          <w:b/>
        </w:rPr>
      </w:pPr>
    </w:p>
    <w:p w14:paraId="7DD9293C" w14:textId="040BE339" w:rsidR="00AD378B" w:rsidRPr="00641495" w:rsidRDefault="00C84AE3" w:rsidP="00AD378B">
      <w:pPr>
        <w:jc w:val="both"/>
        <w:rPr>
          <w:b/>
        </w:rPr>
      </w:pPr>
      <w:r>
        <w:rPr>
          <w:b/>
        </w:rPr>
        <w:t>20</w:t>
      </w:r>
      <w:r w:rsidR="00F567E4">
        <w:rPr>
          <w:b/>
        </w:rPr>
        <w:t>.08.2020</w:t>
      </w:r>
      <w:r w:rsidR="00AD378B" w:rsidRPr="00641495">
        <w:rPr>
          <w:b/>
        </w:rPr>
        <w:t xml:space="preserve"> г.</w:t>
      </w:r>
    </w:p>
    <w:p w14:paraId="0F0FD9F0" w14:textId="77777777" w:rsidR="00AD378B" w:rsidRDefault="00AD378B" w:rsidP="00AD378B">
      <w:pPr>
        <w:rPr>
          <w:b/>
        </w:rPr>
      </w:pPr>
      <w:r w:rsidRPr="00641495">
        <w:rPr>
          <w:b/>
        </w:rPr>
        <w:t>г. Москва</w:t>
      </w:r>
    </w:p>
    <w:p w14:paraId="6E287878" w14:textId="77777777" w:rsidR="00AD378B" w:rsidRDefault="00AD378B" w:rsidP="00AD378B">
      <w:pPr>
        <w:rPr>
          <w:b/>
        </w:rPr>
      </w:pPr>
    </w:p>
    <w:p w14:paraId="21A27AD9" w14:textId="77777777" w:rsidR="00AD378B" w:rsidRDefault="00AD378B" w:rsidP="00BC4DF8">
      <w:pPr>
        <w:jc w:val="center"/>
        <w:rPr>
          <w:b/>
        </w:rPr>
      </w:pPr>
    </w:p>
    <w:p w14:paraId="714F95FE" w14:textId="77777777" w:rsidR="002A2599" w:rsidRPr="00E839FE" w:rsidRDefault="00E839FE" w:rsidP="002A259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Движущая сила</w:t>
      </w:r>
      <w:r w:rsidR="00361F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искусства </w:t>
      </w:r>
    </w:p>
    <w:p w14:paraId="153A3633" w14:textId="77777777" w:rsidR="002A2599" w:rsidRPr="004924C8" w:rsidRDefault="002A2599" w:rsidP="002A2599">
      <w:pPr>
        <w:pStyle w:val="1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ПЭК</w:t>
      </w:r>
      <w:r w:rsidR="00E839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поддержал российского художника Веру Коршунову и</w:t>
      </w:r>
      <w:r w:rsidR="004C6B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помог</w:t>
      </w:r>
      <w:r w:rsidR="00E839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перевез</w:t>
      </w:r>
      <w:r w:rsidR="004C6B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</w:t>
      </w:r>
      <w:r w:rsidR="00E839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более 40 </w:t>
      </w:r>
      <w:r w:rsidR="00D706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ее </w:t>
      </w:r>
      <w:r w:rsidR="00E839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работ из Ростовской области в Москву.</w:t>
      </w:r>
    </w:p>
    <w:p w14:paraId="753DFEFE" w14:textId="77777777" w:rsidR="00D706CE" w:rsidRDefault="00E839FE" w:rsidP="002A259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Картины Веры Коршуновой выставлялись в Ростовском областном музее изобразительного искусства в рамках персональной выставки художника «Вечер в Усадьбе»</w:t>
      </w:r>
      <w:r w:rsidR="002A2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CE">
        <w:rPr>
          <w:rFonts w:ascii="Times New Roman" w:hAnsi="Times New Roman" w:cs="Times New Roman"/>
          <w:sz w:val="24"/>
          <w:szCs w:val="24"/>
        </w:rPr>
        <w:t xml:space="preserve">У посетителей </w:t>
      </w:r>
      <w:r w:rsidR="00195945">
        <w:rPr>
          <w:rFonts w:ascii="Times New Roman" w:hAnsi="Times New Roman" w:cs="Times New Roman"/>
          <w:sz w:val="24"/>
          <w:szCs w:val="24"/>
        </w:rPr>
        <w:t>мероприятия</w:t>
      </w:r>
      <w:r w:rsidR="00D706CE">
        <w:rPr>
          <w:rFonts w:ascii="Times New Roman" w:hAnsi="Times New Roman" w:cs="Times New Roman"/>
          <w:sz w:val="24"/>
          <w:szCs w:val="24"/>
        </w:rPr>
        <w:t xml:space="preserve"> была возможность ознакомиться с произведениями, выполненными в масляной, акварельной и смешан</w:t>
      </w:r>
      <w:r w:rsidR="00822ECC">
        <w:rPr>
          <w:rFonts w:ascii="Times New Roman" w:hAnsi="Times New Roman" w:cs="Times New Roman"/>
          <w:sz w:val="24"/>
          <w:szCs w:val="24"/>
        </w:rPr>
        <w:t>ной техниках. Картины экспонировались</w:t>
      </w:r>
      <w:r w:rsidR="00D706CE">
        <w:rPr>
          <w:rFonts w:ascii="Times New Roman" w:hAnsi="Times New Roman" w:cs="Times New Roman"/>
          <w:sz w:val="24"/>
          <w:szCs w:val="24"/>
        </w:rPr>
        <w:t xml:space="preserve"> в течение месяца, а после завершения выставки компания ПЭК помогла работам художника вернуться в московскую мастерскую.</w:t>
      </w:r>
    </w:p>
    <w:p w14:paraId="666C4684" w14:textId="7CCF7B90" w:rsidR="002A2599" w:rsidRDefault="00D706CE" w:rsidP="002A259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Коршунова является</w:t>
      </w:r>
      <w:r w:rsidR="00FB01F2">
        <w:rPr>
          <w:rFonts w:ascii="Times New Roman" w:hAnsi="Times New Roman" w:cs="Times New Roman"/>
          <w:sz w:val="24"/>
          <w:szCs w:val="24"/>
        </w:rPr>
        <w:t xml:space="preserve"> одним из основателей</w:t>
      </w:r>
      <w:r w:rsidR="00822ECC">
        <w:rPr>
          <w:rFonts w:ascii="Times New Roman" w:hAnsi="Times New Roman" w:cs="Times New Roman"/>
          <w:sz w:val="24"/>
          <w:szCs w:val="24"/>
        </w:rPr>
        <w:t xml:space="preserve"> творческого объединения AVE </w:t>
      </w:r>
      <w:proofErr w:type="spellStart"/>
      <w:r w:rsidR="00822EC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381645">
        <w:rPr>
          <w:rFonts w:ascii="Times New Roman" w:hAnsi="Times New Roman" w:cs="Times New Roman"/>
          <w:sz w:val="24"/>
          <w:szCs w:val="24"/>
        </w:rPr>
        <w:t>, целью которого является продвижение</w:t>
      </w:r>
      <w:r w:rsidR="00AF50D5">
        <w:rPr>
          <w:rFonts w:ascii="Times New Roman" w:hAnsi="Times New Roman" w:cs="Times New Roman"/>
          <w:sz w:val="24"/>
          <w:szCs w:val="24"/>
        </w:rPr>
        <w:t xml:space="preserve"> ака</w:t>
      </w:r>
      <w:r w:rsidR="00AF3E54">
        <w:rPr>
          <w:rFonts w:ascii="Times New Roman" w:hAnsi="Times New Roman" w:cs="Times New Roman"/>
          <w:sz w:val="24"/>
          <w:szCs w:val="24"/>
        </w:rPr>
        <w:t>демических ценностей</w:t>
      </w:r>
      <w:r w:rsidR="00DA454F">
        <w:rPr>
          <w:rFonts w:ascii="Times New Roman" w:hAnsi="Times New Roman" w:cs="Times New Roman"/>
          <w:sz w:val="24"/>
          <w:szCs w:val="24"/>
        </w:rPr>
        <w:t xml:space="preserve"> в искусстве и их синтез </w:t>
      </w:r>
      <w:r w:rsidR="008C136A">
        <w:rPr>
          <w:rFonts w:ascii="Times New Roman" w:hAnsi="Times New Roman" w:cs="Times New Roman"/>
          <w:sz w:val="24"/>
          <w:szCs w:val="24"/>
        </w:rPr>
        <w:t xml:space="preserve">с новыми течениями </w:t>
      </w:r>
      <w:r w:rsidR="00DA454F">
        <w:rPr>
          <w:rFonts w:ascii="Times New Roman" w:hAnsi="Times New Roman" w:cs="Times New Roman"/>
          <w:sz w:val="24"/>
          <w:szCs w:val="24"/>
        </w:rPr>
        <w:t>и ин</w:t>
      </w:r>
      <w:r w:rsidR="008C136A">
        <w:rPr>
          <w:rFonts w:ascii="Times New Roman" w:hAnsi="Times New Roman" w:cs="Times New Roman"/>
          <w:sz w:val="24"/>
          <w:szCs w:val="24"/>
        </w:rPr>
        <w:t>новациями</w:t>
      </w:r>
      <w:r w:rsidR="00FB01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членом-корреспондентом Международно</w:t>
      </w:r>
      <w:r w:rsidR="00FB01F2">
        <w:rPr>
          <w:rFonts w:ascii="Times New Roman" w:hAnsi="Times New Roman" w:cs="Times New Roman"/>
          <w:sz w:val="24"/>
          <w:szCs w:val="24"/>
        </w:rPr>
        <w:t>й академии культуры и искусства;</w:t>
      </w:r>
      <w:r>
        <w:rPr>
          <w:rFonts w:ascii="Times New Roman" w:hAnsi="Times New Roman" w:cs="Times New Roman"/>
          <w:sz w:val="24"/>
          <w:szCs w:val="24"/>
        </w:rPr>
        <w:t xml:space="preserve"> состоит в Творческом союзе художников России и Московском союзе художников. </w:t>
      </w:r>
      <w:r w:rsidR="00822ECC">
        <w:rPr>
          <w:rFonts w:ascii="Times New Roman" w:hAnsi="Times New Roman" w:cs="Times New Roman"/>
          <w:sz w:val="24"/>
          <w:szCs w:val="24"/>
        </w:rPr>
        <w:t>На счету художника уже 29</w:t>
      </w:r>
      <w:r w:rsidR="00FB01F2">
        <w:rPr>
          <w:rFonts w:ascii="Times New Roman" w:hAnsi="Times New Roman" w:cs="Times New Roman"/>
          <w:sz w:val="24"/>
          <w:szCs w:val="24"/>
        </w:rPr>
        <w:t xml:space="preserve"> персональных выставок, </w:t>
      </w:r>
      <w:r w:rsidR="003451F7">
        <w:rPr>
          <w:rFonts w:ascii="Times New Roman" w:hAnsi="Times New Roman" w:cs="Times New Roman"/>
          <w:sz w:val="24"/>
          <w:szCs w:val="24"/>
        </w:rPr>
        <w:t>многие произведения находятся в</w:t>
      </w:r>
      <w:r w:rsidR="00FB01F2">
        <w:rPr>
          <w:rFonts w:ascii="Times New Roman" w:hAnsi="Times New Roman" w:cs="Times New Roman"/>
          <w:sz w:val="24"/>
          <w:szCs w:val="24"/>
        </w:rPr>
        <w:t xml:space="preserve"> собраниях музеев России и Китая</w:t>
      </w:r>
      <w:r w:rsidR="003451F7">
        <w:rPr>
          <w:rFonts w:ascii="Times New Roman" w:hAnsi="Times New Roman" w:cs="Times New Roman"/>
          <w:sz w:val="24"/>
          <w:szCs w:val="24"/>
        </w:rPr>
        <w:t xml:space="preserve">, частных и корпоративных коллекциях.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9FE">
        <w:rPr>
          <w:rFonts w:ascii="Times New Roman" w:hAnsi="Times New Roman" w:cs="Times New Roman"/>
          <w:sz w:val="24"/>
          <w:szCs w:val="24"/>
        </w:rPr>
        <w:t xml:space="preserve"> </w:t>
      </w:r>
      <w:r w:rsidR="002A2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A13B0" w14:textId="77777777" w:rsidR="002A2599" w:rsidRPr="00AB3855" w:rsidRDefault="002A2599" w:rsidP="002A259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3F">
        <w:rPr>
          <w:rFonts w:ascii="Times New Roman" w:hAnsi="Times New Roman" w:cs="Times New Roman"/>
          <w:i/>
          <w:sz w:val="24"/>
          <w:szCs w:val="24"/>
        </w:rPr>
        <w:t>«</w:t>
      </w:r>
      <w:r w:rsidR="003451F7">
        <w:rPr>
          <w:rFonts w:ascii="Times New Roman" w:hAnsi="Times New Roman" w:cs="Times New Roman"/>
          <w:i/>
          <w:sz w:val="24"/>
          <w:szCs w:val="24"/>
        </w:rPr>
        <w:t>Когда к нам обратились с просьбой помочь в транспортировке картин</w:t>
      </w:r>
      <w:r w:rsidR="00F567E4">
        <w:rPr>
          <w:rFonts w:ascii="Times New Roman" w:hAnsi="Times New Roman" w:cs="Times New Roman"/>
          <w:i/>
          <w:sz w:val="24"/>
          <w:szCs w:val="24"/>
        </w:rPr>
        <w:t>, то сомнений не было. Успешный бизнес должен поддерживать и развивать искусство, уделять внимание социальным вопросам. При этом перевозить картины или другие предметы искусства двойная ответственность</w:t>
      </w:r>
      <w:r w:rsidR="00195945">
        <w:rPr>
          <w:rFonts w:ascii="Times New Roman" w:hAnsi="Times New Roman" w:cs="Times New Roman"/>
          <w:i/>
          <w:sz w:val="24"/>
          <w:szCs w:val="24"/>
        </w:rPr>
        <w:t>, поскольку понимаешь всю важность задачи не только с материальной точки зрения, но и с точки зрения ценности для культуры</w:t>
      </w:r>
      <w:r w:rsidRPr="0053493F">
        <w:rPr>
          <w:rFonts w:ascii="Times New Roman" w:hAnsi="Times New Roman" w:cs="Times New Roman"/>
          <w:i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5945">
        <w:rPr>
          <w:rFonts w:ascii="Times New Roman" w:hAnsi="Times New Roman" w:cs="Times New Roman"/>
          <w:sz w:val="24"/>
          <w:szCs w:val="24"/>
        </w:rPr>
        <w:t>комментирует</w:t>
      </w:r>
      <w:r w:rsidRPr="00534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945">
        <w:rPr>
          <w:rFonts w:ascii="Times New Roman" w:hAnsi="Times New Roman" w:cs="Times New Roman"/>
          <w:b/>
          <w:sz w:val="24"/>
          <w:szCs w:val="24"/>
        </w:rPr>
        <w:t>заместитель директора ПЭК Вадим Филато</w:t>
      </w:r>
      <w:r w:rsidRPr="0053493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2A2599" w:rsidRPr="00AB38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031E" w14:textId="77777777" w:rsidR="002E1093" w:rsidRDefault="002E1093">
      <w:r>
        <w:separator/>
      </w:r>
    </w:p>
  </w:endnote>
  <w:endnote w:type="continuationSeparator" w:id="0">
    <w:p w14:paraId="3006C2EB" w14:textId="77777777" w:rsidR="002E1093" w:rsidRDefault="002E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6761" w14:textId="77777777" w:rsidR="002E1093" w:rsidRDefault="002E1093">
      <w:r>
        <w:separator/>
      </w:r>
    </w:p>
  </w:footnote>
  <w:footnote w:type="continuationSeparator" w:id="0">
    <w:p w14:paraId="11217940" w14:textId="77777777" w:rsidR="002E1093" w:rsidRDefault="002E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3D95" w14:textId="77777777" w:rsidR="00A4681C" w:rsidRDefault="00A8137A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427FD665" wp14:editId="3D50B19D">
          <wp:simplePos x="0" y="0"/>
          <wp:positionH relativeFrom="column">
            <wp:posOffset>-342900</wp:posOffset>
          </wp:positionH>
          <wp:positionV relativeFrom="paragraph">
            <wp:posOffset>-186690</wp:posOffset>
          </wp:positionV>
          <wp:extent cx="5943600" cy="952500"/>
          <wp:effectExtent l="0" t="0" r="0" b="0"/>
          <wp:wrapNone/>
          <wp:docPr id="1" name="Рисунок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06"/>
    <w:rsid w:val="000007A7"/>
    <w:rsid w:val="000171DA"/>
    <w:rsid w:val="00031898"/>
    <w:rsid w:val="000543D2"/>
    <w:rsid w:val="00054466"/>
    <w:rsid w:val="000949FC"/>
    <w:rsid w:val="000E32EF"/>
    <w:rsid w:val="0010388B"/>
    <w:rsid w:val="001038E5"/>
    <w:rsid w:val="001314F2"/>
    <w:rsid w:val="00135B0F"/>
    <w:rsid w:val="00175288"/>
    <w:rsid w:val="00190640"/>
    <w:rsid w:val="00195945"/>
    <w:rsid w:val="001A375A"/>
    <w:rsid w:val="001C26BB"/>
    <w:rsid w:val="001C4A8F"/>
    <w:rsid w:val="001F7D78"/>
    <w:rsid w:val="00225389"/>
    <w:rsid w:val="00240279"/>
    <w:rsid w:val="00246939"/>
    <w:rsid w:val="002540AB"/>
    <w:rsid w:val="00277E92"/>
    <w:rsid w:val="002A2599"/>
    <w:rsid w:val="002B62C3"/>
    <w:rsid w:val="002C1ECA"/>
    <w:rsid w:val="002D2B7E"/>
    <w:rsid w:val="002E1093"/>
    <w:rsid w:val="002F2FAE"/>
    <w:rsid w:val="00313724"/>
    <w:rsid w:val="00337F62"/>
    <w:rsid w:val="0034367B"/>
    <w:rsid w:val="003451F7"/>
    <w:rsid w:val="00356C52"/>
    <w:rsid w:val="00361FEB"/>
    <w:rsid w:val="00365AD7"/>
    <w:rsid w:val="00381645"/>
    <w:rsid w:val="003B2F08"/>
    <w:rsid w:val="003C22B8"/>
    <w:rsid w:val="003D0C94"/>
    <w:rsid w:val="003E5C49"/>
    <w:rsid w:val="003E7661"/>
    <w:rsid w:val="00424147"/>
    <w:rsid w:val="00432F32"/>
    <w:rsid w:val="004440BF"/>
    <w:rsid w:val="0047642D"/>
    <w:rsid w:val="00497FC1"/>
    <w:rsid w:val="004A199E"/>
    <w:rsid w:val="004A23FC"/>
    <w:rsid w:val="004C6B4A"/>
    <w:rsid w:val="004D27EC"/>
    <w:rsid w:val="0056385D"/>
    <w:rsid w:val="00572922"/>
    <w:rsid w:val="00572C7D"/>
    <w:rsid w:val="00572D74"/>
    <w:rsid w:val="005D4E62"/>
    <w:rsid w:val="005F518C"/>
    <w:rsid w:val="00604067"/>
    <w:rsid w:val="00610F15"/>
    <w:rsid w:val="006352D3"/>
    <w:rsid w:val="00641C5A"/>
    <w:rsid w:val="00653C0F"/>
    <w:rsid w:val="00682F1D"/>
    <w:rsid w:val="006830EC"/>
    <w:rsid w:val="00691352"/>
    <w:rsid w:val="006A2CF5"/>
    <w:rsid w:val="006A6634"/>
    <w:rsid w:val="006C11B2"/>
    <w:rsid w:val="006C643B"/>
    <w:rsid w:val="00702193"/>
    <w:rsid w:val="0071177B"/>
    <w:rsid w:val="0072430A"/>
    <w:rsid w:val="007412C4"/>
    <w:rsid w:val="00756FD7"/>
    <w:rsid w:val="00796BE9"/>
    <w:rsid w:val="007E4119"/>
    <w:rsid w:val="00816D1A"/>
    <w:rsid w:val="00822ECC"/>
    <w:rsid w:val="00825687"/>
    <w:rsid w:val="00837AA0"/>
    <w:rsid w:val="00845CA1"/>
    <w:rsid w:val="00850A17"/>
    <w:rsid w:val="00856D2C"/>
    <w:rsid w:val="008574AE"/>
    <w:rsid w:val="0086017E"/>
    <w:rsid w:val="00862453"/>
    <w:rsid w:val="008A453C"/>
    <w:rsid w:val="008B37B8"/>
    <w:rsid w:val="008C136A"/>
    <w:rsid w:val="008C37E5"/>
    <w:rsid w:val="008D5DB4"/>
    <w:rsid w:val="008D7520"/>
    <w:rsid w:val="008E7ABA"/>
    <w:rsid w:val="008F3DB9"/>
    <w:rsid w:val="00940B06"/>
    <w:rsid w:val="0094774B"/>
    <w:rsid w:val="00947D37"/>
    <w:rsid w:val="00950EEF"/>
    <w:rsid w:val="009719E5"/>
    <w:rsid w:val="009730AB"/>
    <w:rsid w:val="0098374E"/>
    <w:rsid w:val="00991DD5"/>
    <w:rsid w:val="009B31C4"/>
    <w:rsid w:val="009B36CC"/>
    <w:rsid w:val="009B5AEB"/>
    <w:rsid w:val="009D2AF4"/>
    <w:rsid w:val="009E324C"/>
    <w:rsid w:val="009F6EB4"/>
    <w:rsid w:val="00A1359D"/>
    <w:rsid w:val="00A4681C"/>
    <w:rsid w:val="00A618B1"/>
    <w:rsid w:val="00A658DE"/>
    <w:rsid w:val="00A72E08"/>
    <w:rsid w:val="00A756DA"/>
    <w:rsid w:val="00A769F9"/>
    <w:rsid w:val="00A80D3F"/>
    <w:rsid w:val="00A8137A"/>
    <w:rsid w:val="00AC24EC"/>
    <w:rsid w:val="00AC3B94"/>
    <w:rsid w:val="00AC49A1"/>
    <w:rsid w:val="00AD19C9"/>
    <w:rsid w:val="00AD378B"/>
    <w:rsid w:val="00AD503C"/>
    <w:rsid w:val="00AF3E54"/>
    <w:rsid w:val="00AF50D5"/>
    <w:rsid w:val="00AF7CD5"/>
    <w:rsid w:val="00B10165"/>
    <w:rsid w:val="00B12697"/>
    <w:rsid w:val="00B4402F"/>
    <w:rsid w:val="00B51947"/>
    <w:rsid w:val="00B52A32"/>
    <w:rsid w:val="00B56216"/>
    <w:rsid w:val="00B91838"/>
    <w:rsid w:val="00B924D0"/>
    <w:rsid w:val="00BA6D4E"/>
    <w:rsid w:val="00BC4DF8"/>
    <w:rsid w:val="00BD3F85"/>
    <w:rsid w:val="00BD56B3"/>
    <w:rsid w:val="00C069E2"/>
    <w:rsid w:val="00C164F7"/>
    <w:rsid w:val="00C57230"/>
    <w:rsid w:val="00C57DB5"/>
    <w:rsid w:val="00C6610C"/>
    <w:rsid w:val="00C66CCC"/>
    <w:rsid w:val="00C7415C"/>
    <w:rsid w:val="00C7504C"/>
    <w:rsid w:val="00C76578"/>
    <w:rsid w:val="00C84AE3"/>
    <w:rsid w:val="00D16762"/>
    <w:rsid w:val="00D26368"/>
    <w:rsid w:val="00D57306"/>
    <w:rsid w:val="00D67ABA"/>
    <w:rsid w:val="00D706CE"/>
    <w:rsid w:val="00D74BD3"/>
    <w:rsid w:val="00DA454F"/>
    <w:rsid w:val="00DC5790"/>
    <w:rsid w:val="00DC6EE3"/>
    <w:rsid w:val="00DF42DF"/>
    <w:rsid w:val="00E33525"/>
    <w:rsid w:val="00E33850"/>
    <w:rsid w:val="00E506DA"/>
    <w:rsid w:val="00E50F8A"/>
    <w:rsid w:val="00E839FE"/>
    <w:rsid w:val="00E9327F"/>
    <w:rsid w:val="00E9666E"/>
    <w:rsid w:val="00E970F1"/>
    <w:rsid w:val="00EB3144"/>
    <w:rsid w:val="00EC12B6"/>
    <w:rsid w:val="00EE15B0"/>
    <w:rsid w:val="00EE4EA2"/>
    <w:rsid w:val="00EE7E3B"/>
    <w:rsid w:val="00EF3044"/>
    <w:rsid w:val="00F117FD"/>
    <w:rsid w:val="00F16791"/>
    <w:rsid w:val="00F44D23"/>
    <w:rsid w:val="00F567E4"/>
    <w:rsid w:val="00F77541"/>
    <w:rsid w:val="00F87B7C"/>
    <w:rsid w:val="00FB01F2"/>
    <w:rsid w:val="00FB44C5"/>
    <w:rsid w:val="00FB457B"/>
    <w:rsid w:val="00FC2920"/>
    <w:rsid w:val="00FC3AA1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AA30AB"/>
  <w15:chartTrackingRefBased/>
  <w15:docId w15:val="{21F5F46B-DB69-2845-A9ED-DBCD9421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06"/>
    <w:pPr>
      <w:tabs>
        <w:tab w:val="center" w:pos="4677"/>
        <w:tab w:val="right" w:pos="9355"/>
      </w:tabs>
    </w:pPr>
  </w:style>
  <w:style w:type="character" w:styleId="a5">
    <w:name w:val="Hyperlink"/>
    <w:rsid w:val="004A199E"/>
    <w:rPr>
      <w:color w:val="0000FF"/>
      <w:u w:val="single"/>
    </w:rPr>
  </w:style>
  <w:style w:type="paragraph" w:styleId="a6">
    <w:name w:val="Normal (Web)"/>
    <w:basedOn w:val="a"/>
    <w:rsid w:val="004A199E"/>
    <w:pPr>
      <w:spacing w:before="100" w:beforeAutospacing="1" w:after="100" w:afterAutospacing="1"/>
    </w:pPr>
  </w:style>
  <w:style w:type="character" w:styleId="a7">
    <w:name w:val="annotation reference"/>
    <w:rsid w:val="00135B0F"/>
    <w:rPr>
      <w:sz w:val="16"/>
      <w:szCs w:val="16"/>
    </w:rPr>
  </w:style>
  <w:style w:type="paragraph" w:styleId="a8">
    <w:name w:val="annotation text"/>
    <w:basedOn w:val="a"/>
    <w:link w:val="a9"/>
    <w:rsid w:val="00135B0F"/>
    <w:rPr>
      <w:sz w:val="20"/>
      <w:szCs w:val="20"/>
    </w:rPr>
  </w:style>
  <w:style w:type="character" w:customStyle="1" w:styleId="a9">
    <w:name w:val="Текст примечания Знак"/>
    <w:link w:val="a8"/>
    <w:rsid w:val="00135B0F"/>
    <w:rPr>
      <w:lang w:eastAsia="zh-CN"/>
    </w:rPr>
  </w:style>
  <w:style w:type="paragraph" w:styleId="aa">
    <w:name w:val="annotation subject"/>
    <w:basedOn w:val="a8"/>
    <w:next w:val="a8"/>
    <w:link w:val="ab"/>
    <w:rsid w:val="00135B0F"/>
    <w:rPr>
      <w:b/>
      <w:bCs/>
    </w:rPr>
  </w:style>
  <w:style w:type="character" w:customStyle="1" w:styleId="ab">
    <w:name w:val="Тема примечания Знак"/>
    <w:link w:val="aa"/>
    <w:rsid w:val="00135B0F"/>
    <w:rPr>
      <w:b/>
      <w:bCs/>
      <w:lang w:eastAsia="zh-CN"/>
    </w:rPr>
  </w:style>
  <w:style w:type="paragraph" w:styleId="ac">
    <w:name w:val="Balloon Text"/>
    <w:basedOn w:val="a"/>
    <w:link w:val="ad"/>
    <w:rsid w:val="00135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5B0F"/>
    <w:rPr>
      <w:rFonts w:ascii="Segoe UI" w:hAnsi="Segoe UI" w:cs="Segoe UI"/>
      <w:sz w:val="18"/>
      <w:szCs w:val="18"/>
      <w:lang w:eastAsia="zh-CN"/>
    </w:rPr>
  </w:style>
  <w:style w:type="paragraph" w:styleId="ae">
    <w:name w:val="Revision"/>
    <w:hidden/>
    <w:uiPriority w:val="99"/>
    <w:semiHidden/>
    <w:rsid w:val="008D7520"/>
    <w:rPr>
      <w:sz w:val="24"/>
      <w:szCs w:val="24"/>
      <w:lang w:eastAsia="zh-CN"/>
    </w:rPr>
  </w:style>
  <w:style w:type="paragraph" w:customStyle="1" w:styleId="1">
    <w:name w:val="Обычный1"/>
    <w:qFormat/>
    <w:rsid w:val="002A25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F6EE-A95C-4380-9C85-56D8CB77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«ПЭК» стала одной из самых быстрорастущих компаний России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«ПЭК» стала одной из самых быстрорастущих компаний России</dc:title>
  <dc:subject/>
  <dc:creator>OLGA</dc:creator>
  <cp:keywords/>
  <cp:lastModifiedBy>Каршин Антон Петрович</cp:lastModifiedBy>
  <cp:revision>3</cp:revision>
  <cp:lastPrinted>2019-04-02T09:01:00Z</cp:lastPrinted>
  <dcterms:created xsi:type="dcterms:W3CDTF">2020-08-19T09:33:00Z</dcterms:created>
  <dcterms:modified xsi:type="dcterms:W3CDTF">2020-08-20T07:52:00Z</dcterms:modified>
</cp:coreProperties>
</file>