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34CAC" w14:textId="7F3DE321" w:rsidR="00E72525" w:rsidRDefault="000B7093" w:rsidP="00CC603E">
      <w:pPr>
        <w:spacing w:line="600" w:lineRule="auto"/>
      </w:pPr>
      <w:r w:rsidRPr="00B34C78">
        <w:rPr>
          <w:rFonts w:ascii="Verdana" w:hAnsi="Verdana"/>
          <w:noProof/>
          <w:color w:val="3D1980"/>
          <w:lang w:eastAsia="ru-RU"/>
        </w:rPr>
        <w:drawing>
          <wp:anchor distT="0" distB="0" distL="114300" distR="114300" simplePos="0" relativeHeight="251659264" behindDoc="1" locked="0" layoutInCell="1" allowOverlap="1" wp14:anchorId="043F5F27" wp14:editId="23C27167">
            <wp:simplePos x="0" y="0"/>
            <wp:positionH relativeFrom="page">
              <wp:posOffset>6985</wp:posOffset>
            </wp:positionH>
            <wp:positionV relativeFrom="paragraph">
              <wp:posOffset>-718185</wp:posOffset>
            </wp:positionV>
            <wp:extent cx="7577455" cy="1379220"/>
            <wp:effectExtent l="0" t="0" r="444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.sv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rcRect b="43657"/>
                    <a:stretch/>
                  </pic:blipFill>
                  <pic:spPr bwMode="auto">
                    <a:xfrm>
                      <a:off x="0" y="0"/>
                      <a:ext cx="7577455" cy="1379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4BED4F" w14:textId="77777777" w:rsidR="000B7093" w:rsidRDefault="000B7093" w:rsidP="00564C1F">
      <w:pPr>
        <w:spacing w:after="0" w:line="276" w:lineRule="auto"/>
        <w:ind w:left="-709"/>
        <w:rPr>
          <w:rFonts w:ascii="Verdana" w:hAnsi="Verdana"/>
          <w:b/>
          <w:color w:val="FF0000"/>
          <w:sz w:val="24"/>
          <w:szCs w:val="28"/>
        </w:rPr>
      </w:pPr>
    </w:p>
    <w:p w14:paraId="32E5721D" w14:textId="77777777" w:rsidR="000B7093" w:rsidRDefault="000B7093" w:rsidP="000B7093">
      <w:pPr>
        <w:spacing w:after="0" w:line="276" w:lineRule="auto"/>
        <w:rPr>
          <w:rFonts w:ascii="Verdana" w:hAnsi="Verdana"/>
          <w:b/>
          <w:color w:val="FF0000"/>
          <w:sz w:val="24"/>
          <w:szCs w:val="28"/>
        </w:rPr>
      </w:pPr>
    </w:p>
    <w:p w14:paraId="513292C8" w14:textId="36406ECA" w:rsidR="000B7093" w:rsidRPr="000B7093" w:rsidRDefault="000B7093" w:rsidP="00E55F5C">
      <w:pPr>
        <w:ind w:left="-709"/>
        <w:jc w:val="both"/>
        <w:rPr>
          <w:rFonts w:ascii="Verdana" w:hAnsi="Verdana"/>
          <w:b/>
          <w:color w:val="442C8B"/>
          <w:sz w:val="24"/>
          <w:szCs w:val="24"/>
        </w:rPr>
      </w:pPr>
      <w:r w:rsidRPr="000B7093">
        <w:rPr>
          <w:rFonts w:ascii="Verdana" w:hAnsi="Verdana"/>
          <w:b/>
          <w:color w:val="442C8B"/>
          <w:sz w:val="24"/>
          <w:szCs w:val="24"/>
        </w:rPr>
        <w:t>Пресс-релиз</w:t>
      </w:r>
    </w:p>
    <w:p w14:paraId="60E719A4" w14:textId="2FA36FA8" w:rsidR="000B7093" w:rsidRPr="00EE6B89" w:rsidRDefault="00A33A88" w:rsidP="00E55F5C">
      <w:pPr>
        <w:ind w:left="-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24 августа</w:t>
      </w:r>
      <w:r w:rsidR="00077C8C">
        <w:rPr>
          <w:rFonts w:ascii="Verdana" w:hAnsi="Verdana"/>
          <w:sz w:val="24"/>
          <w:szCs w:val="24"/>
        </w:rPr>
        <w:t xml:space="preserve"> </w:t>
      </w:r>
      <w:r w:rsidR="000B7093" w:rsidRPr="000B7093">
        <w:rPr>
          <w:rFonts w:ascii="Verdana" w:hAnsi="Verdana"/>
          <w:sz w:val="24"/>
          <w:szCs w:val="24"/>
        </w:rPr>
        <w:t>2020</w:t>
      </w:r>
      <w:r w:rsidR="00077C8C">
        <w:rPr>
          <w:rFonts w:ascii="Verdana" w:hAnsi="Verdana"/>
          <w:sz w:val="24"/>
          <w:szCs w:val="24"/>
        </w:rPr>
        <w:t>г.</w:t>
      </w:r>
      <w:r w:rsidR="000B7093" w:rsidRPr="000B7093">
        <w:rPr>
          <w:rFonts w:ascii="Verdana" w:hAnsi="Verdana"/>
          <w:sz w:val="24"/>
          <w:szCs w:val="24"/>
        </w:rPr>
        <w:t xml:space="preserve">, </w:t>
      </w:r>
      <w:r w:rsidR="00EE6B89">
        <w:rPr>
          <w:rFonts w:ascii="Verdana" w:hAnsi="Verdana"/>
          <w:sz w:val="24"/>
          <w:szCs w:val="24"/>
        </w:rPr>
        <w:t>Москва</w:t>
      </w:r>
    </w:p>
    <w:p w14:paraId="73784822" w14:textId="77777777" w:rsidR="000B7093" w:rsidRDefault="000B7093" w:rsidP="00E55F5C">
      <w:pPr>
        <w:ind w:left="-709"/>
        <w:jc w:val="both"/>
        <w:rPr>
          <w:rFonts w:ascii="Verdana" w:hAnsi="Verdana"/>
          <w:b/>
          <w:bCs/>
          <w:sz w:val="28"/>
          <w:szCs w:val="28"/>
        </w:rPr>
      </w:pPr>
    </w:p>
    <w:p w14:paraId="1A4299D2" w14:textId="3DFED7AF" w:rsidR="00DB11CE" w:rsidRPr="00A33A88" w:rsidRDefault="00A33A88" w:rsidP="00A33A88">
      <w:pPr>
        <w:ind w:left="-709" w:right="-143"/>
        <w:rPr>
          <w:rFonts w:ascii="Century Gothic" w:hAnsi="Century Gothic"/>
          <w:b/>
          <w:bCs/>
        </w:rPr>
      </w:pPr>
      <w:r w:rsidRPr="00A33A88">
        <w:rPr>
          <w:rFonts w:ascii="Verdana" w:hAnsi="Verdana"/>
          <w:b/>
          <w:bCs/>
          <w:sz w:val="28"/>
          <w:szCs w:val="28"/>
        </w:rPr>
        <w:t>Завершился этап диагностики проектов-полуфиналистов конкурса Криптонит Startup Challenge</w:t>
      </w:r>
      <w:r w:rsidRPr="00D139BD">
        <w:rPr>
          <w:rFonts w:ascii="Century Gothic" w:hAnsi="Century Gothic"/>
          <w:b/>
          <w:bCs/>
        </w:rPr>
        <w:t xml:space="preserve"> </w:t>
      </w:r>
    </w:p>
    <w:p w14:paraId="6220D028" w14:textId="53E00609" w:rsidR="00A33A88" w:rsidRPr="00A33A88" w:rsidRDefault="00A33A88" w:rsidP="00A33A88">
      <w:pPr>
        <w:ind w:left="-709" w:right="-143"/>
        <w:jc w:val="both"/>
        <w:rPr>
          <w:rFonts w:ascii="Verdana" w:eastAsia="Times New Roman" w:hAnsi="Verdana" w:cs="Times New Roman"/>
          <w:sz w:val="24"/>
          <w:szCs w:val="24"/>
          <w:lang w:val="de-DE" w:eastAsia="de-DE"/>
        </w:rPr>
      </w:pPr>
      <w:r w:rsidRPr="00A33A88">
        <w:rPr>
          <w:rFonts w:ascii="Verdana" w:eastAsia="Times New Roman" w:hAnsi="Verdana" w:cs="Times New Roman"/>
          <w:sz w:val="24"/>
          <w:szCs w:val="24"/>
          <w:lang w:val="de-DE" w:eastAsia="de-DE"/>
        </w:rPr>
        <w:t>В феврале стартовал Всероссийский конкурс Криптонит Startup Challenge. В сезоне 2020 участвовали 529 команд из разных городов России. В течение апреля все они прошли отборочный тур, который включал в себя оценку проектов по следующим параметрам:</w:t>
      </w:r>
    </w:p>
    <w:p w14:paraId="1FDE848C" w14:textId="3EAB8F2F" w:rsidR="00A33A88" w:rsidRPr="00A33A88" w:rsidRDefault="00A33A88" w:rsidP="00A33A88">
      <w:pPr>
        <w:pStyle w:val="a4"/>
        <w:numPr>
          <w:ilvl w:val="0"/>
          <w:numId w:val="14"/>
        </w:numPr>
        <w:ind w:right="-143"/>
        <w:jc w:val="both"/>
        <w:rPr>
          <w:rFonts w:ascii="Verdana" w:hAnsi="Verdana"/>
          <w:sz w:val="24"/>
        </w:rPr>
      </w:pPr>
      <w:r w:rsidRPr="00A33A88">
        <w:rPr>
          <w:rFonts w:ascii="Verdana" w:hAnsi="Verdana"/>
          <w:sz w:val="24"/>
        </w:rPr>
        <w:t>статус разработки и новизна продукта</w:t>
      </w:r>
    </w:p>
    <w:p w14:paraId="368FA58F" w14:textId="0EDAEB14" w:rsidR="00A33A88" w:rsidRPr="00A33A88" w:rsidRDefault="00A33A88" w:rsidP="00A33A88">
      <w:pPr>
        <w:pStyle w:val="a4"/>
        <w:numPr>
          <w:ilvl w:val="0"/>
          <w:numId w:val="14"/>
        </w:numPr>
        <w:ind w:right="-143"/>
        <w:jc w:val="both"/>
        <w:rPr>
          <w:rFonts w:ascii="Verdana" w:hAnsi="Verdana"/>
          <w:sz w:val="24"/>
        </w:rPr>
      </w:pPr>
      <w:r w:rsidRPr="00A33A88">
        <w:rPr>
          <w:rFonts w:ascii="Verdana" w:hAnsi="Verdana"/>
          <w:sz w:val="24"/>
        </w:rPr>
        <w:t>команда проекта</w:t>
      </w:r>
    </w:p>
    <w:p w14:paraId="3FCF295A" w14:textId="706F3BA4" w:rsidR="00A33A88" w:rsidRPr="00A33A88" w:rsidRDefault="00A33A88" w:rsidP="00A33A88">
      <w:pPr>
        <w:pStyle w:val="a4"/>
        <w:numPr>
          <w:ilvl w:val="0"/>
          <w:numId w:val="14"/>
        </w:numPr>
        <w:ind w:right="-143"/>
        <w:jc w:val="both"/>
        <w:rPr>
          <w:rFonts w:ascii="Verdana" w:hAnsi="Verdana"/>
          <w:sz w:val="24"/>
        </w:rPr>
      </w:pPr>
      <w:r w:rsidRPr="00A33A88">
        <w:rPr>
          <w:rFonts w:ascii="Verdana" w:hAnsi="Verdana"/>
          <w:sz w:val="24"/>
        </w:rPr>
        <w:t>потенциал рынка</w:t>
      </w:r>
    </w:p>
    <w:p w14:paraId="570DE47C" w14:textId="3170CA16" w:rsidR="00A33A88" w:rsidRDefault="00A33A88" w:rsidP="00A33A88">
      <w:pPr>
        <w:pStyle w:val="a4"/>
        <w:numPr>
          <w:ilvl w:val="0"/>
          <w:numId w:val="14"/>
        </w:numPr>
        <w:ind w:right="-143"/>
        <w:jc w:val="both"/>
        <w:rPr>
          <w:rFonts w:ascii="Verdana" w:hAnsi="Verdana"/>
          <w:sz w:val="24"/>
        </w:rPr>
      </w:pPr>
      <w:r w:rsidRPr="00A33A88">
        <w:rPr>
          <w:rFonts w:ascii="Verdana" w:hAnsi="Verdana"/>
          <w:sz w:val="24"/>
        </w:rPr>
        <w:t>конкурентные преимущества и бизнес-модель</w:t>
      </w:r>
    </w:p>
    <w:p w14:paraId="4F0585E2" w14:textId="2F47D808" w:rsidR="00A33A88" w:rsidRDefault="00A33A88" w:rsidP="00A33A88">
      <w:pPr>
        <w:ind w:right="-143"/>
        <w:jc w:val="both"/>
        <w:rPr>
          <w:rFonts w:ascii="Verdana" w:hAnsi="Verdana"/>
          <w:sz w:val="24"/>
        </w:rPr>
      </w:pPr>
    </w:p>
    <w:p w14:paraId="312DA39A" w14:textId="6132D320" w:rsidR="00A33A88" w:rsidRPr="00A33A88" w:rsidRDefault="00A33A88" w:rsidP="00A33A88">
      <w:pPr>
        <w:ind w:left="-709" w:right="-143"/>
        <w:jc w:val="both"/>
        <w:rPr>
          <w:rFonts w:ascii="Verdana" w:eastAsia="Times New Roman" w:hAnsi="Verdana" w:cs="Times New Roman"/>
          <w:sz w:val="24"/>
          <w:szCs w:val="24"/>
          <w:lang w:val="de-DE" w:eastAsia="de-DE"/>
        </w:rPr>
      </w:pPr>
      <w:r w:rsidRPr="00A33A88">
        <w:rPr>
          <w:rFonts w:ascii="Verdana" w:eastAsia="Times New Roman" w:hAnsi="Verdana" w:cs="Times New Roman"/>
          <w:sz w:val="24"/>
          <w:szCs w:val="24"/>
          <w:lang w:val="de-DE" w:eastAsia="de-DE"/>
        </w:rPr>
        <w:t>В</w:t>
      </w:r>
      <w:r>
        <w:rPr>
          <w:rFonts w:ascii="Verdana" w:eastAsia="Times New Roman" w:hAnsi="Verdana" w:cs="Times New Roman"/>
          <w:sz w:val="24"/>
          <w:szCs w:val="24"/>
          <w:lang w:eastAsia="de-DE"/>
        </w:rPr>
        <w:t xml:space="preserve">месте с </w:t>
      </w:r>
      <w:r w:rsidRPr="00A33A88">
        <w:rPr>
          <w:rFonts w:ascii="Verdana" w:hAnsi="Verdana"/>
          <w:sz w:val="24"/>
        </w:rPr>
        <w:t xml:space="preserve">организационным комитетом проекты оценивал экспертный совет конкурса. В него вошли специалисты и руководители компаний «ИКС Холдинга», а также внешние эксперты: </w:t>
      </w:r>
    </w:p>
    <w:p w14:paraId="3EEA14CA" w14:textId="3F180215" w:rsidR="00A33A88" w:rsidRPr="00A33A88" w:rsidRDefault="00A33A88" w:rsidP="00A33A88">
      <w:pPr>
        <w:pStyle w:val="a4"/>
        <w:numPr>
          <w:ilvl w:val="0"/>
          <w:numId w:val="13"/>
        </w:numPr>
        <w:ind w:right="-143"/>
        <w:jc w:val="both"/>
        <w:rPr>
          <w:rFonts w:ascii="Verdana" w:hAnsi="Verdana"/>
          <w:sz w:val="24"/>
        </w:rPr>
      </w:pPr>
      <w:r w:rsidRPr="00A33A88">
        <w:rPr>
          <w:rFonts w:ascii="Verdana" w:hAnsi="Verdana"/>
          <w:sz w:val="24"/>
        </w:rPr>
        <w:t>Эмин Антонян, вице-президент, «ИКС Холдинг»</w:t>
      </w:r>
    </w:p>
    <w:p w14:paraId="352C504E" w14:textId="0EB1FE13" w:rsidR="00A33A88" w:rsidRPr="00A33A88" w:rsidRDefault="00A33A88" w:rsidP="00A33A88">
      <w:pPr>
        <w:pStyle w:val="a4"/>
        <w:numPr>
          <w:ilvl w:val="0"/>
          <w:numId w:val="13"/>
        </w:numPr>
        <w:ind w:right="-143"/>
        <w:jc w:val="both"/>
        <w:rPr>
          <w:rFonts w:ascii="Verdana" w:hAnsi="Verdana"/>
          <w:sz w:val="24"/>
        </w:rPr>
      </w:pPr>
      <w:r w:rsidRPr="00A33A88">
        <w:rPr>
          <w:rFonts w:ascii="Verdana" w:hAnsi="Verdana"/>
          <w:sz w:val="24"/>
        </w:rPr>
        <w:t>Вартан Хачатуров, генеральный директор, НПК «Криптонит»</w:t>
      </w:r>
    </w:p>
    <w:p w14:paraId="3B04882C" w14:textId="2D6D9837" w:rsidR="00A33A88" w:rsidRPr="00A33A88" w:rsidRDefault="00A33A88" w:rsidP="00A33A88">
      <w:pPr>
        <w:pStyle w:val="a4"/>
        <w:numPr>
          <w:ilvl w:val="0"/>
          <w:numId w:val="13"/>
        </w:numPr>
        <w:ind w:right="-143"/>
        <w:jc w:val="both"/>
        <w:rPr>
          <w:rFonts w:ascii="Verdana" w:hAnsi="Verdana"/>
          <w:sz w:val="24"/>
        </w:rPr>
      </w:pPr>
      <w:r w:rsidRPr="00A33A88">
        <w:rPr>
          <w:rFonts w:ascii="Verdana" w:hAnsi="Verdana"/>
          <w:sz w:val="24"/>
        </w:rPr>
        <w:t>Александр Зинченко, технический директор, «ИКС Холдинг»</w:t>
      </w:r>
    </w:p>
    <w:p w14:paraId="791F084C" w14:textId="0DB531C9" w:rsidR="00A33A88" w:rsidRPr="00A33A88" w:rsidRDefault="00A33A88" w:rsidP="00A33A88">
      <w:pPr>
        <w:pStyle w:val="a4"/>
        <w:numPr>
          <w:ilvl w:val="0"/>
          <w:numId w:val="13"/>
        </w:numPr>
        <w:ind w:right="-143"/>
        <w:jc w:val="both"/>
        <w:rPr>
          <w:rFonts w:ascii="Verdana" w:hAnsi="Verdana"/>
          <w:sz w:val="24"/>
        </w:rPr>
      </w:pPr>
      <w:r w:rsidRPr="00A33A88">
        <w:rPr>
          <w:rFonts w:ascii="Verdana" w:hAnsi="Verdana"/>
          <w:sz w:val="24"/>
        </w:rPr>
        <w:t>Алексей Милевский, инвестиционный директор, Mail.ru Group</w:t>
      </w:r>
    </w:p>
    <w:p w14:paraId="53FC1A56" w14:textId="77777777" w:rsidR="00A33A88" w:rsidRDefault="00A33A88" w:rsidP="00A33A88">
      <w:pPr>
        <w:ind w:left="-709" w:right="-143"/>
        <w:jc w:val="both"/>
        <w:rPr>
          <w:rFonts w:ascii="Verdana" w:eastAsia="Times New Roman" w:hAnsi="Verdana" w:cs="Times New Roman"/>
          <w:sz w:val="24"/>
          <w:szCs w:val="24"/>
          <w:lang w:val="de-DE" w:eastAsia="de-DE"/>
        </w:rPr>
      </w:pPr>
    </w:p>
    <w:p w14:paraId="368E430C" w14:textId="0909B570" w:rsidR="00A33A88" w:rsidRPr="00A33A88" w:rsidRDefault="00A33A88" w:rsidP="00A33A88">
      <w:pPr>
        <w:ind w:left="-709" w:right="-143"/>
        <w:jc w:val="both"/>
        <w:rPr>
          <w:rFonts w:ascii="Verdana" w:eastAsia="Times New Roman" w:hAnsi="Verdana" w:cs="Times New Roman"/>
          <w:sz w:val="24"/>
          <w:szCs w:val="24"/>
          <w:lang w:val="de-DE" w:eastAsia="de-DE"/>
        </w:rPr>
      </w:pPr>
      <w:r w:rsidRPr="00A33A88">
        <w:rPr>
          <w:rFonts w:ascii="Verdana" w:eastAsia="Times New Roman" w:hAnsi="Verdana" w:cs="Times New Roman"/>
          <w:sz w:val="24"/>
          <w:szCs w:val="24"/>
          <w:lang w:val="de-DE" w:eastAsia="de-DE"/>
        </w:rPr>
        <w:t xml:space="preserve">По итогам отборочного тура </w:t>
      </w:r>
      <w:hyperlink r:id="rId11" w:history="1">
        <w:r w:rsidRPr="000A68B3">
          <w:rPr>
            <w:rStyle w:val="a3"/>
            <w:rFonts w:ascii="Verdana" w:eastAsia="Times New Roman" w:hAnsi="Verdana" w:cs="Times New Roman"/>
            <w:sz w:val="24"/>
            <w:szCs w:val="24"/>
            <w:lang w:val="de-DE" w:eastAsia="de-DE"/>
          </w:rPr>
          <w:t>в полуфинал вышли 20 команд</w:t>
        </w:r>
      </w:hyperlink>
      <w:r w:rsidRPr="00A33A88">
        <w:rPr>
          <w:rFonts w:ascii="Verdana" w:eastAsia="Times New Roman" w:hAnsi="Verdana" w:cs="Times New Roman"/>
          <w:sz w:val="24"/>
          <w:szCs w:val="24"/>
          <w:lang w:val="de-DE" w:eastAsia="de-DE"/>
        </w:rPr>
        <w:t xml:space="preserve">. 13 из них представляют Москву, 7 - областные и региональные центры: Дубну, Санкт-Петербург, Волгоград, Новосибирск, Екатеринбург и Пятигорск. </w:t>
      </w:r>
    </w:p>
    <w:p w14:paraId="0AAEEB85" w14:textId="77777777" w:rsidR="00A33A88" w:rsidRPr="00A33A88" w:rsidRDefault="00A33A88" w:rsidP="00A33A88">
      <w:pPr>
        <w:ind w:left="-709" w:right="-143"/>
        <w:jc w:val="both"/>
        <w:rPr>
          <w:rFonts w:ascii="Verdana" w:eastAsia="Times New Roman" w:hAnsi="Verdana" w:cs="Times New Roman"/>
          <w:sz w:val="24"/>
          <w:szCs w:val="24"/>
          <w:lang w:val="de-DE" w:eastAsia="de-DE"/>
        </w:rPr>
      </w:pPr>
      <w:r w:rsidRPr="00A33A88">
        <w:rPr>
          <w:rFonts w:ascii="Verdana" w:eastAsia="Times New Roman" w:hAnsi="Verdana" w:cs="Times New Roman"/>
          <w:sz w:val="24"/>
          <w:szCs w:val="24"/>
          <w:lang w:val="de-DE" w:eastAsia="de-DE"/>
        </w:rPr>
        <w:t xml:space="preserve">Полуфинал конкурса в формате питч-сессий прошел дистанционно 14-15 мая. По его итогам жюри приняло решение в течение летних месяцев провести дополнительные диагностические сессии для каждого участника, а решение о том, кто выйдет в финал, принять осенью. Также на осень запланирован финал конкурса. Организаторы надеются провести его в традиционном формате – очно. </w:t>
      </w:r>
    </w:p>
    <w:p w14:paraId="738DFDB8" w14:textId="77777777" w:rsidR="00A33A88" w:rsidRPr="00A33A88" w:rsidRDefault="00A33A88" w:rsidP="00A33A88">
      <w:pPr>
        <w:ind w:left="-709" w:right="-143"/>
        <w:jc w:val="both"/>
        <w:rPr>
          <w:rFonts w:ascii="Verdana" w:eastAsia="Times New Roman" w:hAnsi="Verdana" w:cs="Times New Roman"/>
          <w:sz w:val="24"/>
          <w:szCs w:val="24"/>
          <w:lang w:val="de-DE" w:eastAsia="de-DE"/>
        </w:rPr>
      </w:pPr>
      <w:r w:rsidRPr="00A33A88">
        <w:rPr>
          <w:rFonts w:ascii="Verdana" w:eastAsia="Times New Roman" w:hAnsi="Verdana" w:cs="Times New Roman"/>
          <w:sz w:val="24"/>
          <w:szCs w:val="24"/>
          <w:lang w:val="de-DE" w:eastAsia="de-DE"/>
        </w:rPr>
        <w:t xml:space="preserve">Диагностические сессии проводились с участием экспертов «НПК Криптонит» и других компаний «ИКС Холдинга». Основатели и технические директора стартапов в деталях рассказали об архитектуре, технологическом стеке и особенностях своих решений, а также ответили на вопросы экспертов. Диагностические сессии позволили пойти дальше, чем классический питч: эксперты смогли оценить не только навыки презентаций и слайды, но и раскрыть технологическую суть решения, оценить его новизну и рациональность подходов к реализации. </w:t>
      </w:r>
    </w:p>
    <w:p w14:paraId="294B62B9" w14:textId="77777777" w:rsidR="00A33A88" w:rsidRPr="00A33A88" w:rsidRDefault="00A33A88" w:rsidP="00A33A88">
      <w:pPr>
        <w:ind w:left="-709" w:right="-143"/>
        <w:jc w:val="both"/>
        <w:rPr>
          <w:rFonts w:ascii="Verdana" w:eastAsia="Times New Roman" w:hAnsi="Verdana" w:cs="Times New Roman"/>
          <w:sz w:val="24"/>
          <w:szCs w:val="24"/>
          <w:lang w:val="de-DE" w:eastAsia="de-DE"/>
        </w:rPr>
      </w:pPr>
      <w:r w:rsidRPr="00A33A88">
        <w:rPr>
          <w:rFonts w:ascii="Verdana" w:eastAsia="Times New Roman" w:hAnsi="Verdana" w:cs="Times New Roman"/>
          <w:sz w:val="24"/>
          <w:szCs w:val="24"/>
          <w:lang w:val="de-DE" w:eastAsia="de-DE"/>
        </w:rPr>
        <w:lastRenderedPageBreak/>
        <w:t xml:space="preserve">Финалисты представят свои идеи жюри – главам крупнейших корпораций страны, среди которых: основатель «ИКС Холдинга» Антон Черепенников, генеральный директор USM Management Иван Стрешинский, управляющий партнер Almaz Capital Partners Александр Галицкий и генеральный директор Mail.ru Group Борис Добродеев.  </w:t>
      </w:r>
    </w:p>
    <w:p w14:paraId="4C1715D1" w14:textId="77777777" w:rsidR="00A33A88" w:rsidRPr="00A33A88" w:rsidRDefault="00A33A88" w:rsidP="00A33A88">
      <w:pPr>
        <w:ind w:left="-709" w:right="-143"/>
        <w:jc w:val="both"/>
        <w:rPr>
          <w:rFonts w:ascii="Verdana" w:eastAsia="Times New Roman" w:hAnsi="Verdana" w:cs="Times New Roman"/>
          <w:sz w:val="24"/>
          <w:szCs w:val="24"/>
          <w:lang w:val="de-DE" w:eastAsia="de-DE"/>
        </w:rPr>
      </w:pPr>
      <w:r w:rsidRPr="00A33A88">
        <w:rPr>
          <w:rFonts w:ascii="Verdana" w:eastAsia="Times New Roman" w:hAnsi="Verdana" w:cs="Times New Roman"/>
          <w:sz w:val="24"/>
          <w:szCs w:val="24"/>
          <w:lang w:val="de-DE" w:eastAsia="de-DE"/>
        </w:rPr>
        <w:t>Призовой фонд Криптонит Startup Challenge 2020 составляет 10 миллионов рублей. Кроме финансирования команда-победитель получит комплексную диагностику заявленного проекта, практические рекомендации по доработке и масштабированию, и возможность запустить пилот на базе компаний «ИКС Холдинга» (около 30 предприятий).</w:t>
      </w:r>
    </w:p>
    <w:p w14:paraId="680142F1" w14:textId="7099C111" w:rsidR="00837396" w:rsidRPr="0068311C" w:rsidRDefault="00837396" w:rsidP="0068311C">
      <w:pPr>
        <w:ind w:left="-709"/>
        <w:rPr>
          <w:rFonts w:ascii="Verdana" w:hAnsi="Verdana"/>
          <w:sz w:val="24"/>
          <w:szCs w:val="24"/>
        </w:rPr>
      </w:pPr>
      <w:r w:rsidRPr="00965C86">
        <w:rPr>
          <w:noProof/>
          <w:lang w:eastAsia="ru-RU"/>
        </w:rPr>
        <w:drawing>
          <wp:inline distT="0" distB="0" distL="0" distR="0" wp14:anchorId="3D576A90" wp14:editId="5053D7CD">
            <wp:extent cx="5940425" cy="2667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E6BB37" w14:textId="1E6DA41A" w:rsidR="00837396" w:rsidRPr="00516D46" w:rsidRDefault="00837396" w:rsidP="0068311C">
      <w:pPr>
        <w:spacing w:line="240" w:lineRule="auto"/>
        <w:ind w:left="-709"/>
        <w:rPr>
          <w:rFonts w:ascii="Verdana" w:hAnsi="Verdana"/>
          <w:color w:val="3D1980"/>
          <w:sz w:val="24"/>
          <w:szCs w:val="24"/>
        </w:rPr>
      </w:pPr>
      <w:r>
        <w:rPr>
          <w:rFonts w:ascii="Verdana" w:hAnsi="Verdana"/>
          <w:color w:val="3D1980"/>
          <w:sz w:val="24"/>
          <w:szCs w:val="24"/>
        </w:rPr>
        <w:t>КОНТАКТЫ ДЛЯ СМИ</w:t>
      </w:r>
    </w:p>
    <w:p w14:paraId="3F56476B" w14:textId="76B9856D" w:rsidR="00547217" w:rsidRPr="00954346" w:rsidRDefault="00F90973" w:rsidP="00203F92">
      <w:pPr>
        <w:ind w:left="-709"/>
        <w:rPr>
          <w:rFonts w:ascii="Verdana" w:hAnsi="Verdana"/>
          <w:sz w:val="24"/>
          <w:szCs w:val="24"/>
        </w:rPr>
      </w:pPr>
      <w:hyperlink r:id="rId13" w:history="1">
        <w:r w:rsidR="00547217" w:rsidRPr="00954346">
          <w:rPr>
            <w:rStyle w:val="a3"/>
            <w:rFonts w:ascii="Verdana" w:hAnsi="Verdana" w:cs="Arial"/>
            <w:sz w:val="24"/>
            <w:szCs w:val="24"/>
            <w:shd w:val="clear" w:color="auto" w:fill="FFFFFF"/>
          </w:rPr>
          <w:t>pr@kryptonite.ru</w:t>
        </w:r>
      </w:hyperlink>
    </w:p>
    <w:p w14:paraId="06CD63C6" w14:textId="77777777" w:rsidR="00547217" w:rsidRDefault="00547217" w:rsidP="00547217">
      <w:pPr>
        <w:rPr>
          <w:rFonts w:ascii="Verdana" w:hAnsi="Verdana"/>
          <w:color w:val="3D1980"/>
          <w:sz w:val="24"/>
          <w:szCs w:val="24"/>
        </w:rPr>
      </w:pPr>
    </w:p>
    <w:p w14:paraId="0B843DAE" w14:textId="77777777" w:rsidR="001B5392" w:rsidRDefault="001B5392" w:rsidP="001B5392">
      <w:pPr>
        <w:ind w:left="-709"/>
        <w:rPr>
          <w:rFonts w:ascii="Verdana" w:hAnsi="Verdana"/>
          <w:color w:val="3D1980"/>
          <w:sz w:val="24"/>
          <w:szCs w:val="24"/>
        </w:rPr>
      </w:pPr>
      <w:r>
        <w:rPr>
          <w:rFonts w:ascii="Verdana" w:hAnsi="Verdana"/>
          <w:color w:val="3D1980"/>
          <w:sz w:val="24"/>
          <w:szCs w:val="24"/>
        </w:rPr>
        <w:t>О КОНКУРСЕ</w:t>
      </w:r>
    </w:p>
    <w:p w14:paraId="6B3EEF4F" w14:textId="77777777" w:rsidR="001B5392" w:rsidRDefault="001B5392" w:rsidP="001B5392">
      <w:pPr>
        <w:ind w:left="-709"/>
        <w:jc w:val="both"/>
        <w:rPr>
          <w:rFonts w:ascii="Verdana" w:hAnsi="Verdana"/>
          <w:bCs/>
          <w:sz w:val="24"/>
          <w:szCs w:val="24"/>
        </w:rPr>
      </w:pPr>
      <w:r w:rsidRPr="00C62A1B">
        <w:rPr>
          <w:rFonts w:ascii="Verdana" w:eastAsia="Times New Roman" w:hAnsi="Verdana" w:cs="Times New Roman"/>
          <w:sz w:val="24"/>
          <w:szCs w:val="24"/>
          <w:lang w:val="de-DE" w:eastAsia="de-DE"/>
        </w:rPr>
        <w:t xml:space="preserve">Криптонит Startup Challenge – </w:t>
      </w:r>
      <w:r>
        <w:rPr>
          <w:rFonts w:ascii="Verdana" w:eastAsia="Times New Roman" w:hAnsi="Verdana" w:cs="Times New Roman"/>
          <w:sz w:val="24"/>
          <w:szCs w:val="24"/>
          <w:lang w:eastAsia="de-DE"/>
        </w:rPr>
        <w:t>в</w:t>
      </w:r>
      <w:r w:rsidRPr="00C62A1B">
        <w:rPr>
          <w:rFonts w:ascii="Verdana" w:eastAsia="Times New Roman" w:hAnsi="Verdana" w:cs="Times New Roman"/>
          <w:sz w:val="24"/>
          <w:szCs w:val="24"/>
          <w:lang w:val="de-DE" w:eastAsia="de-DE"/>
        </w:rPr>
        <w:t>сероссийский конкурс технологических стартапов</w:t>
      </w:r>
      <w:r>
        <w:rPr>
          <w:rFonts w:ascii="Verdana" w:eastAsia="Times New Roman" w:hAnsi="Verdana" w:cs="Times New Roman"/>
          <w:sz w:val="24"/>
          <w:szCs w:val="24"/>
          <w:lang w:eastAsia="de-DE"/>
        </w:rPr>
        <w:t>,</w:t>
      </w:r>
      <w:r w:rsidRPr="00C62A1B">
        <w:rPr>
          <w:rFonts w:ascii="Verdana" w:eastAsia="Times New Roman" w:hAnsi="Verdana" w:cs="Times New Roman"/>
          <w:sz w:val="24"/>
          <w:szCs w:val="24"/>
          <w:lang w:val="de-DE" w:eastAsia="de-DE"/>
        </w:rPr>
        <w:t xml:space="preserve"> впервые прошел в 2019 году и стал одним из ключевых событий на рынке венчурных инвестиций. Призовой фонд составил 10 млн.рублей.  В жюри конкурса вошли главы крупнейших российских и международных корпораций и инвестфондов: USM Management, «ИКС Холдинг», Mail.ru Group, «Ростех», «МегаФон», Almaz Capital и BCG Россия. Проект поддержали 23 российских вуза среди которых МГТУ им. Баумана, МФТИ, МГУ им. М. В. Ломоносова, НИУ ВШЭ, СПбПУ, ИТМО, НГУ, </w:t>
      </w:r>
      <w:r>
        <w:rPr>
          <w:rFonts w:ascii="Verdana" w:eastAsia="Times New Roman" w:hAnsi="Verdana" w:cs="Times New Roman"/>
          <w:sz w:val="24"/>
          <w:szCs w:val="24"/>
          <w:lang w:eastAsia="de-DE"/>
        </w:rPr>
        <w:t xml:space="preserve">УрФУ, </w:t>
      </w:r>
      <w:r w:rsidRPr="00C62A1B">
        <w:rPr>
          <w:rFonts w:ascii="Verdana" w:eastAsia="Times New Roman" w:hAnsi="Verdana" w:cs="Times New Roman"/>
          <w:sz w:val="24"/>
          <w:szCs w:val="24"/>
          <w:lang w:val="de-DE" w:eastAsia="de-DE"/>
        </w:rPr>
        <w:t>ТУСУР, ИРНИТУ и другие. Больше информации о конкурсе на</w:t>
      </w:r>
      <w:r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hyperlink r:id="rId14" w:history="1">
        <w:r w:rsidRPr="00D70D2B">
          <w:rPr>
            <w:rStyle w:val="a3"/>
            <w:rFonts w:ascii="Verdana" w:eastAsia="Times New Roman" w:hAnsi="Verdana" w:cs="Times New Roman"/>
            <w:sz w:val="24"/>
            <w:szCs w:val="24"/>
            <w:lang w:val="en-US" w:eastAsia="de-DE"/>
          </w:rPr>
          <w:t>https</w:t>
        </w:r>
        <w:r w:rsidRPr="00D70D2B">
          <w:rPr>
            <w:rStyle w:val="a3"/>
            <w:rFonts w:ascii="Verdana" w:eastAsia="Times New Roman" w:hAnsi="Verdana" w:cs="Times New Roman"/>
            <w:sz w:val="24"/>
            <w:szCs w:val="24"/>
            <w:lang w:eastAsia="de-DE"/>
          </w:rPr>
          <w:t>://</w:t>
        </w:r>
        <w:r w:rsidRPr="00D70D2B">
          <w:rPr>
            <w:rStyle w:val="a3"/>
            <w:rFonts w:ascii="Verdana" w:eastAsia="Times New Roman" w:hAnsi="Verdana" w:cs="Times New Roman"/>
            <w:sz w:val="24"/>
            <w:szCs w:val="24"/>
            <w:lang w:val="en-US" w:eastAsia="de-DE"/>
          </w:rPr>
          <w:t>kryptonite</w:t>
        </w:r>
        <w:r w:rsidRPr="00D70D2B">
          <w:rPr>
            <w:rStyle w:val="a3"/>
            <w:rFonts w:ascii="Verdana" w:eastAsia="Times New Roman" w:hAnsi="Verdana" w:cs="Times New Roman"/>
            <w:sz w:val="24"/>
            <w:szCs w:val="24"/>
            <w:lang w:eastAsia="de-DE"/>
          </w:rPr>
          <w:t>-</w:t>
        </w:r>
        <w:r w:rsidRPr="00D70D2B">
          <w:rPr>
            <w:rStyle w:val="a3"/>
            <w:rFonts w:ascii="Verdana" w:eastAsia="Times New Roman" w:hAnsi="Verdana" w:cs="Times New Roman"/>
            <w:sz w:val="24"/>
            <w:szCs w:val="24"/>
            <w:lang w:val="en-US" w:eastAsia="de-DE"/>
          </w:rPr>
          <w:t>startup</w:t>
        </w:r>
        <w:r w:rsidRPr="00D70D2B">
          <w:rPr>
            <w:rStyle w:val="a3"/>
            <w:rFonts w:ascii="Verdana" w:eastAsia="Times New Roman" w:hAnsi="Verdana" w:cs="Times New Roman"/>
            <w:sz w:val="24"/>
            <w:szCs w:val="24"/>
            <w:lang w:eastAsia="de-DE"/>
          </w:rPr>
          <w:t>.</w:t>
        </w:r>
        <w:r w:rsidRPr="00D70D2B">
          <w:rPr>
            <w:rStyle w:val="a3"/>
            <w:rFonts w:ascii="Verdana" w:eastAsia="Times New Roman" w:hAnsi="Verdana" w:cs="Times New Roman"/>
            <w:sz w:val="24"/>
            <w:szCs w:val="24"/>
            <w:lang w:val="en-US" w:eastAsia="de-DE"/>
          </w:rPr>
          <w:t>ru</w:t>
        </w:r>
      </w:hyperlink>
      <w:r>
        <w:rPr>
          <w:rFonts w:ascii="Verdana" w:hAnsi="Verdana"/>
          <w:bCs/>
          <w:sz w:val="24"/>
          <w:szCs w:val="24"/>
        </w:rPr>
        <w:t>.</w:t>
      </w:r>
    </w:p>
    <w:p w14:paraId="1E239CAF" w14:textId="77777777" w:rsidR="001B5392" w:rsidRDefault="001B5392" w:rsidP="00C62A1B">
      <w:pPr>
        <w:ind w:left="-709"/>
        <w:rPr>
          <w:rFonts w:ascii="Verdana" w:hAnsi="Verdana"/>
          <w:color w:val="3D1980"/>
          <w:sz w:val="24"/>
          <w:szCs w:val="24"/>
        </w:rPr>
      </w:pPr>
    </w:p>
    <w:p w14:paraId="6E6E94B6" w14:textId="686FA541" w:rsidR="00C62A1B" w:rsidRDefault="00547217" w:rsidP="00C62A1B">
      <w:pPr>
        <w:ind w:left="-709"/>
        <w:rPr>
          <w:rFonts w:ascii="Verdana" w:hAnsi="Verdana"/>
          <w:color w:val="3D1980"/>
          <w:sz w:val="24"/>
          <w:szCs w:val="24"/>
        </w:rPr>
      </w:pPr>
      <w:r>
        <w:rPr>
          <w:rFonts w:ascii="Verdana" w:hAnsi="Verdana"/>
          <w:color w:val="3D1980"/>
          <w:sz w:val="24"/>
          <w:szCs w:val="24"/>
        </w:rPr>
        <w:t>О ИК «КРИПТОНИТ»</w:t>
      </w:r>
    </w:p>
    <w:p w14:paraId="4690E791" w14:textId="32DD7ED8" w:rsidR="001B5392" w:rsidRPr="000A68B3" w:rsidRDefault="00C62A1B" w:rsidP="000A68B3">
      <w:pPr>
        <w:ind w:left="-709"/>
        <w:jc w:val="both"/>
        <w:rPr>
          <w:rFonts w:ascii="Verdana" w:hAnsi="Verdana"/>
          <w:sz w:val="24"/>
          <w:szCs w:val="24"/>
        </w:rPr>
      </w:pPr>
      <w:r w:rsidRPr="00C62A1B">
        <w:rPr>
          <w:rFonts w:ascii="Verdana" w:hAnsi="Verdana"/>
          <w:sz w:val="24"/>
          <w:szCs w:val="24"/>
        </w:rPr>
        <w:t>Инвестиционная компания «Криптонит» в cоставе</w:t>
      </w:r>
      <w:r w:rsidR="002565DE">
        <w:rPr>
          <w:rFonts w:ascii="Verdana" w:hAnsi="Verdana"/>
          <w:sz w:val="24"/>
          <w:szCs w:val="24"/>
        </w:rPr>
        <w:t xml:space="preserve"> </w:t>
      </w:r>
      <w:r w:rsidRPr="00C62A1B">
        <w:rPr>
          <w:rFonts w:ascii="Verdana" w:hAnsi="Verdana"/>
          <w:sz w:val="24"/>
          <w:szCs w:val="24"/>
        </w:rPr>
        <w:t xml:space="preserve">Группы компаний «Криптонит» </w:t>
      </w:r>
      <w:r>
        <w:rPr>
          <w:rFonts w:ascii="Verdana" w:hAnsi="Verdana"/>
          <w:sz w:val="24"/>
          <w:szCs w:val="24"/>
        </w:rPr>
        <w:t xml:space="preserve">создана в 2018 году и </w:t>
      </w:r>
      <w:r w:rsidR="00982309">
        <w:rPr>
          <w:rFonts w:ascii="Verdana" w:hAnsi="Verdana"/>
          <w:sz w:val="24"/>
          <w:szCs w:val="24"/>
        </w:rPr>
        <w:t>является частью</w:t>
      </w:r>
      <w:r w:rsidRPr="00C62A1B">
        <w:rPr>
          <w:rFonts w:ascii="Verdana" w:hAnsi="Verdana"/>
          <w:sz w:val="24"/>
          <w:szCs w:val="24"/>
        </w:rPr>
        <w:t xml:space="preserve"> многопрофильн</w:t>
      </w:r>
      <w:r w:rsidR="00982309">
        <w:rPr>
          <w:rFonts w:ascii="Verdana" w:hAnsi="Verdana"/>
          <w:sz w:val="24"/>
          <w:szCs w:val="24"/>
        </w:rPr>
        <w:t>ой</w:t>
      </w:r>
      <w:r w:rsidRPr="00C62A1B">
        <w:rPr>
          <w:rFonts w:ascii="Verdana" w:hAnsi="Verdana"/>
          <w:sz w:val="24"/>
          <w:szCs w:val="24"/>
        </w:rPr>
        <w:t xml:space="preserve"> ИТ-структур</w:t>
      </w:r>
      <w:r w:rsidR="00982309">
        <w:rPr>
          <w:rFonts w:ascii="Verdana" w:hAnsi="Verdana"/>
          <w:sz w:val="24"/>
          <w:szCs w:val="24"/>
        </w:rPr>
        <w:t>ы</w:t>
      </w:r>
      <w:r w:rsidRPr="00C62A1B">
        <w:rPr>
          <w:rFonts w:ascii="Verdana" w:hAnsi="Verdana"/>
          <w:sz w:val="24"/>
          <w:szCs w:val="24"/>
        </w:rPr>
        <w:t xml:space="preserve"> </w:t>
      </w:r>
      <w:r w:rsidR="001542E6">
        <w:rPr>
          <w:rFonts w:ascii="Verdana" w:hAnsi="Verdana"/>
          <w:sz w:val="24"/>
          <w:szCs w:val="24"/>
        </w:rPr>
        <w:t>«</w:t>
      </w:r>
      <w:r w:rsidRPr="00C62A1B">
        <w:rPr>
          <w:rFonts w:ascii="Verdana" w:hAnsi="Verdana"/>
          <w:sz w:val="24"/>
          <w:szCs w:val="24"/>
        </w:rPr>
        <w:t>ИКС Холдинг</w:t>
      </w:r>
      <w:r w:rsidR="001542E6">
        <w:rPr>
          <w:rFonts w:ascii="Verdana" w:hAnsi="Verdana"/>
          <w:sz w:val="24"/>
          <w:szCs w:val="24"/>
        </w:rPr>
        <w:t>»</w:t>
      </w:r>
      <w:r w:rsidRPr="00C62A1B">
        <w:rPr>
          <w:rFonts w:ascii="Verdana" w:hAnsi="Verdana"/>
          <w:sz w:val="24"/>
          <w:szCs w:val="24"/>
        </w:rPr>
        <w:t>, основанную Антоном Черепенниковым</w:t>
      </w:r>
      <w:r w:rsidR="00982309">
        <w:rPr>
          <w:rFonts w:ascii="Verdana" w:hAnsi="Verdana"/>
          <w:sz w:val="24"/>
          <w:szCs w:val="24"/>
        </w:rPr>
        <w:t>.</w:t>
      </w:r>
      <w:r w:rsidR="00982309" w:rsidRPr="00982309">
        <w:rPr>
          <w:rFonts w:ascii="Verdana" w:hAnsi="Verdana"/>
          <w:sz w:val="24"/>
          <w:szCs w:val="24"/>
        </w:rPr>
        <w:t xml:space="preserve"> </w:t>
      </w:r>
      <w:r w:rsidR="001B5392">
        <w:rPr>
          <w:rFonts w:ascii="Verdana" w:hAnsi="Verdana"/>
          <w:sz w:val="24"/>
          <w:szCs w:val="24"/>
        </w:rPr>
        <w:t xml:space="preserve">                                 </w:t>
      </w:r>
      <w:r w:rsidRPr="00C62A1B">
        <w:rPr>
          <w:rFonts w:ascii="Verdana" w:hAnsi="Verdana"/>
          <w:sz w:val="24"/>
          <w:szCs w:val="24"/>
        </w:rPr>
        <w:t xml:space="preserve">ИК «Криптонит» инвестирует как в технологические стартапы, так и в уже успешные коммерческие ИТ-проекты в России с целью поддержки и развития научного потенциала страны. Одним из ключевых источников поиска и привлечения ИТ-талантов является Всероссийский конкурс для молодых предпринимателей и ученых Криптонит Startup Challenge. </w:t>
      </w:r>
      <w:r w:rsidRPr="00C62A1B">
        <w:rPr>
          <w:rFonts w:ascii="Verdana" w:hAnsi="Verdana" w:cstheme="minorHAnsi"/>
          <w:sz w:val="24"/>
          <w:szCs w:val="24"/>
        </w:rPr>
        <w:t xml:space="preserve">Больше информации на </w:t>
      </w:r>
      <w:hyperlink r:id="rId15" w:history="1">
        <w:r w:rsidR="00CA5316" w:rsidRPr="00D70D2B">
          <w:rPr>
            <w:rStyle w:val="a3"/>
            <w:rFonts w:ascii="Verdana" w:hAnsi="Verdana" w:cstheme="minorHAnsi"/>
            <w:sz w:val="24"/>
            <w:szCs w:val="24"/>
          </w:rPr>
          <w:t>http</w:t>
        </w:r>
        <w:r w:rsidR="00CA5316" w:rsidRPr="00D70D2B">
          <w:rPr>
            <w:rStyle w:val="a3"/>
            <w:rFonts w:ascii="Verdana" w:hAnsi="Verdana" w:cstheme="minorHAnsi"/>
            <w:sz w:val="24"/>
            <w:szCs w:val="24"/>
            <w:lang w:val="en-US"/>
          </w:rPr>
          <w:t>s</w:t>
        </w:r>
        <w:r w:rsidR="00CA5316" w:rsidRPr="00D70D2B">
          <w:rPr>
            <w:rStyle w:val="a3"/>
            <w:rFonts w:ascii="Verdana" w:hAnsi="Verdana" w:cstheme="minorHAnsi"/>
            <w:sz w:val="24"/>
            <w:szCs w:val="24"/>
          </w:rPr>
          <w:t>://kryptonite.ru</w:t>
        </w:r>
      </w:hyperlink>
      <w:r w:rsidRPr="00C62A1B">
        <w:rPr>
          <w:rFonts w:ascii="Verdana" w:hAnsi="Verdana" w:cstheme="minorHAnsi"/>
          <w:sz w:val="24"/>
          <w:szCs w:val="24"/>
        </w:rPr>
        <w:t>.</w:t>
      </w:r>
    </w:p>
    <w:sectPr w:rsidR="001B5392" w:rsidRPr="000A68B3" w:rsidSect="003E482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nderson BCG Serif">
    <w:altName w:val="Cambria"/>
    <w:charset w:val="00"/>
    <w:family w:val="roman"/>
    <w:pitch w:val="variable"/>
    <w:sig w:usb0="A000006F" w:usb1="D000E06B" w:usb2="00000000" w:usb3="00000000" w:csb0="00000093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F411B"/>
    <w:multiLevelType w:val="hybridMultilevel"/>
    <w:tmpl w:val="F9026DDA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0EE0655F"/>
    <w:multiLevelType w:val="hybridMultilevel"/>
    <w:tmpl w:val="951CC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B49EE"/>
    <w:multiLevelType w:val="hybridMultilevel"/>
    <w:tmpl w:val="FF169E84"/>
    <w:lvl w:ilvl="0" w:tplc="04190003">
      <w:start w:val="1"/>
      <w:numFmt w:val="bullet"/>
      <w:lvlText w:val="o"/>
      <w:lvlJc w:val="left"/>
      <w:pPr>
        <w:ind w:left="11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 w15:restartNumberingAfterBreak="0">
    <w:nsid w:val="132D613C"/>
    <w:multiLevelType w:val="hybridMultilevel"/>
    <w:tmpl w:val="E9BC8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14D32"/>
    <w:multiLevelType w:val="hybridMultilevel"/>
    <w:tmpl w:val="980EB62C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 w15:restartNumberingAfterBreak="0">
    <w:nsid w:val="31A40DCA"/>
    <w:multiLevelType w:val="hybridMultilevel"/>
    <w:tmpl w:val="85684B34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 w15:restartNumberingAfterBreak="0">
    <w:nsid w:val="36CF67A1"/>
    <w:multiLevelType w:val="hybridMultilevel"/>
    <w:tmpl w:val="9898A438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7" w15:restartNumberingAfterBreak="0">
    <w:nsid w:val="37FA236C"/>
    <w:multiLevelType w:val="hybridMultilevel"/>
    <w:tmpl w:val="61CC33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054B41"/>
    <w:multiLevelType w:val="hybridMultilevel"/>
    <w:tmpl w:val="14403C18"/>
    <w:lvl w:ilvl="0" w:tplc="E0580976">
      <w:numFmt w:val="bullet"/>
      <w:lvlText w:val="•"/>
      <w:lvlJc w:val="left"/>
      <w:pPr>
        <w:ind w:left="1065" w:hanging="705"/>
      </w:pPr>
      <w:rPr>
        <w:rFonts w:ascii="Verdana" w:eastAsiaTheme="minorHAnsi" w:hAnsi="Verdana" w:cstheme="minorBidi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246D47"/>
    <w:multiLevelType w:val="hybridMultilevel"/>
    <w:tmpl w:val="DA0C8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A07583"/>
    <w:multiLevelType w:val="hybridMultilevel"/>
    <w:tmpl w:val="0396C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712FFF"/>
    <w:multiLevelType w:val="hybridMultilevel"/>
    <w:tmpl w:val="0EA8BE72"/>
    <w:lvl w:ilvl="0" w:tplc="98A430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FECE7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CA145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C094D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960FD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E0177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EC596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E2BDA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B0915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9911A9"/>
    <w:multiLevelType w:val="hybridMultilevel"/>
    <w:tmpl w:val="8B560B72"/>
    <w:lvl w:ilvl="0" w:tplc="5CF0F7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C0004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7035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0EB2C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00E86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2C9C2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CC6B6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66A64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BA59E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426DEA"/>
    <w:multiLevelType w:val="hybridMultilevel"/>
    <w:tmpl w:val="F69EB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3"/>
  </w:num>
  <w:num w:numId="5">
    <w:abstractNumId w:val="11"/>
  </w:num>
  <w:num w:numId="6">
    <w:abstractNumId w:val="12"/>
  </w:num>
  <w:num w:numId="7">
    <w:abstractNumId w:val="5"/>
  </w:num>
  <w:num w:numId="8">
    <w:abstractNumId w:val="7"/>
  </w:num>
  <w:num w:numId="9">
    <w:abstractNumId w:val="6"/>
  </w:num>
  <w:num w:numId="10">
    <w:abstractNumId w:val="2"/>
  </w:num>
  <w:num w:numId="11">
    <w:abstractNumId w:val="1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525"/>
    <w:rsid w:val="00006C04"/>
    <w:rsid w:val="00020BFC"/>
    <w:rsid w:val="00022268"/>
    <w:rsid w:val="00026576"/>
    <w:rsid w:val="00030E0B"/>
    <w:rsid w:val="000420D1"/>
    <w:rsid w:val="00044F36"/>
    <w:rsid w:val="00070E18"/>
    <w:rsid w:val="00077C8C"/>
    <w:rsid w:val="00086BC8"/>
    <w:rsid w:val="000939A4"/>
    <w:rsid w:val="00093C6E"/>
    <w:rsid w:val="000954C2"/>
    <w:rsid w:val="000A68B3"/>
    <w:rsid w:val="000B002F"/>
    <w:rsid w:val="000B3FE5"/>
    <w:rsid w:val="000B7093"/>
    <w:rsid w:val="000C0DF1"/>
    <w:rsid w:val="000C37BE"/>
    <w:rsid w:val="000C4ECD"/>
    <w:rsid w:val="000E5CCE"/>
    <w:rsid w:val="001050FC"/>
    <w:rsid w:val="00130183"/>
    <w:rsid w:val="001542E6"/>
    <w:rsid w:val="00156F33"/>
    <w:rsid w:val="00160762"/>
    <w:rsid w:val="00160BA6"/>
    <w:rsid w:val="001650F5"/>
    <w:rsid w:val="001842C5"/>
    <w:rsid w:val="0019359F"/>
    <w:rsid w:val="001A204C"/>
    <w:rsid w:val="001B1CCD"/>
    <w:rsid w:val="001B5392"/>
    <w:rsid w:val="001B574D"/>
    <w:rsid w:val="001B5878"/>
    <w:rsid w:val="001C033F"/>
    <w:rsid w:val="001D1920"/>
    <w:rsid w:val="001E2885"/>
    <w:rsid w:val="001F23F2"/>
    <w:rsid w:val="001F5516"/>
    <w:rsid w:val="001F6DC9"/>
    <w:rsid w:val="00202422"/>
    <w:rsid w:val="00203B48"/>
    <w:rsid w:val="00203F92"/>
    <w:rsid w:val="002045FB"/>
    <w:rsid w:val="00211A79"/>
    <w:rsid w:val="00227243"/>
    <w:rsid w:val="00227B92"/>
    <w:rsid w:val="00241266"/>
    <w:rsid w:val="002565DE"/>
    <w:rsid w:val="00257A84"/>
    <w:rsid w:val="002649A9"/>
    <w:rsid w:val="00281C4C"/>
    <w:rsid w:val="00284A44"/>
    <w:rsid w:val="002A2FD4"/>
    <w:rsid w:val="002A47C0"/>
    <w:rsid w:val="002B2C95"/>
    <w:rsid w:val="002B3A11"/>
    <w:rsid w:val="002C19BB"/>
    <w:rsid w:val="002C4612"/>
    <w:rsid w:val="00317E88"/>
    <w:rsid w:val="00350979"/>
    <w:rsid w:val="003526B3"/>
    <w:rsid w:val="00361CF3"/>
    <w:rsid w:val="00362538"/>
    <w:rsid w:val="00372910"/>
    <w:rsid w:val="00381476"/>
    <w:rsid w:val="00387D98"/>
    <w:rsid w:val="00394687"/>
    <w:rsid w:val="003A75FE"/>
    <w:rsid w:val="003B7C0E"/>
    <w:rsid w:val="003E2596"/>
    <w:rsid w:val="003E2FA8"/>
    <w:rsid w:val="003E4826"/>
    <w:rsid w:val="003F50E0"/>
    <w:rsid w:val="00400603"/>
    <w:rsid w:val="00402476"/>
    <w:rsid w:val="00403BB0"/>
    <w:rsid w:val="004346FD"/>
    <w:rsid w:val="004406A4"/>
    <w:rsid w:val="00450EDA"/>
    <w:rsid w:val="00461245"/>
    <w:rsid w:val="004B0B07"/>
    <w:rsid w:val="004C0A71"/>
    <w:rsid w:val="004C5762"/>
    <w:rsid w:val="004D743C"/>
    <w:rsid w:val="004D7E82"/>
    <w:rsid w:val="004E1EFE"/>
    <w:rsid w:val="004E47B1"/>
    <w:rsid w:val="00502737"/>
    <w:rsid w:val="00516D46"/>
    <w:rsid w:val="00536553"/>
    <w:rsid w:val="00545ABA"/>
    <w:rsid w:val="00547217"/>
    <w:rsid w:val="00564C1F"/>
    <w:rsid w:val="005703A9"/>
    <w:rsid w:val="00573270"/>
    <w:rsid w:val="005803BB"/>
    <w:rsid w:val="005871D9"/>
    <w:rsid w:val="00591481"/>
    <w:rsid w:val="005C7AB1"/>
    <w:rsid w:val="005F0BC8"/>
    <w:rsid w:val="00642C82"/>
    <w:rsid w:val="00643BE9"/>
    <w:rsid w:val="00657F3F"/>
    <w:rsid w:val="00680BFD"/>
    <w:rsid w:val="0068311C"/>
    <w:rsid w:val="0069427C"/>
    <w:rsid w:val="006A6C8F"/>
    <w:rsid w:val="006F251C"/>
    <w:rsid w:val="006F34ED"/>
    <w:rsid w:val="006F7E6B"/>
    <w:rsid w:val="00705BFB"/>
    <w:rsid w:val="00717797"/>
    <w:rsid w:val="00730136"/>
    <w:rsid w:val="007317E4"/>
    <w:rsid w:val="007465B2"/>
    <w:rsid w:val="00747514"/>
    <w:rsid w:val="00747E06"/>
    <w:rsid w:val="00792EAA"/>
    <w:rsid w:val="007947C7"/>
    <w:rsid w:val="007A18F2"/>
    <w:rsid w:val="007A20ED"/>
    <w:rsid w:val="007A520A"/>
    <w:rsid w:val="007A6261"/>
    <w:rsid w:val="007C697B"/>
    <w:rsid w:val="007E2F9F"/>
    <w:rsid w:val="007F463D"/>
    <w:rsid w:val="008043FB"/>
    <w:rsid w:val="00807B1D"/>
    <w:rsid w:val="00831EB3"/>
    <w:rsid w:val="00832F61"/>
    <w:rsid w:val="00837396"/>
    <w:rsid w:val="00843C43"/>
    <w:rsid w:val="00850BD3"/>
    <w:rsid w:val="00854AFE"/>
    <w:rsid w:val="00857D20"/>
    <w:rsid w:val="008669D6"/>
    <w:rsid w:val="00876974"/>
    <w:rsid w:val="00887A82"/>
    <w:rsid w:val="008A0882"/>
    <w:rsid w:val="008B2366"/>
    <w:rsid w:val="008B26CB"/>
    <w:rsid w:val="008C060C"/>
    <w:rsid w:val="008E33E8"/>
    <w:rsid w:val="008F4D30"/>
    <w:rsid w:val="008F6811"/>
    <w:rsid w:val="00922A6E"/>
    <w:rsid w:val="0092354D"/>
    <w:rsid w:val="00927A77"/>
    <w:rsid w:val="00932644"/>
    <w:rsid w:val="00935E5F"/>
    <w:rsid w:val="009463C8"/>
    <w:rsid w:val="00954346"/>
    <w:rsid w:val="00962B56"/>
    <w:rsid w:val="00965C86"/>
    <w:rsid w:val="00982309"/>
    <w:rsid w:val="009A3F14"/>
    <w:rsid w:val="009A483D"/>
    <w:rsid w:val="009C4BDD"/>
    <w:rsid w:val="009E07DE"/>
    <w:rsid w:val="009F29A9"/>
    <w:rsid w:val="009F52DC"/>
    <w:rsid w:val="00A04A65"/>
    <w:rsid w:val="00A32CE9"/>
    <w:rsid w:val="00A33A88"/>
    <w:rsid w:val="00A415A6"/>
    <w:rsid w:val="00A4590B"/>
    <w:rsid w:val="00A45989"/>
    <w:rsid w:val="00A53885"/>
    <w:rsid w:val="00A67B66"/>
    <w:rsid w:val="00A834CD"/>
    <w:rsid w:val="00A84BD0"/>
    <w:rsid w:val="00A97CB3"/>
    <w:rsid w:val="00AA75BC"/>
    <w:rsid w:val="00AB694C"/>
    <w:rsid w:val="00AC50F4"/>
    <w:rsid w:val="00AD4D75"/>
    <w:rsid w:val="00AF638E"/>
    <w:rsid w:val="00B046F7"/>
    <w:rsid w:val="00B060F5"/>
    <w:rsid w:val="00B07E15"/>
    <w:rsid w:val="00B14A28"/>
    <w:rsid w:val="00B3759C"/>
    <w:rsid w:val="00B37E80"/>
    <w:rsid w:val="00B433BF"/>
    <w:rsid w:val="00B57CEC"/>
    <w:rsid w:val="00B6190E"/>
    <w:rsid w:val="00B732D8"/>
    <w:rsid w:val="00B904C7"/>
    <w:rsid w:val="00BB54F6"/>
    <w:rsid w:val="00BC4ECF"/>
    <w:rsid w:val="00BC75A3"/>
    <w:rsid w:val="00BD3431"/>
    <w:rsid w:val="00BD42C8"/>
    <w:rsid w:val="00BE49DC"/>
    <w:rsid w:val="00C06B29"/>
    <w:rsid w:val="00C40D42"/>
    <w:rsid w:val="00C62A1B"/>
    <w:rsid w:val="00C83C3F"/>
    <w:rsid w:val="00CA5316"/>
    <w:rsid w:val="00CA76F4"/>
    <w:rsid w:val="00CB6AA1"/>
    <w:rsid w:val="00CC0BB9"/>
    <w:rsid w:val="00CC19A6"/>
    <w:rsid w:val="00CC603E"/>
    <w:rsid w:val="00CE45BF"/>
    <w:rsid w:val="00CE7817"/>
    <w:rsid w:val="00CE7E33"/>
    <w:rsid w:val="00CF17DE"/>
    <w:rsid w:val="00D27656"/>
    <w:rsid w:val="00D33297"/>
    <w:rsid w:val="00D3492E"/>
    <w:rsid w:val="00D646EF"/>
    <w:rsid w:val="00D654E2"/>
    <w:rsid w:val="00D777BB"/>
    <w:rsid w:val="00D84751"/>
    <w:rsid w:val="00D84BB4"/>
    <w:rsid w:val="00D91509"/>
    <w:rsid w:val="00D961F5"/>
    <w:rsid w:val="00DA0BAD"/>
    <w:rsid w:val="00DB11CE"/>
    <w:rsid w:val="00DC14F7"/>
    <w:rsid w:val="00DC2C66"/>
    <w:rsid w:val="00DC42CE"/>
    <w:rsid w:val="00DC6AD1"/>
    <w:rsid w:val="00DE1476"/>
    <w:rsid w:val="00DE7FA1"/>
    <w:rsid w:val="00E222DB"/>
    <w:rsid w:val="00E40486"/>
    <w:rsid w:val="00E46387"/>
    <w:rsid w:val="00E547E6"/>
    <w:rsid w:val="00E54AB3"/>
    <w:rsid w:val="00E55F5C"/>
    <w:rsid w:val="00E63F8C"/>
    <w:rsid w:val="00E65DD5"/>
    <w:rsid w:val="00E72525"/>
    <w:rsid w:val="00E755AF"/>
    <w:rsid w:val="00E75A74"/>
    <w:rsid w:val="00E77F0D"/>
    <w:rsid w:val="00E9118B"/>
    <w:rsid w:val="00E94A11"/>
    <w:rsid w:val="00EB188E"/>
    <w:rsid w:val="00EB4201"/>
    <w:rsid w:val="00EB4814"/>
    <w:rsid w:val="00EC3EC8"/>
    <w:rsid w:val="00ED6FB4"/>
    <w:rsid w:val="00EE33B2"/>
    <w:rsid w:val="00EE6B89"/>
    <w:rsid w:val="00EE705D"/>
    <w:rsid w:val="00F06C02"/>
    <w:rsid w:val="00F46AA9"/>
    <w:rsid w:val="00F63A02"/>
    <w:rsid w:val="00F64930"/>
    <w:rsid w:val="00F67994"/>
    <w:rsid w:val="00F706A1"/>
    <w:rsid w:val="00F90973"/>
    <w:rsid w:val="00F94A2E"/>
    <w:rsid w:val="00F97F5C"/>
    <w:rsid w:val="00FA063D"/>
    <w:rsid w:val="00FA3633"/>
    <w:rsid w:val="00FB152B"/>
    <w:rsid w:val="00FC34B8"/>
    <w:rsid w:val="00FC717D"/>
    <w:rsid w:val="00FD336E"/>
    <w:rsid w:val="00FE65D4"/>
    <w:rsid w:val="00FF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4923C"/>
  <w15:chartTrackingRefBased/>
  <w15:docId w15:val="{4328FB6F-F23A-427E-83EB-A0C26BF0C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427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9427C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203F92"/>
    <w:pPr>
      <w:spacing w:after="0" w:line="240" w:lineRule="auto"/>
      <w:ind w:left="720"/>
      <w:contextualSpacing/>
    </w:pPr>
    <w:rPr>
      <w:rFonts w:ascii="Henderson BCG Serif" w:eastAsia="Times New Roman" w:hAnsi="Henderson BCG Serif" w:cs="Times New Roman"/>
      <w:szCs w:val="24"/>
      <w:lang w:val="de-DE" w:eastAsia="de-DE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361CF3"/>
    <w:rPr>
      <w:color w:val="605E5C"/>
      <w:shd w:val="clear" w:color="auto" w:fill="E1DFDD"/>
    </w:rPr>
  </w:style>
  <w:style w:type="character" w:styleId="a5">
    <w:name w:val="Unresolved Mention"/>
    <w:basedOn w:val="a0"/>
    <w:uiPriority w:val="99"/>
    <w:semiHidden/>
    <w:unhideWhenUsed/>
    <w:rsid w:val="008B26CB"/>
    <w:rPr>
      <w:color w:val="605E5C"/>
      <w:shd w:val="clear" w:color="auto" w:fill="E1DFDD"/>
    </w:rPr>
  </w:style>
  <w:style w:type="character" w:styleId="a6">
    <w:name w:val="annotation reference"/>
    <w:basedOn w:val="a0"/>
    <w:uiPriority w:val="99"/>
    <w:semiHidden/>
    <w:unhideWhenUsed/>
    <w:rsid w:val="0046124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6124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6124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6124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61245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61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61245"/>
    <w:rPr>
      <w:rFonts w:ascii="Segoe UI" w:hAnsi="Segoe UI" w:cs="Segoe UI"/>
      <w:sz w:val="18"/>
      <w:szCs w:val="18"/>
    </w:rPr>
  </w:style>
  <w:style w:type="paragraph" w:customStyle="1" w:styleId="Ad">
    <w:name w:val="Текстовый блок A"/>
    <w:rsid w:val="001F23F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ru-RU"/>
    </w:rPr>
  </w:style>
  <w:style w:type="character" w:styleId="ae">
    <w:name w:val="FollowedHyperlink"/>
    <w:basedOn w:val="a0"/>
    <w:uiPriority w:val="99"/>
    <w:semiHidden/>
    <w:unhideWhenUsed/>
    <w:rsid w:val="000A68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r@kryptonite.r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kryptonite-startup.ru/polufinalistiy_sezona_202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kryptonite.ru" TargetMode="Externa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https://kryptonite-startu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E028DFDBC0E77438FA4EE627B016082" ma:contentTypeVersion="1" ma:contentTypeDescription="Создание документа." ma:contentTypeScope="" ma:versionID="86e73b92c3bd4528f499bba1921c8651">
  <xsd:schema xmlns:xsd="http://www.w3.org/2001/XMLSchema" xmlns:xs="http://www.w3.org/2001/XMLSchema" xmlns:p="http://schemas.microsoft.com/office/2006/metadata/properties" xmlns:ns2="6c882854-2408-49e3-9985-3531d5a133db" targetNamespace="http://schemas.microsoft.com/office/2006/metadata/properties" ma:root="true" ma:fieldsID="9ac7dc4e21a08fcbc65051e961a217f4" ns2:_="">
    <xsd:import namespace="6c882854-2408-49e3-9985-3531d5a133d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82854-2408-49e3-9985-3531d5a133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D8EC6-5498-4C43-A918-6EEB9C5A4A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089E9E-9ED4-438C-8BB0-824B358946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6C0EEA-C3CE-4524-AB0B-33FBD2ACE4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882854-2408-49e3-9985-3531d5a133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F3EB5E-81BA-410F-8E01-AA216631C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577</Words>
  <Characters>3485</Characters>
  <Application>Microsoft Office Word</Application>
  <DocSecurity>0</DocSecurity>
  <Lines>64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Лазуткин Андрей</dc:creator>
  <cp:keywords/>
  <dc:description/>
  <cp:lastModifiedBy>Алёна Сурларь</cp:lastModifiedBy>
  <cp:revision>5</cp:revision>
  <cp:lastPrinted>2020-02-11T08:05:00Z</cp:lastPrinted>
  <dcterms:created xsi:type="dcterms:W3CDTF">2020-06-03T17:43:00Z</dcterms:created>
  <dcterms:modified xsi:type="dcterms:W3CDTF">2020-08-24T09:15:00Z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0x010100DE028DFDBC0E77438FA4EE627B016082</vt:lpwstr>
  </property>
</Properties>
</file>