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AA" w:rsidRDefault="002243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32"/>
          <w:szCs w:val="32"/>
        </w:rPr>
      </w:pPr>
    </w:p>
    <w:p w:rsidR="002243AA" w:rsidRDefault="002243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32"/>
          <w:szCs w:val="32"/>
        </w:rPr>
      </w:pPr>
    </w:p>
    <w:p w:rsidR="002243AA" w:rsidRDefault="002243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32"/>
          <w:szCs w:val="32"/>
        </w:rPr>
      </w:pPr>
    </w:p>
    <w:p w:rsidR="002243AA" w:rsidRDefault="00F34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color w:val="222222"/>
        </w:rPr>
      </w:pPr>
      <w:r>
        <w:rPr>
          <w:sz w:val="32"/>
          <w:szCs w:val="32"/>
        </w:rPr>
        <w:t>Товары для питомца с доставкой за час</w:t>
      </w:r>
      <w:r>
        <w:rPr>
          <w:sz w:val="32"/>
          <w:szCs w:val="32"/>
        </w:rPr>
        <w:t>:</w:t>
      </w:r>
    </w:p>
    <w:p w:rsidR="002243AA" w:rsidRDefault="00F34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Сеть «Бетховен» запустила экспресс-доставку товаров для питомцев на дом</w:t>
      </w:r>
    </w:p>
    <w:p w:rsidR="002243AA" w:rsidRDefault="002243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8"/>
          <w:szCs w:val="28"/>
        </w:rPr>
      </w:pPr>
    </w:p>
    <w:p w:rsidR="002243AA" w:rsidRDefault="00F34D22">
      <w:pPr>
        <w:rPr>
          <w:i/>
          <w:color w:val="222222"/>
        </w:rPr>
      </w:pPr>
      <w:r>
        <w:rPr>
          <w:i/>
          <w:color w:val="222222"/>
        </w:rPr>
        <w:t>Самая быстрая доставка товаров для домашних питомцев</w:t>
      </w:r>
      <w:r>
        <w:rPr>
          <w:i/>
          <w:color w:val="222222"/>
        </w:rPr>
        <w:t xml:space="preserve"> заработала в Москве благодаря партнерству сети зоомагазинов «Бетховен» и федерального онлайн-сервиса </w:t>
      </w:r>
      <w:proofErr w:type="spellStart"/>
      <w:r>
        <w:rPr>
          <w:i/>
          <w:color w:val="222222"/>
        </w:rPr>
        <w:t>СберМаркет</w:t>
      </w:r>
      <w:proofErr w:type="spellEnd"/>
      <w:r>
        <w:rPr>
          <w:i/>
          <w:color w:val="222222"/>
        </w:rPr>
        <w:t>.</w:t>
      </w:r>
    </w:p>
    <w:p w:rsidR="002243AA" w:rsidRDefault="002243AA">
      <w:pPr>
        <w:jc w:val="center"/>
        <w:rPr>
          <w:i/>
          <w:sz w:val="20"/>
          <w:szCs w:val="20"/>
        </w:rPr>
      </w:pPr>
    </w:p>
    <w:p w:rsidR="002243AA" w:rsidRDefault="002243AA">
      <w:pPr>
        <w:rPr>
          <w:i/>
        </w:rPr>
      </w:pPr>
    </w:p>
    <w:p w:rsidR="002243AA" w:rsidRDefault="00F34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rPr>
          <w:b/>
        </w:rPr>
        <w:t xml:space="preserve">Москва, </w:t>
      </w:r>
      <w:r>
        <w:rPr>
          <w:b/>
        </w:rPr>
        <w:t>17</w:t>
      </w:r>
      <w:r>
        <w:rPr>
          <w:b/>
        </w:rPr>
        <w:t xml:space="preserve"> сентября 2020 года</w:t>
      </w:r>
      <w:r>
        <w:t xml:space="preserve">. Сеть магазинов товаров для животных «Бетховен» стала партнером </w:t>
      </w:r>
      <w:proofErr w:type="spellStart"/>
      <w:r>
        <w:t>СберМаркета</w:t>
      </w:r>
      <w:proofErr w:type="spellEnd"/>
      <w:r>
        <w:t xml:space="preserve"> — федерального сервиса по доставке</w:t>
      </w:r>
      <w:r>
        <w:t xml:space="preserve"> продуктов и товаров на дом. Чтобы получить товар на дом, нужно оформить заказ в «Бетховене» через сайт или приложение сервиса. Покупателям доступны 5 000 наименований кормов, аксессуаров или средств по уходу. </w:t>
      </w:r>
    </w:p>
    <w:p w:rsidR="002243AA" w:rsidRDefault="002243AA">
      <w:pPr>
        <w:jc w:val="both"/>
      </w:pPr>
    </w:p>
    <w:p w:rsidR="002243AA" w:rsidRDefault="00F34D22">
      <w:pPr>
        <w:jc w:val="both"/>
      </w:pPr>
      <w:r>
        <w:t xml:space="preserve">На сегодняшний день к сервису </w:t>
      </w:r>
      <w:proofErr w:type="spellStart"/>
      <w:r>
        <w:t>СберМаркет</w:t>
      </w:r>
      <w:proofErr w:type="spellEnd"/>
      <w:r>
        <w:t xml:space="preserve"> под</w:t>
      </w:r>
      <w:r>
        <w:t>ключены 60 из 93 московских магазинов сети «Бетховен». В дальнейшем партнеры планируют расширение доставки по всей Москве. Минимальная стоимость заказа составляет от 500 рублей, клиенты могут получить заказы в формате экспресс-доставки (от 20 минут).</w:t>
      </w:r>
    </w:p>
    <w:p w:rsidR="002243AA" w:rsidRDefault="002243AA">
      <w:pPr>
        <w:jc w:val="both"/>
      </w:pPr>
    </w:p>
    <w:p w:rsidR="002243AA" w:rsidRDefault="00F34D22">
      <w:pPr>
        <w:jc w:val="both"/>
        <w:rPr>
          <w:b/>
        </w:rPr>
      </w:pPr>
      <w:r>
        <w:rPr>
          <w:i/>
        </w:rPr>
        <w:t>«Нач</w:t>
      </w:r>
      <w:r>
        <w:rPr>
          <w:i/>
        </w:rPr>
        <w:t xml:space="preserve">ало совместной работы со </w:t>
      </w:r>
      <w:proofErr w:type="spellStart"/>
      <w:r>
        <w:rPr>
          <w:i/>
        </w:rPr>
        <w:t>СберМаркетом</w:t>
      </w:r>
      <w:proofErr w:type="spellEnd"/>
      <w:r>
        <w:rPr>
          <w:i/>
        </w:rPr>
        <w:t xml:space="preserve"> </w:t>
      </w:r>
      <w:r>
        <w:t>—</w:t>
      </w:r>
      <w:r>
        <w:rPr>
          <w:i/>
        </w:rPr>
        <w:t xml:space="preserve"> очень важный шаг для нас как для компании, которая декларирует важность заботы и ответственного отношения к домашним животным. Решение этой задачи стало частью нашей стратегии ориентированности не только на покупател</w:t>
      </w:r>
      <w:r>
        <w:rPr>
          <w:i/>
        </w:rPr>
        <w:t>я, но и на его питомца»,</w:t>
      </w:r>
      <w:r>
        <w:t xml:space="preserve"> —</w:t>
      </w:r>
      <w:r>
        <w:rPr>
          <w:b/>
        </w:rPr>
        <w:t xml:space="preserve"> рассказал генеральный директор сети зоомагазинов «Бетховен» Георгий Чкареули.</w:t>
      </w:r>
    </w:p>
    <w:p w:rsidR="002243AA" w:rsidRDefault="002243AA">
      <w:pPr>
        <w:jc w:val="both"/>
      </w:pPr>
    </w:p>
    <w:p w:rsidR="002243AA" w:rsidRDefault="00F34D22">
      <w:pPr>
        <w:spacing w:before="120" w:after="120"/>
        <w:jc w:val="both"/>
        <w:rPr>
          <w:b/>
        </w:rPr>
      </w:pPr>
      <w:r>
        <w:rPr>
          <w:i/>
        </w:rPr>
        <w:t xml:space="preserve">«Сотрудничество с сетью “Бетховен” — это значимый этап расширения нашего онлайн-сервиса в </w:t>
      </w:r>
      <w:proofErr w:type="spellStart"/>
      <w:r>
        <w:rPr>
          <w:i/>
        </w:rPr>
        <w:t>непродуктовых</w:t>
      </w:r>
      <w:proofErr w:type="spellEnd"/>
      <w:r>
        <w:rPr>
          <w:i/>
        </w:rPr>
        <w:t xml:space="preserve"> категориях. Мы хотим, чтобы наши клиенты могли</w:t>
      </w:r>
      <w:r>
        <w:rPr>
          <w:i/>
        </w:rPr>
        <w:t xml:space="preserve"> заказать с удобной и быстрой доставкой в </w:t>
      </w:r>
      <w:proofErr w:type="spellStart"/>
      <w:r>
        <w:rPr>
          <w:i/>
        </w:rPr>
        <w:t>СберМаркет</w:t>
      </w:r>
      <w:proofErr w:type="spellEnd"/>
      <w:r>
        <w:rPr>
          <w:i/>
        </w:rPr>
        <w:t xml:space="preserve"> все самое необходимое для семьи, близких и теперь и для любимых питомцев" </w:t>
      </w:r>
      <w:r>
        <w:t xml:space="preserve">— </w:t>
      </w:r>
      <w:r>
        <w:rPr>
          <w:b/>
        </w:rPr>
        <w:t xml:space="preserve">сказала </w:t>
      </w:r>
      <w:r>
        <w:rPr>
          <w:b/>
        </w:rPr>
        <w:t xml:space="preserve">Оксана </w:t>
      </w:r>
      <w:proofErr w:type="spellStart"/>
      <w:r>
        <w:rPr>
          <w:b/>
        </w:rPr>
        <w:t>Маурина</w:t>
      </w:r>
      <w:proofErr w:type="spellEnd"/>
      <w:r>
        <w:rPr>
          <w:b/>
        </w:rPr>
        <w:t xml:space="preserve">, руководитель направления развития бизнеса в сегменте </w:t>
      </w:r>
      <w:proofErr w:type="spellStart"/>
      <w:r>
        <w:rPr>
          <w:b/>
        </w:rPr>
        <w:t>non-food</w:t>
      </w:r>
      <w:proofErr w:type="spellEnd"/>
      <w:r>
        <w:rPr>
          <w:b/>
        </w:rPr>
        <w:t xml:space="preserve"> в «</w:t>
      </w:r>
      <w:proofErr w:type="spellStart"/>
      <w:r>
        <w:rPr>
          <w:b/>
        </w:rPr>
        <w:t>СберМаркет</w:t>
      </w:r>
      <w:proofErr w:type="spellEnd"/>
      <w:r>
        <w:rPr>
          <w:b/>
        </w:rPr>
        <w:t>».</w:t>
      </w:r>
    </w:p>
    <w:p w:rsidR="002243AA" w:rsidRDefault="002243AA">
      <w:pPr>
        <w:spacing w:before="120" w:after="120"/>
        <w:jc w:val="both"/>
      </w:pPr>
    </w:p>
    <w:p w:rsidR="002243AA" w:rsidRDefault="00F34D22">
      <w:pPr>
        <w:spacing w:before="120" w:after="120"/>
        <w:jc w:val="both"/>
        <w:rPr>
          <w:sz w:val="20"/>
          <w:szCs w:val="20"/>
        </w:rPr>
      </w:pPr>
      <w:r>
        <w:rPr>
          <w:b/>
        </w:rPr>
        <w:t>Справка:</w:t>
      </w:r>
    </w:p>
    <w:p w:rsidR="002243AA" w:rsidRDefault="002243AA">
      <w:pPr>
        <w:jc w:val="both"/>
        <w:rPr>
          <w:sz w:val="20"/>
          <w:szCs w:val="20"/>
        </w:rPr>
      </w:pPr>
    </w:p>
    <w:p w:rsidR="002243AA" w:rsidRDefault="00F34D22">
      <w:r>
        <w:rPr>
          <w:b/>
        </w:rPr>
        <w:t xml:space="preserve">«Бетховен» </w:t>
      </w:r>
      <w:r>
        <w:t xml:space="preserve">— одна из крупнейших специализированных розничных компаний на российском рынке. Включает более 100 магазинов в Москве, Московской области и крупных российских городах. Сеть «Бетховен» работает по принципу </w:t>
      </w:r>
      <w:proofErr w:type="spellStart"/>
      <w:r>
        <w:t>омниканальности</w:t>
      </w:r>
      <w:proofErr w:type="spellEnd"/>
      <w:r>
        <w:t xml:space="preserve"> и предлагает покупателям товары и у</w:t>
      </w:r>
      <w:r>
        <w:t xml:space="preserve">слуги в любое время, в любом месте и любым способом. Цель компании — совместная с клиентами забота о питомцах и </w:t>
      </w:r>
      <w:r>
        <w:lastRenderedPageBreak/>
        <w:t xml:space="preserve">сопровождение их в течение всего периода владения домашним животным. Ассортимент включает в себя полный набор кормов и </w:t>
      </w:r>
      <w:bookmarkStart w:id="0" w:name="_GoBack"/>
      <w:bookmarkEnd w:id="0"/>
      <w:r>
        <w:t xml:space="preserve">аксессуаров для всех видов домашних животных. А собственные торговые марки (корма, лакомства, наполнители и аксессуары) дают возможность покупателям выбрать качественные товары по конкурентным ценам. В конце июня 2020 года по адресу </w:t>
      </w:r>
      <w:proofErr w:type="spellStart"/>
      <w:r>
        <w:t>г.Москва</w:t>
      </w:r>
      <w:proofErr w:type="spellEnd"/>
      <w:r>
        <w:t xml:space="preserve">, </w:t>
      </w:r>
      <w:proofErr w:type="spellStart"/>
      <w:r>
        <w:t>Головинское</w:t>
      </w:r>
      <w:proofErr w:type="spellEnd"/>
      <w:r>
        <w:t xml:space="preserve"> ш</w:t>
      </w:r>
      <w:r>
        <w:t>оссе д. 5, корп. 1 открылась первая ветеринарная клиника – совместный проект сети «Бетховен» и «Свой доктор».</w:t>
      </w:r>
    </w:p>
    <w:p w:rsidR="002243AA" w:rsidRDefault="002243AA">
      <w:pPr>
        <w:jc w:val="both"/>
        <w:rPr>
          <w:sz w:val="20"/>
          <w:szCs w:val="20"/>
        </w:rPr>
      </w:pPr>
    </w:p>
    <w:p w:rsidR="002243AA" w:rsidRDefault="002243AA">
      <w:pPr>
        <w:jc w:val="both"/>
        <w:rPr>
          <w:sz w:val="20"/>
          <w:szCs w:val="20"/>
        </w:rPr>
      </w:pPr>
    </w:p>
    <w:p w:rsidR="002243AA" w:rsidRDefault="00F34D22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СберМаркет</w:t>
      </w:r>
      <w:proofErr w:type="spellEnd"/>
      <w:r>
        <w:rPr>
          <w:sz w:val="20"/>
          <w:szCs w:val="20"/>
        </w:rPr>
        <w:t xml:space="preserve"> — </w:t>
      </w:r>
      <w:r>
        <w:t xml:space="preserve">это сервис доставки продуктов и товаров из любимых магазинов. Он создан на базе онлайн-сервиса доставки </w:t>
      </w:r>
      <w:proofErr w:type="spellStart"/>
      <w:r>
        <w:t>Instamart</w:t>
      </w:r>
      <w:proofErr w:type="spellEnd"/>
      <w:r>
        <w:t xml:space="preserve"> и входит в совмес</w:t>
      </w:r>
      <w:r>
        <w:t xml:space="preserve">тное предприятие Сбербанка и </w:t>
      </w:r>
      <w:proofErr w:type="spellStart"/>
      <w:r>
        <w:t>Mail.Ru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. Сервис обеспечивает доставку из более 50 торговых сетей, включая федеральные розничные сети METRO, Лента и Ашан. Официальный сайт сервиса: </w:t>
      </w:r>
      <w:hyperlink r:id="rId7">
        <w:r>
          <w:rPr>
            <w:color w:val="1155CC"/>
            <w:u w:val="single"/>
          </w:rPr>
          <w:t>www.sbermarket.ru</w:t>
        </w:r>
      </w:hyperlink>
      <w:r>
        <w:t xml:space="preserve">. </w:t>
      </w:r>
      <w:proofErr w:type="spellStart"/>
      <w:r>
        <w:t>СберМаркет</w:t>
      </w:r>
      <w:proofErr w:type="spellEnd"/>
      <w:r>
        <w:t xml:space="preserve"> присутствует в 83 субъектах РФ и 144 городах по</w:t>
      </w:r>
      <w:r>
        <w:rPr>
          <w:sz w:val="20"/>
          <w:szCs w:val="20"/>
        </w:rPr>
        <w:t xml:space="preserve"> всей стране — от Калининграда до Владивостока и Петропавловска Камчатского.</w:t>
      </w:r>
    </w:p>
    <w:sectPr w:rsidR="002243AA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22" w:rsidRDefault="00F34D22">
      <w:pPr>
        <w:spacing w:line="240" w:lineRule="auto"/>
      </w:pPr>
      <w:r>
        <w:separator/>
      </w:r>
    </w:p>
  </w:endnote>
  <w:endnote w:type="continuationSeparator" w:id="0">
    <w:p w:rsidR="00F34D22" w:rsidRDefault="00F34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AA" w:rsidRDefault="002243A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22" w:rsidRDefault="00F34D22">
      <w:pPr>
        <w:spacing w:line="240" w:lineRule="auto"/>
      </w:pPr>
      <w:r>
        <w:separator/>
      </w:r>
    </w:p>
  </w:footnote>
  <w:footnote w:type="continuationSeparator" w:id="0">
    <w:p w:rsidR="00F34D22" w:rsidRDefault="00F34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AA" w:rsidRDefault="00F34D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9000"/>
      </w:tabs>
      <w:spacing w:line="240" w:lineRule="auto"/>
      <w:jc w:val="right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3848100</wp:posOffset>
          </wp:positionH>
          <wp:positionV relativeFrom="paragraph">
            <wp:posOffset>-28574</wp:posOffset>
          </wp:positionV>
          <wp:extent cx="2074537" cy="932670"/>
          <wp:effectExtent l="0" t="0" r="0" b="0"/>
          <wp:wrapSquare wrapText="bothSides" distT="0" distB="0" distL="0" distR="0"/>
          <wp:docPr id="1073741839" name="image1.png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sted-image.tif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4537" cy="932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-123824</wp:posOffset>
          </wp:positionH>
          <wp:positionV relativeFrom="paragraph">
            <wp:posOffset>66676</wp:posOffset>
          </wp:positionV>
          <wp:extent cx="1366838" cy="687828"/>
          <wp:effectExtent l="0" t="0" r="0" b="0"/>
          <wp:wrapSquare wrapText="bothSides" distT="114300" distB="114300" distL="114300" distR="114300"/>
          <wp:docPr id="10737418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11780" t="9523" r="1449"/>
                  <a:stretch>
                    <a:fillRect/>
                  </a:stretch>
                </pic:blipFill>
                <pic:spPr>
                  <a:xfrm>
                    <a:off x="0" y="0"/>
                    <a:ext cx="1366838" cy="6878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AA"/>
    <w:rsid w:val="002243AA"/>
    <w:rsid w:val="00A106E9"/>
    <w:rsid w:val="00F3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BED08-B70B-4152-9B10-3CD4CC0A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left"/>
    </w:pPr>
    <w:rPr>
      <w:color w:val="000000"/>
      <w:sz w:val="22"/>
      <w:szCs w:val="22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u w:val="single"/>
    </w:rPr>
  </w:style>
  <w:style w:type="table" w:customStyle="1" w:styleId="TableNormald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  <w:spacing w:line="240" w:lineRule="auto"/>
      <w:jc w:val="left"/>
    </w:pPr>
    <w:rPr>
      <w:rFonts w:eastAsia="Arial Unicode MS" w:cs="Arial Unicode MS"/>
      <w:color w:val="000000"/>
      <w:sz w:val="22"/>
      <w:szCs w:val="22"/>
      <w:u w:color="000000"/>
      <w:lang w:val="ru-RU"/>
    </w:rPr>
  </w:style>
  <w:style w:type="paragraph" w:customStyle="1" w:styleId="HeaderFooter">
    <w:name w:val="Header &amp; Footer"/>
    <w:pPr>
      <w:tabs>
        <w:tab w:val="right" w:pos="9020"/>
      </w:tabs>
      <w:spacing w:line="240" w:lineRule="auto"/>
      <w:jc w:val="left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40" w:lineRule="auto"/>
      <w:jc w:val="left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pPr>
      <w:spacing w:line="240" w:lineRule="auto"/>
      <w:jc w:val="left"/>
    </w:pPr>
    <w:rPr>
      <w:rFonts w:ascii="Helvetica Neue" w:eastAsia="Helvetica Neue" w:hAnsi="Helvetica Neue" w:cs="Helvetica Neue"/>
      <w:color w:val="000000"/>
      <w:sz w:val="22"/>
      <w:szCs w:val="22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u w:val="single" w:color="0000FF"/>
      <w:vertAlign w:val="baselin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bermark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w1jTzGkAV2+fwN0k1i46eG64kw==">AMUW2mUy9AtvVSyqpafUICezt5E9tcm4x3E8B4BvA2T98y22/wU550BsrSNXwUjC2Liksbl43aAap4W//KpHcaQnnKWVBTau6D7kP6SHScSL3k01z9cfuJY=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Владиславская Ольга</cp:lastModifiedBy>
  <cp:revision>2</cp:revision>
  <dcterms:created xsi:type="dcterms:W3CDTF">2020-09-17T08:40:00Z</dcterms:created>
  <dcterms:modified xsi:type="dcterms:W3CDTF">2020-09-17T08:40:00Z</dcterms:modified>
</cp:coreProperties>
</file>