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AF14BF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AF14B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AF14B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9F1035" w:rsidRDefault="009F1035" w:rsidP="00011C51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302A7F" w:rsidRPr="001D3626" w:rsidRDefault="00302A7F" w:rsidP="00011C51">
      <w:pPr>
        <w:spacing w:before="80" w:after="80"/>
        <w:rPr>
          <w:rFonts w:ascii="Trebuchet MS" w:eastAsia="Rosatom" w:hAnsi="Trebuchet MS"/>
          <w:color w:val="343433"/>
          <w:sz w:val="24"/>
          <w:szCs w:val="24"/>
        </w:rPr>
      </w:pPr>
      <w:r w:rsidRPr="001D3626">
        <w:rPr>
          <w:rFonts w:ascii="Trebuchet MS" w:eastAsia="Rosatom" w:hAnsi="Trebuchet MS"/>
          <w:color w:val="343433"/>
          <w:sz w:val="24"/>
          <w:szCs w:val="24"/>
        </w:rPr>
        <w:t>ПРЕСС-РЕЛИЗ</w:t>
      </w:r>
    </w:p>
    <w:p w:rsidR="009F1035" w:rsidRPr="001D3626" w:rsidRDefault="001C0062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24</w:t>
      </w:r>
      <w:r w:rsidR="00DE082B">
        <w:rPr>
          <w:rFonts w:ascii="Trebuchet MS" w:eastAsia="Rosatom" w:hAnsi="Trebuchet MS"/>
          <w:b/>
          <w:color w:val="343433"/>
          <w:sz w:val="24"/>
          <w:szCs w:val="24"/>
        </w:rPr>
        <w:t>.11</w:t>
      </w:r>
      <w:r w:rsidR="00302A7F" w:rsidRPr="001D3626">
        <w:rPr>
          <w:rFonts w:ascii="Trebuchet MS" w:eastAsia="Rosatom" w:hAnsi="Trebuchet MS"/>
          <w:b/>
          <w:color w:val="343433"/>
          <w:sz w:val="24"/>
          <w:szCs w:val="24"/>
        </w:rPr>
        <w:t>.2020</w:t>
      </w:r>
    </w:p>
    <w:p w:rsidR="006265FE" w:rsidRPr="00CF4B99" w:rsidRDefault="006265FE" w:rsidP="00617EF5">
      <w:pPr>
        <w:spacing w:before="100" w:beforeAutospacing="1" w:after="60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</w:rPr>
      </w:pPr>
      <w:r w:rsidRPr="00CF4B99">
        <w:rPr>
          <w:rFonts w:ascii="Trebuchet MS" w:hAnsi="Trebuchet MS" w:cs="Times New Roman"/>
          <w:b/>
          <w:color w:val="000000" w:themeColor="text1"/>
          <w:sz w:val="24"/>
          <w:szCs w:val="24"/>
        </w:rPr>
        <w:t>Свыше 837 миллионов киловатт часов электроэнергии дополнительно выработала Курск</w:t>
      </w:r>
      <w:r w:rsidR="00C935CF">
        <w:rPr>
          <w:rFonts w:ascii="Trebuchet MS" w:hAnsi="Trebuchet MS" w:cs="Times New Roman"/>
          <w:b/>
          <w:color w:val="000000" w:themeColor="text1"/>
          <w:sz w:val="24"/>
          <w:szCs w:val="24"/>
        </w:rPr>
        <w:t>ая</w:t>
      </w:r>
      <w:r w:rsidRPr="00CF4B99">
        <w:rPr>
          <w:rFonts w:ascii="Trebuchet MS" w:hAnsi="Trebuchet MS" w:cs="Times New Roman"/>
          <w:b/>
          <w:color w:val="000000" w:themeColor="text1"/>
          <w:sz w:val="24"/>
          <w:szCs w:val="24"/>
        </w:rPr>
        <w:t xml:space="preserve"> АЭС благодаря сокращению сроков ремонта</w:t>
      </w:r>
    </w:p>
    <w:p w:rsidR="006265FE" w:rsidRPr="006265FE" w:rsidRDefault="006265FE" w:rsidP="00617EF5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Ремонтная кампания 2020 года на Курской АЭС завершилась на 45 суток раньше срока. Планово-предупредительный ремонт всех четырех энергоблоков выполнен за 326 суток вместо 371 суток.</w:t>
      </w:r>
    </w:p>
    <w:p w:rsidR="006265FE" w:rsidRPr="006265FE" w:rsidRDefault="006265FE" w:rsidP="00617EF5">
      <w:pPr>
        <w:shd w:val="clear" w:color="auto" w:fill="FFFFFF"/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«Благодаря сокращению сроков ремонта мы дополнительно выработали более 837</w:t>
      </w:r>
      <w:bookmarkStart w:id="0" w:name="_GoBack"/>
      <w:bookmarkEnd w:id="0"/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миллионов киловатт часов электроэнергии</w:t>
      </w:r>
      <w:proofErr w:type="gramStart"/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  <w:proofErr w:type="gramEnd"/>
      <w:r w:rsidR="00C935CF" w:rsidRPr="00C935CF">
        <w:rPr>
          <w:color w:val="333333"/>
        </w:rPr>
        <w:t xml:space="preserve"> </w:t>
      </w:r>
      <w:r w:rsidR="00617EF5" w:rsidRPr="005918D9">
        <w:rPr>
          <w:color w:val="404040" w:themeColor="text1" w:themeTint="BF"/>
        </w:rPr>
        <w:t>Этого объема достаточно для обеспечения электроэнергией потребностей населения и жилищно-коммунального хозяйства Курской области в течение одного года.</w:t>
      </w:r>
      <w:r w:rsidRPr="005918D9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 Экономическая выгода составила свыше 242 миллионов рублей», – отметил директор К</w:t>
      </w: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 xml:space="preserve">урской АЭС </w:t>
      </w:r>
      <w:r w:rsidRPr="006265FE"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  <w:t>Вячеслав Федюкин</w:t>
      </w: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.</w:t>
      </w:r>
    </w:p>
    <w:p w:rsidR="006265FE" w:rsidRPr="006265FE" w:rsidRDefault="006265FE" w:rsidP="00617EF5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Сокращение ремонта происходит благодаря применению инструментов производственной системы «</w:t>
      </w:r>
      <w:proofErr w:type="spellStart"/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Росатома</w:t>
      </w:r>
      <w:proofErr w:type="spellEnd"/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»: определенные работы производятся параллельно, а не последовательно, исключаются лишние движения, непроизводственные потери, активно используются современные методы контроля и новая (модернизированная) оснастка.</w:t>
      </w:r>
    </w:p>
    <w:p w:rsidR="006265FE" w:rsidRPr="006265FE" w:rsidRDefault="006265FE" w:rsidP="00617EF5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hAnsi="Trebuchet MS" w:cs="Times New Roman"/>
          <w:color w:val="404040" w:themeColor="text1" w:themeTint="BF"/>
          <w:sz w:val="24"/>
          <w:szCs w:val="24"/>
        </w:rPr>
        <w:t>Своевременная плановая ремонтная кампания – неотъемлемая часть безопасной генерации энергии. Ежегодно каждый из четырех энергоблоков Курской АЭС выходит в планово-предупредительный ремонт определенной категории – текущий, средний, капитальный. Специалисты стремятся к выполнению ремонта в кратчайшие сроки, но с максимальным уровнем качества и соблюдением мер безопасности.</w:t>
      </w:r>
    </w:p>
    <w:p w:rsidR="006265FE" w:rsidRPr="006265FE" w:rsidRDefault="006265FE" w:rsidP="00617EF5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 настоящее время на Курской АЭС в работе находятся энергоблоки №№ 1, 2, 3, 4. Все четыре энергоблока работают на мощности, установленной диспетчерским графиком.</w:t>
      </w:r>
    </w:p>
    <w:p w:rsidR="006265FE" w:rsidRPr="006265FE" w:rsidRDefault="006265FE" w:rsidP="006265FE">
      <w:pPr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6265FE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Радиационный фон на Курской АЭС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794B65" w:rsidRPr="0071318B" w:rsidRDefault="00794B65" w:rsidP="005213AB">
      <w:pPr>
        <w:ind w:right="-22"/>
        <w:rPr>
          <w:b/>
          <w:color w:val="404040" w:themeColor="text1" w:themeTint="BF"/>
          <w:sz w:val="24"/>
          <w:szCs w:val="24"/>
        </w:rPr>
      </w:pPr>
    </w:p>
    <w:p w:rsidR="00DB2D59" w:rsidRDefault="00302A7F" w:rsidP="00302A7F">
      <w:pPr>
        <w:ind w:right="-22"/>
        <w:jc w:val="right"/>
        <w:rPr>
          <w:b/>
          <w:color w:val="404040" w:themeColor="text1" w:themeTint="BF"/>
          <w:sz w:val="24"/>
          <w:szCs w:val="24"/>
        </w:rPr>
      </w:pPr>
      <w:r w:rsidRPr="0071318B">
        <w:rPr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F245C7">
        <w:rPr>
          <w:b/>
          <w:color w:val="404040" w:themeColor="text1" w:themeTint="BF"/>
          <w:sz w:val="24"/>
          <w:szCs w:val="24"/>
        </w:rPr>
        <w:t xml:space="preserve"> </w:t>
      </w:r>
      <w:r w:rsidR="0009022C" w:rsidRPr="0071318B">
        <w:rPr>
          <w:b/>
          <w:color w:val="404040" w:themeColor="text1" w:themeTint="BF"/>
          <w:sz w:val="24"/>
          <w:szCs w:val="24"/>
        </w:rPr>
        <w:t>Курской АЭС</w:t>
      </w:r>
    </w:p>
    <w:sectPr w:rsidR="00DB2D59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7EE3D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Corbel"/>
    <w:charset w:val="CC"/>
    <w:family w:val="swiss"/>
    <w:pitch w:val="variable"/>
    <w:sig w:usb0="A00002FF" w:usb1="5000207B" w:usb2="00000020" w:usb3="00000000" w:csb0="0000009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шина Евгения Николаевна">
    <w15:presenceInfo w15:providerId="AD" w15:userId="S-1-5-21-3503238877-3003487241-1841632481-398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C6CF9"/>
    <w:rsid w:val="00130F0E"/>
    <w:rsid w:val="0015130C"/>
    <w:rsid w:val="00156644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60581"/>
    <w:rsid w:val="00270E9F"/>
    <w:rsid w:val="002F2C31"/>
    <w:rsid w:val="00302A7F"/>
    <w:rsid w:val="003107CF"/>
    <w:rsid w:val="00337C3A"/>
    <w:rsid w:val="003B737D"/>
    <w:rsid w:val="003C2641"/>
    <w:rsid w:val="003E0657"/>
    <w:rsid w:val="003F5C3F"/>
    <w:rsid w:val="004136B0"/>
    <w:rsid w:val="00421C65"/>
    <w:rsid w:val="004244C2"/>
    <w:rsid w:val="0043024B"/>
    <w:rsid w:val="004F4A15"/>
    <w:rsid w:val="00505B36"/>
    <w:rsid w:val="005213AB"/>
    <w:rsid w:val="00525DFB"/>
    <w:rsid w:val="005561A0"/>
    <w:rsid w:val="00564B97"/>
    <w:rsid w:val="00591301"/>
    <w:rsid w:val="005918D9"/>
    <w:rsid w:val="005E62BC"/>
    <w:rsid w:val="00617EF5"/>
    <w:rsid w:val="006262B1"/>
    <w:rsid w:val="006265FE"/>
    <w:rsid w:val="00671123"/>
    <w:rsid w:val="006B6264"/>
    <w:rsid w:val="006F2DC3"/>
    <w:rsid w:val="00702325"/>
    <w:rsid w:val="0071318B"/>
    <w:rsid w:val="007829CB"/>
    <w:rsid w:val="00794B65"/>
    <w:rsid w:val="007A0B5D"/>
    <w:rsid w:val="007B502E"/>
    <w:rsid w:val="007C7ED0"/>
    <w:rsid w:val="007D4308"/>
    <w:rsid w:val="007E673C"/>
    <w:rsid w:val="008529F5"/>
    <w:rsid w:val="00890217"/>
    <w:rsid w:val="008D47CB"/>
    <w:rsid w:val="008F1A73"/>
    <w:rsid w:val="00913BCE"/>
    <w:rsid w:val="00955D5F"/>
    <w:rsid w:val="009A2806"/>
    <w:rsid w:val="009F1035"/>
    <w:rsid w:val="00A076B4"/>
    <w:rsid w:val="00A451F2"/>
    <w:rsid w:val="00AA5553"/>
    <w:rsid w:val="00AF14BF"/>
    <w:rsid w:val="00B36676"/>
    <w:rsid w:val="00B44368"/>
    <w:rsid w:val="00B67BE4"/>
    <w:rsid w:val="00B800CB"/>
    <w:rsid w:val="00B976B2"/>
    <w:rsid w:val="00BD71FA"/>
    <w:rsid w:val="00BE4165"/>
    <w:rsid w:val="00C30EB8"/>
    <w:rsid w:val="00C43CC4"/>
    <w:rsid w:val="00C841D2"/>
    <w:rsid w:val="00C935CF"/>
    <w:rsid w:val="00C951E9"/>
    <w:rsid w:val="00CE2AC3"/>
    <w:rsid w:val="00CF4B99"/>
    <w:rsid w:val="00D37102"/>
    <w:rsid w:val="00D442D6"/>
    <w:rsid w:val="00D46C6D"/>
    <w:rsid w:val="00DA6FDE"/>
    <w:rsid w:val="00DB2D59"/>
    <w:rsid w:val="00DD0E41"/>
    <w:rsid w:val="00DE082B"/>
    <w:rsid w:val="00DE4C65"/>
    <w:rsid w:val="00DE70FD"/>
    <w:rsid w:val="00E07B33"/>
    <w:rsid w:val="00E74170"/>
    <w:rsid w:val="00F03DAF"/>
    <w:rsid w:val="00F044E2"/>
    <w:rsid w:val="00F223CC"/>
    <w:rsid w:val="00F22ED1"/>
    <w:rsid w:val="00F245C7"/>
    <w:rsid w:val="00F65791"/>
    <w:rsid w:val="00FC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10" Type="http://schemas.microsoft.com/office/2011/relationships/commentsExtended" Target="commentsExtended.xm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Partner</cp:lastModifiedBy>
  <cp:revision>18</cp:revision>
  <dcterms:created xsi:type="dcterms:W3CDTF">2020-10-29T13:24:00Z</dcterms:created>
  <dcterms:modified xsi:type="dcterms:W3CDTF">2020-11-24T05:42:00Z</dcterms:modified>
</cp:coreProperties>
</file>