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0" w:rsidRPr="001C36C0" w:rsidRDefault="001C36C0" w:rsidP="001C36C0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C36C0">
        <w:rPr>
          <w:rFonts w:ascii="Times New Roman" w:hAnsi="Times New Roman"/>
          <w:b/>
          <w:sz w:val="24"/>
          <w:szCs w:val="24"/>
        </w:rPr>
        <w:t xml:space="preserve">Дмитрий </w:t>
      </w:r>
      <w:proofErr w:type="spellStart"/>
      <w:r w:rsidRPr="001C36C0">
        <w:rPr>
          <w:rFonts w:ascii="Times New Roman" w:hAnsi="Times New Roman"/>
          <w:b/>
          <w:sz w:val="24"/>
          <w:szCs w:val="24"/>
        </w:rPr>
        <w:t>Корчагов</w:t>
      </w:r>
      <w:proofErr w:type="spellEnd"/>
      <w:r w:rsidRPr="001C36C0">
        <w:rPr>
          <w:rFonts w:ascii="Times New Roman" w:hAnsi="Times New Roman"/>
          <w:b/>
          <w:sz w:val="24"/>
          <w:szCs w:val="24"/>
        </w:rPr>
        <w:t xml:space="preserve"> занял первую строчку рейтинга «</w:t>
      </w:r>
      <w:proofErr w:type="spellStart"/>
      <w:proofErr w:type="gramStart"/>
      <w:r w:rsidRPr="001C36C0">
        <w:rPr>
          <w:rFonts w:ascii="Times New Roman" w:hAnsi="Times New Roman"/>
          <w:b/>
          <w:sz w:val="24"/>
          <w:szCs w:val="24"/>
        </w:rPr>
        <w:t>Топ-менеджеры</w:t>
      </w:r>
      <w:proofErr w:type="spellEnd"/>
      <w:proofErr w:type="gramEnd"/>
      <w:r w:rsidRPr="001C36C0">
        <w:rPr>
          <w:rFonts w:ascii="Times New Roman" w:hAnsi="Times New Roman"/>
          <w:b/>
          <w:sz w:val="24"/>
          <w:szCs w:val="24"/>
        </w:rPr>
        <w:t xml:space="preserve"> года» в лизинговой отрасли</w:t>
      </w:r>
    </w:p>
    <w:p w:rsidR="001C36C0" w:rsidRPr="001C36C0" w:rsidRDefault="00D0751B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b/>
          <w:sz w:val="24"/>
          <w:szCs w:val="24"/>
        </w:rPr>
        <w:t>С</w:t>
      </w:r>
      <w:r w:rsidR="00763043" w:rsidRPr="001C36C0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501906" w:rsidRPr="001C36C0">
        <w:rPr>
          <w:rFonts w:ascii="Times New Roman" w:hAnsi="Times New Roman"/>
          <w:b/>
          <w:sz w:val="24"/>
          <w:szCs w:val="24"/>
        </w:rPr>
        <w:t>1</w:t>
      </w:r>
      <w:r w:rsidR="002E2EE6" w:rsidRPr="001C36C0">
        <w:rPr>
          <w:rFonts w:ascii="Times New Roman" w:hAnsi="Times New Roman"/>
          <w:b/>
          <w:sz w:val="24"/>
          <w:szCs w:val="24"/>
        </w:rPr>
        <w:t>8</w:t>
      </w:r>
      <w:r w:rsidR="0040326E" w:rsidRPr="001C36C0">
        <w:rPr>
          <w:rFonts w:ascii="Times New Roman" w:hAnsi="Times New Roman"/>
          <w:b/>
          <w:sz w:val="24"/>
          <w:szCs w:val="24"/>
        </w:rPr>
        <w:t xml:space="preserve"> декабря</w:t>
      </w:r>
      <w:r w:rsidR="000F62C2" w:rsidRPr="001C36C0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1C36C0">
        <w:rPr>
          <w:rFonts w:ascii="Times New Roman" w:hAnsi="Times New Roman"/>
          <w:b/>
          <w:sz w:val="24"/>
          <w:szCs w:val="24"/>
        </w:rPr>
        <w:t>2020</w:t>
      </w:r>
      <w:r w:rsidR="00763043" w:rsidRPr="001C36C0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1C36C0">
        <w:rPr>
          <w:rFonts w:ascii="Times New Roman" w:hAnsi="Times New Roman"/>
          <w:sz w:val="24"/>
          <w:szCs w:val="24"/>
        </w:rPr>
        <w:t xml:space="preserve"> </w:t>
      </w:r>
      <w:r w:rsidR="001C36C0" w:rsidRPr="001C36C0">
        <w:rPr>
          <w:rFonts w:ascii="Times New Roman" w:hAnsi="Times New Roman"/>
          <w:sz w:val="24"/>
          <w:szCs w:val="24"/>
        </w:rPr>
        <w:t>Издательский дом «Коммерсант» подвел итоги девятого ежегодного рейтинга «</w:t>
      </w:r>
      <w:proofErr w:type="spellStart"/>
      <w:proofErr w:type="gramStart"/>
      <w:r w:rsidR="001C36C0" w:rsidRPr="001C36C0">
        <w:rPr>
          <w:rFonts w:ascii="Times New Roman" w:hAnsi="Times New Roman"/>
          <w:sz w:val="24"/>
          <w:szCs w:val="24"/>
        </w:rPr>
        <w:t>Топ-менеджеры</w:t>
      </w:r>
      <w:proofErr w:type="spellEnd"/>
      <w:proofErr w:type="gramEnd"/>
      <w:r w:rsidR="001C36C0" w:rsidRPr="001C36C0">
        <w:rPr>
          <w:rFonts w:ascii="Times New Roman" w:hAnsi="Times New Roman"/>
          <w:sz w:val="24"/>
          <w:szCs w:val="24"/>
        </w:rPr>
        <w:t xml:space="preserve"> года» в основных отраслях экономики Петербурга и Ленинградской области. Генеральный директор «Балтийского лизинга» Дмитрий </w:t>
      </w:r>
      <w:proofErr w:type="spellStart"/>
      <w:r w:rsidR="001C36C0" w:rsidRPr="001C36C0">
        <w:rPr>
          <w:rFonts w:ascii="Times New Roman" w:hAnsi="Times New Roman"/>
          <w:sz w:val="24"/>
          <w:szCs w:val="24"/>
        </w:rPr>
        <w:t>Корчагов</w:t>
      </w:r>
      <w:proofErr w:type="spellEnd"/>
      <w:r w:rsidR="001C36C0" w:rsidRPr="001C36C0">
        <w:rPr>
          <w:rFonts w:ascii="Times New Roman" w:hAnsi="Times New Roman"/>
          <w:sz w:val="24"/>
          <w:szCs w:val="24"/>
        </w:rPr>
        <w:t xml:space="preserve"> занял первую строчку рейтинга самых успешных руководителей в лизинговой отрасли по итогам 2020 года. </w:t>
      </w:r>
    </w:p>
    <w:p w:rsidR="001C36C0" w:rsidRPr="001C36C0" w:rsidRDefault="001C36C0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>«В номинации </w:t>
      </w:r>
      <w:hyperlink r:id="rId8" w:history="1">
        <w:r w:rsidRPr="001C36C0">
          <w:rPr>
            <w:rStyle w:val="a9"/>
            <w:rFonts w:ascii="Times New Roman" w:hAnsi="Times New Roman"/>
            <w:sz w:val="24"/>
            <w:szCs w:val="24"/>
          </w:rPr>
          <w:t>«Лизинг»</w:t>
        </w:r>
      </w:hyperlink>
      <w:r w:rsidRPr="001C36C0">
        <w:rPr>
          <w:rFonts w:ascii="Times New Roman" w:hAnsi="Times New Roman"/>
          <w:sz w:val="24"/>
          <w:szCs w:val="24"/>
        </w:rPr>
        <w:t xml:space="preserve"> (первую строчку занял – Прим. ред.) — генеральный директор группы компаний «Балтийский лизинг» Дмитрий </w:t>
      </w:r>
      <w:proofErr w:type="spellStart"/>
      <w:r w:rsidRPr="001C36C0">
        <w:rPr>
          <w:rFonts w:ascii="Times New Roman" w:hAnsi="Times New Roman"/>
          <w:sz w:val="24"/>
          <w:szCs w:val="24"/>
        </w:rPr>
        <w:t>Корчагов</w:t>
      </w:r>
      <w:proofErr w:type="spellEnd"/>
      <w:r w:rsidRPr="001C36C0">
        <w:rPr>
          <w:rFonts w:ascii="Times New Roman" w:hAnsi="Times New Roman"/>
          <w:sz w:val="24"/>
          <w:szCs w:val="24"/>
        </w:rPr>
        <w:t>», - говорится в сообщении ИД «Коммерсант». </w:t>
      </w:r>
    </w:p>
    <w:p w:rsidR="001C36C0" w:rsidRPr="001C36C0" w:rsidRDefault="001C36C0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 xml:space="preserve">Отметим, что Дмитрий </w:t>
      </w:r>
      <w:proofErr w:type="spellStart"/>
      <w:r w:rsidRPr="001C36C0">
        <w:rPr>
          <w:rFonts w:ascii="Times New Roman" w:hAnsi="Times New Roman"/>
          <w:sz w:val="24"/>
          <w:szCs w:val="24"/>
        </w:rPr>
        <w:t>Корчагов</w:t>
      </w:r>
      <w:proofErr w:type="spellEnd"/>
      <w:r w:rsidRPr="001C36C0">
        <w:rPr>
          <w:rFonts w:ascii="Times New Roman" w:hAnsi="Times New Roman"/>
          <w:sz w:val="24"/>
          <w:szCs w:val="24"/>
        </w:rPr>
        <w:t xml:space="preserve"> стабильно занимает первые строки отраслевого рейтинга руководителей лизинговых компаний. В этом году в список участников проекта вошли 15 глав и представителей </w:t>
      </w:r>
      <w:proofErr w:type="spellStart"/>
      <w:r w:rsidRPr="001C36C0">
        <w:rPr>
          <w:rFonts w:ascii="Times New Roman" w:hAnsi="Times New Roman"/>
          <w:sz w:val="24"/>
          <w:szCs w:val="24"/>
        </w:rPr>
        <w:t>топ-менеджмента</w:t>
      </w:r>
      <w:proofErr w:type="spellEnd"/>
      <w:r w:rsidRPr="001C36C0">
        <w:rPr>
          <w:rFonts w:ascii="Times New Roman" w:hAnsi="Times New Roman"/>
          <w:sz w:val="24"/>
          <w:szCs w:val="24"/>
        </w:rPr>
        <w:t xml:space="preserve"> ведущих лизинговых организаций. </w:t>
      </w:r>
    </w:p>
    <w:p w:rsidR="001C36C0" w:rsidRPr="001C36C0" w:rsidRDefault="001C36C0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>Традиционно победителей определяют коллеги — руководители компаний-конкурентов в Северо-Западном регионе. Участникам опроса было предложено выбрать трех наиболее успешных, по их мнению, руководителей в своей отрасли в 2020 году из предложенного редакцией «Коммерсанта» списка. По результатам оценки присваиваются первые три места в каждой отрасли.</w:t>
      </w:r>
    </w:p>
    <w:p w:rsidR="001C36C0" w:rsidRPr="001C36C0" w:rsidRDefault="001C36C0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C36C0">
        <w:rPr>
          <w:rFonts w:ascii="Times New Roman" w:hAnsi="Times New Roman"/>
          <w:sz w:val="24"/>
          <w:szCs w:val="24"/>
        </w:rPr>
        <w:t>Проект «</w:t>
      </w:r>
      <w:proofErr w:type="spellStart"/>
      <w:proofErr w:type="gramStart"/>
      <w:r w:rsidRPr="001C36C0">
        <w:rPr>
          <w:rFonts w:ascii="Times New Roman" w:hAnsi="Times New Roman"/>
          <w:sz w:val="24"/>
          <w:szCs w:val="24"/>
        </w:rPr>
        <w:t>Топ-менеджеры</w:t>
      </w:r>
      <w:proofErr w:type="spellEnd"/>
      <w:proofErr w:type="gramEnd"/>
      <w:r w:rsidRPr="001C36C0">
        <w:rPr>
          <w:rFonts w:ascii="Times New Roman" w:hAnsi="Times New Roman"/>
          <w:sz w:val="24"/>
          <w:szCs w:val="24"/>
        </w:rPr>
        <w:t xml:space="preserve"> года» представляет собой рейтинг наиболее успешных руководителей Петербурга и Ленинградской области. В этом году редакция ИД «Коммерсант» рассмотрела более 20 конкурентных отраслей экономики Северной столицы и Ленобласти и опросила свыше 300 руководителей ведущих компаний региона.</w:t>
      </w:r>
    </w:p>
    <w:p w:rsidR="00AE6084" w:rsidRPr="0064059E" w:rsidRDefault="00BC47D2" w:rsidP="001C36C0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</w:t>
      </w:r>
      <w:r w:rsidR="001B7B20">
        <w:rPr>
          <w:rFonts w:ascii="Times New Roman" w:hAnsi="Times New Roman"/>
          <w:i/>
          <w:sz w:val="20"/>
          <w:szCs w:val="20"/>
        </w:rPr>
        <w:t xml:space="preserve">девяти месяцев </w:t>
      </w:r>
      <w:r w:rsidRPr="007715E4">
        <w:rPr>
          <w:rFonts w:ascii="Times New Roman" w:hAnsi="Times New Roman"/>
          <w:i/>
          <w:sz w:val="20"/>
          <w:szCs w:val="20"/>
        </w:rPr>
        <w:t xml:space="preserve">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</w:t>
      </w:r>
      <w:r w:rsidR="001B7B20">
        <w:rPr>
          <w:rFonts w:ascii="Times New Roman" w:hAnsi="Times New Roman"/>
          <w:i/>
          <w:sz w:val="20"/>
          <w:szCs w:val="20"/>
        </w:rPr>
        <w:t>девяти</w:t>
      </w:r>
      <w:r w:rsidRPr="007715E4">
        <w:rPr>
          <w:rFonts w:ascii="Times New Roman" w:hAnsi="Times New Roman"/>
          <w:i/>
          <w:sz w:val="20"/>
          <w:szCs w:val="20"/>
        </w:rPr>
        <w:t xml:space="preserve"> месяцев 2020 года объем нового бизнеса (стоимость лизингового имущества без НДС) компании «Балтийский лизинг» превысил </w:t>
      </w:r>
      <w:r w:rsidR="001B7B20">
        <w:rPr>
          <w:rFonts w:ascii="Times New Roman" w:hAnsi="Times New Roman"/>
          <w:i/>
          <w:sz w:val="20"/>
          <w:szCs w:val="20"/>
        </w:rPr>
        <w:t>45,6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1B7B20">
        <w:rPr>
          <w:rFonts w:ascii="Times New Roman" w:hAnsi="Times New Roman"/>
          <w:i/>
          <w:sz w:val="20"/>
          <w:szCs w:val="20"/>
        </w:rPr>
        <w:t>октября</w:t>
      </w:r>
      <w:r w:rsidRPr="007715E4">
        <w:rPr>
          <w:rFonts w:ascii="Times New Roman" w:hAnsi="Times New Roman"/>
          <w:i/>
          <w:sz w:val="20"/>
          <w:szCs w:val="20"/>
        </w:rPr>
        <w:t xml:space="preserve"> 2020 года объем лизингового портфеля составил </w:t>
      </w:r>
      <w:r w:rsidR="001B7B20">
        <w:rPr>
          <w:rFonts w:ascii="Times New Roman" w:hAnsi="Times New Roman"/>
          <w:i/>
          <w:sz w:val="20"/>
          <w:szCs w:val="20"/>
        </w:rPr>
        <w:t>75,5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9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31820" w:rsidP="000A6CD0">
      <w:pPr>
        <w:spacing w:after="240"/>
        <w:jc w:val="right"/>
      </w:pPr>
      <w:hyperlink r:id="rId10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617" w:rsidRDefault="00704617" w:rsidP="007C7DE5">
      <w:r>
        <w:separator/>
      </w:r>
    </w:p>
  </w:endnote>
  <w:endnote w:type="continuationSeparator" w:id="0">
    <w:p w:rsidR="00704617" w:rsidRDefault="007046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617" w:rsidRDefault="00704617" w:rsidP="007C7DE5">
      <w:r>
        <w:separator/>
      </w:r>
    </w:p>
  </w:footnote>
  <w:footnote w:type="continuationSeparator" w:id="0">
    <w:p w:rsidR="00704617" w:rsidRDefault="007046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17" w:rsidRDefault="00704617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617" w:rsidRDefault="00704617">
    <w:pPr>
      <w:pStyle w:val="a3"/>
    </w:pPr>
  </w:p>
  <w:p w:rsidR="00704617" w:rsidRDefault="00704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01068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5143"/>
    <w:rsid w:val="00196AE9"/>
    <w:rsid w:val="001977C6"/>
    <w:rsid w:val="001A1B74"/>
    <w:rsid w:val="001A2456"/>
    <w:rsid w:val="001A36A4"/>
    <w:rsid w:val="001A4D25"/>
    <w:rsid w:val="001A66D6"/>
    <w:rsid w:val="001A6EC2"/>
    <w:rsid w:val="001B0EDA"/>
    <w:rsid w:val="001B1A38"/>
    <w:rsid w:val="001B294D"/>
    <w:rsid w:val="001B37E9"/>
    <w:rsid w:val="001B44BA"/>
    <w:rsid w:val="001B61BD"/>
    <w:rsid w:val="001B7B20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2EE6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4A4B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361D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4617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1918"/>
    <w:rsid w:val="009B7740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3B3D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3046"/>
    <w:rsid w:val="00D4348D"/>
    <w:rsid w:val="00D43757"/>
    <w:rsid w:val="00D43F86"/>
    <w:rsid w:val="00D4487C"/>
    <w:rsid w:val="00D45579"/>
    <w:rsid w:val="00D5047E"/>
    <w:rsid w:val="00D60178"/>
    <w:rsid w:val="00D61B20"/>
    <w:rsid w:val="00D61EF3"/>
    <w:rsid w:val="00D67FB3"/>
    <w:rsid w:val="00D72F44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5970"/>
    <w:rsid w:val="00E06ABD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7A87"/>
    <w:rsid w:val="00ED1EE9"/>
    <w:rsid w:val="00ED2995"/>
    <w:rsid w:val="00ED7697"/>
    <w:rsid w:val="00EE0C3E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31F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0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46138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2B740-3644-4A48-8271-B67C128F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477</cp:revision>
  <dcterms:created xsi:type="dcterms:W3CDTF">2018-07-26T07:30:00Z</dcterms:created>
  <dcterms:modified xsi:type="dcterms:W3CDTF">2020-12-18T11:11:00Z</dcterms:modified>
</cp:coreProperties>
</file>