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866" w:rsidRPr="00771FDF" w:rsidRDefault="0062404C" w:rsidP="00936919">
      <w:pPr>
        <w:spacing w:line="300" w:lineRule="auto"/>
        <w:ind w:firstLine="851"/>
        <w:jc w:val="both"/>
        <w:rPr>
          <w:bCs w:val="0"/>
          <w:sz w:val="24"/>
          <w:szCs w:val="24"/>
        </w:rPr>
      </w:pPr>
      <w:bookmarkStart w:id="0" w:name="_GoBack"/>
      <w:r>
        <w:rPr>
          <w:bCs w:val="0"/>
          <w:sz w:val="24"/>
          <w:szCs w:val="24"/>
        </w:rPr>
        <w:t>Б</w:t>
      </w:r>
      <w:r w:rsidR="00771FDF" w:rsidRPr="00771FDF">
        <w:rPr>
          <w:bCs w:val="0"/>
          <w:sz w:val="24"/>
          <w:szCs w:val="24"/>
        </w:rPr>
        <w:t xml:space="preserve">ез единого </w:t>
      </w:r>
      <w:r w:rsidR="00844950">
        <w:rPr>
          <w:bCs w:val="0"/>
          <w:sz w:val="24"/>
          <w:szCs w:val="24"/>
        </w:rPr>
        <w:t>несоответствия</w:t>
      </w:r>
    </w:p>
    <w:bookmarkEnd w:id="0"/>
    <w:p w:rsidR="006A50FF" w:rsidRPr="006A50FF" w:rsidRDefault="00771FDF" w:rsidP="006A50FF">
      <w:pPr>
        <w:spacing w:line="300" w:lineRule="auto"/>
        <w:ind w:firstLine="851"/>
        <w:jc w:val="both"/>
        <w:rPr>
          <w:bCs w:val="0"/>
          <w:sz w:val="24"/>
          <w:szCs w:val="24"/>
        </w:rPr>
      </w:pPr>
      <w:r w:rsidRPr="006A50FF">
        <w:rPr>
          <w:bCs w:val="0"/>
          <w:sz w:val="24"/>
          <w:szCs w:val="24"/>
        </w:rPr>
        <w:t xml:space="preserve">Тольяттинский государственный университет (ТГУ) в седьмой раз прошёл </w:t>
      </w:r>
      <w:r w:rsidR="005A5563">
        <w:rPr>
          <w:bCs w:val="0"/>
          <w:sz w:val="24"/>
          <w:szCs w:val="24"/>
        </w:rPr>
        <w:t>оценку соответствия системы менеджмента качества (СМК)</w:t>
      </w:r>
      <w:r w:rsidRPr="006A50FF">
        <w:rPr>
          <w:bCs w:val="0"/>
          <w:sz w:val="24"/>
          <w:szCs w:val="24"/>
        </w:rPr>
        <w:t xml:space="preserve"> в </w:t>
      </w:r>
      <w:r w:rsidR="00CD6524">
        <w:rPr>
          <w:bCs w:val="0"/>
          <w:sz w:val="24"/>
          <w:szCs w:val="24"/>
        </w:rPr>
        <w:t xml:space="preserve">ОС СМК АНО </w:t>
      </w:r>
      <w:r w:rsidRPr="006A50FF">
        <w:rPr>
          <w:bCs w:val="0"/>
          <w:sz w:val="24"/>
          <w:szCs w:val="24"/>
        </w:rPr>
        <w:t xml:space="preserve">КЦ «Атомвоенсерт». </w:t>
      </w:r>
      <w:r w:rsidR="00FE481C">
        <w:rPr>
          <w:bCs w:val="0"/>
          <w:sz w:val="24"/>
          <w:szCs w:val="24"/>
        </w:rPr>
        <w:t>И</w:t>
      </w:r>
      <w:r w:rsidR="006A50FF" w:rsidRPr="006A50FF">
        <w:rPr>
          <w:bCs w:val="0"/>
          <w:sz w:val="24"/>
          <w:szCs w:val="24"/>
        </w:rPr>
        <w:t xml:space="preserve">нспекционный аудит </w:t>
      </w:r>
      <w:r w:rsidR="00FE481C" w:rsidRPr="006A50FF">
        <w:rPr>
          <w:bCs w:val="0"/>
          <w:sz w:val="24"/>
          <w:szCs w:val="24"/>
        </w:rPr>
        <w:t xml:space="preserve">28-29 января </w:t>
      </w:r>
      <w:r w:rsidR="00FE481C">
        <w:rPr>
          <w:bCs w:val="0"/>
          <w:sz w:val="24"/>
          <w:szCs w:val="24"/>
        </w:rPr>
        <w:t>текущего</w:t>
      </w:r>
      <w:r w:rsidR="00FE481C" w:rsidRPr="006A50FF">
        <w:rPr>
          <w:bCs w:val="0"/>
          <w:sz w:val="24"/>
          <w:szCs w:val="24"/>
        </w:rPr>
        <w:t xml:space="preserve"> года </w:t>
      </w:r>
      <w:r w:rsidR="006A50FF" w:rsidRPr="006A50FF">
        <w:rPr>
          <w:bCs w:val="0"/>
          <w:sz w:val="24"/>
          <w:szCs w:val="24"/>
        </w:rPr>
        <w:t xml:space="preserve">подтвердил, что </w:t>
      </w:r>
      <w:r w:rsidR="00CD6524">
        <w:rPr>
          <w:bCs w:val="0"/>
          <w:sz w:val="24"/>
          <w:szCs w:val="24"/>
        </w:rPr>
        <w:t>СМК</w:t>
      </w:r>
      <w:r w:rsidR="006A50FF" w:rsidRPr="006A50FF">
        <w:rPr>
          <w:bCs w:val="0"/>
          <w:sz w:val="24"/>
          <w:szCs w:val="24"/>
        </w:rPr>
        <w:t xml:space="preserve"> вуза соответствует </w:t>
      </w:r>
      <w:r w:rsidR="006A50FF" w:rsidRPr="006A50FF">
        <w:rPr>
          <w:sz w:val="24"/>
          <w:szCs w:val="24"/>
        </w:rPr>
        <w:t>требованиям</w:t>
      </w:r>
      <w:r w:rsidR="006A50FF" w:rsidRPr="006A50FF">
        <w:rPr>
          <w:bCs w:val="0"/>
          <w:sz w:val="24"/>
          <w:szCs w:val="24"/>
        </w:rPr>
        <w:t xml:space="preserve"> ГОСТ Р ИСО 9001-2015 и дополнительным требованиям ГОСТ РВ 0015-002-2012</w:t>
      </w:r>
      <w:r w:rsidR="00CD6524">
        <w:rPr>
          <w:bCs w:val="0"/>
          <w:sz w:val="24"/>
          <w:szCs w:val="24"/>
        </w:rPr>
        <w:t xml:space="preserve"> </w:t>
      </w:r>
      <w:r w:rsidR="006F1C9F" w:rsidRPr="006F1C9F">
        <w:rPr>
          <w:bCs w:val="0"/>
          <w:sz w:val="24"/>
          <w:szCs w:val="24"/>
        </w:rPr>
        <w:t>при выполнении государственного оборонного заказа</w:t>
      </w:r>
      <w:r w:rsidR="006A50FF" w:rsidRPr="006A50FF">
        <w:rPr>
          <w:bCs w:val="0"/>
          <w:sz w:val="24"/>
          <w:szCs w:val="24"/>
        </w:rPr>
        <w:t>.</w:t>
      </w:r>
    </w:p>
    <w:p w:rsidR="0023146B" w:rsidRDefault="00771FDF" w:rsidP="00936919">
      <w:pPr>
        <w:spacing w:line="300" w:lineRule="auto"/>
        <w:ind w:firstLine="85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«</w:t>
      </w:r>
      <w:r w:rsidR="00C17B48">
        <w:rPr>
          <w:b w:val="0"/>
          <w:bCs w:val="0"/>
          <w:sz w:val="24"/>
          <w:szCs w:val="24"/>
        </w:rPr>
        <w:t>Инс</w:t>
      </w:r>
      <w:r w:rsidR="002E281B">
        <w:rPr>
          <w:b w:val="0"/>
          <w:bCs w:val="0"/>
          <w:sz w:val="24"/>
          <w:szCs w:val="24"/>
        </w:rPr>
        <w:t xml:space="preserve">пекционный контроль </w:t>
      </w:r>
      <w:r w:rsidR="006F1C9F">
        <w:rPr>
          <w:b w:val="0"/>
          <w:bCs w:val="0"/>
          <w:sz w:val="24"/>
          <w:szCs w:val="24"/>
        </w:rPr>
        <w:t>пройден ТГУ без единого замечания</w:t>
      </w:r>
      <w:r>
        <w:rPr>
          <w:b w:val="0"/>
          <w:bCs w:val="0"/>
          <w:sz w:val="24"/>
          <w:szCs w:val="24"/>
        </w:rPr>
        <w:t xml:space="preserve">», – такую оценку дала руководитель </w:t>
      </w:r>
      <w:r w:rsidR="006F1C9F">
        <w:rPr>
          <w:b w:val="0"/>
          <w:bCs w:val="0"/>
          <w:sz w:val="24"/>
          <w:szCs w:val="24"/>
        </w:rPr>
        <w:t xml:space="preserve">органа по сертификации СМК АНО КЦ «Атомвоенсерт» </w:t>
      </w:r>
      <w:r w:rsidR="006F1C9F" w:rsidRPr="006F1C9F">
        <w:rPr>
          <w:bCs w:val="0"/>
          <w:sz w:val="24"/>
          <w:szCs w:val="24"/>
        </w:rPr>
        <w:t>Екатерина Фёдорова</w:t>
      </w:r>
      <w:r w:rsidR="006F1C9F">
        <w:rPr>
          <w:b w:val="0"/>
          <w:bCs w:val="0"/>
          <w:sz w:val="24"/>
          <w:szCs w:val="24"/>
        </w:rPr>
        <w:t xml:space="preserve">. </w:t>
      </w:r>
      <w:r w:rsidR="00875866" w:rsidRPr="009B0730">
        <w:rPr>
          <w:b w:val="0"/>
          <w:bCs w:val="0"/>
          <w:sz w:val="24"/>
          <w:szCs w:val="24"/>
        </w:rPr>
        <w:t>«Атомвоенсерт»</w:t>
      </w:r>
      <w:r w:rsidR="00875866">
        <w:rPr>
          <w:b w:val="0"/>
          <w:bCs w:val="0"/>
          <w:sz w:val="24"/>
          <w:szCs w:val="24"/>
        </w:rPr>
        <w:t xml:space="preserve"> уже в седьмой раз проводит </w:t>
      </w:r>
      <w:r w:rsidR="00875866" w:rsidRPr="009B0730">
        <w:rPr>
          <w:b w:val="0"/>
          <w:bCs w:val="0"/>
          <w:sz w:val="24"/>
          <w:szCs w:val="24"/>
        </w:rPr>
        <w:t xml:space="preserve">аудит </w:t>
      </w:r>
      <w:r w:rsidR="00CD6524">
        <w:rPr>
          <w:b w:val="0"/>
          <w:bCs w:val="0"/>
          <w:sz w:val="24"/>
          <w:szCs w:val="24"/>
        </w:rPr>
        <w:t>СМК</w:t>
      </w:r>
      <w:r w:rsidR="00875866" w:rsidRPr="009B0730">
        <w:rPr>
          <w:b w:val="0"/>
          <w:bCs w:val="0"/>
          <w:sz w:val="24"/>
          <w:szCs w:val="24"/>
        </w:rPr>
        <w:t xml:space="preserve"> в Тольяттинском госуниверситете.</w:t>
      </w:r>
      <w:r w:rsidR="006F1C9F">
        <w:rPr>
          <w:b w:val="0"/>
          <w:bCs w:val="0"/>
          <w:sz w:val="24"/>
          <w:szCs w:val="24"/>
        </w:rPr>
        <w:t xml:space="preserve"> Как подчёркивает эксперт, за это время коллективом вуза сделан колоссальный скачок: СМК </w:t>
      </w:r>
      <w:r w:rsidR="002E281B">
        <w:rPr>
          <w:b w:val="0"/>
          <w:bCs w:val="0"/>
          <w:sz w:val="24"/>
          <w:szCs w:val="24"/>
        </w:rPr>
        <w:t>встроена</w:t>
      </w:r>
      <w:r w:rsidR="006F1C9F">
        <w:rPr>
          <w:b w:val="0"/>
          <w:bCs w:val="0"/>
          <w:sz w:val="24"/>
          <w:szCs w:val="24"/>
        </w:rPr>
        <w:t xml:space="preserve"> во все</w:t>
      </w:r>
      <w:r w:rsidR="00E07D01">
        <w:rPr>
          <w:b w:val="0"/>
          <w:bCs w:val="0"/>
          <w:sz w:val="24"/>
          <w:szCs w:val="24"/>
        </w:rPr>
        <w:t xml:space="preserve"> рабочие процессы университета, что позволяет </w:t>
      </w:r>
      <w:r w:rsidR="0028495D">
        <w:rPr>
          <w:b w:val="0"/>
          <w:bCs w:val="0"/>
          <w:sz w:val="24"/>
          <w:szCs w:val="24"/>
        </w:rPr>
        <w:t>постоянно</w:t>
      </w:r>
      <w:r w:rsidR="00CD6524">
        <w:rPr>
          <w:b w:val="0"/>
          <w:bCs w:val="0"/>
          <w:sz w:val="24"/>
          <w:szCs w:val="24"/>
        </w:rPr>
        <w:t xml:space="preserve"> её совершенствовать</w:t>
      </w:r>
      <w:r w:rsidR="0028495D">
        <w:rPr>
          <w:b w:val="0"/>
          <w:bCs w:val="0"/>
          <w:sz w:val="24"/>
          <w:szCs w:val="24"/>
        </w:rPr>
        <w:t xml:space="preserve"> и адаптировать под решение конкретных задач</w:t>
      </w:r>
      <w:r w:rsidR="004B477E">
        <w:rPr>
          <w:b w:val="0"/>
          <w:bCs w:val="0"/>
          <w:sz w:val="24"/>
          <w:szCs w:val="24"/>
        </w:rPr>
        <w:t xml:space="preserve"> без нарушения целостности.</w:t>
      </w:r>
    </w:p>
    <w:p w:rsidR="0066379C" w:rsidRDefault="00051887" w:rsidP="00936919">
      <w:pPr>
        <w:spacing w:line="300" w:lineRule="auto"/>
        <w:ind w:firstLine="851"/>
        <w:jc w:val="both"/>
        <w:rPr>
          <w:b w:val="0"/>
          <w:bCs w:val="0"/>
          <w:sz w:val="24"/>
          <w:szCs w:val="24"/>
        </w:rPr>
      </w:pPr>
      <w:r w:rsidRPr="00C14284">
        <w:rPr>
          <w:b w:val="0"/>
          <w:bCs w:val="0"/>
          <w:i/>
          <w:sz w:val="24"/>
          <w:szCs w:val="24"/>
        </w:rPr>
        <w:t xml:space="preserve">– </w:t>
      </w:r>
      <w:r w:rsidR="00BF5EF7" w:rsidRPr="00C14284">
        <w:rPr>
          <w:b w:val="0"/>
          <w:bCs w:val="0"/>
          <w:i/>
          <w:sz w:val="24"/>
          <w:szCs w:val="24"/>
        </w:rPr>
        <w:t>Как известно, сертификация СМК – признанный во вс</w:t>
      </w:r>
      <w:r w:rsidR="00EF7388" w:rsidRPr="00C14284">
        <w:rPr>
          <w:b w:val="0"/>
          <w:bCs w:val="0"/>
          <w:i/>
          <w:sz w:val="24"/>
          <w:szCs w:val="24"/>
        </w:rPr>
        <w:t>ё</w:t>
      </w:r>
      <w:r w:rsidR="00BF5EF7" w:rsidRPr="00C14284">
        <w:rPr>
          <w:b w:val="0"/>
          <w:bCs w:val="0"/>
          <w:i/>
          <w:sz w:val="24"/>
          <w:szCs w:val="24"/>
        </w:rPr>
        <w:t>м мире и наиболее широко распростран</w:t>
      </w:r>
      <w:r w:rsidR="00EF7388" w:rsidRPr="00C14284">
        <w:rPr>
          <w:b w:val="0"/>
          <w:bCs w:val="0"/>
          <w:i/>
          <w:sz w:val="24"/>
          <w:szCs w:val="24"/>
        </w:rPr>
        <w:t>ё</w:t>
      </w:r>
      <w:r w:rsidR="00BF5EF7" w:rsidRPr="00C14284">
        <w:rPr>
          <w:b w:val="0"/>
          <w:bCs w:val="0"/>
          <w:i/>
          <w:sz w:val="24"/>
          <w:szCs w:val="24"/>
        </w:rPr>
        <w:t>нный способ подтверждения (оценки) соответствия работ</w:t>
      </w:r>
      <w:r w:rsidR="00EF7388" w:rsidRPr="00C14284">
        <w:rPr>
          <w:b w:val="0"/>
          <w:bCs w:val="0"/>
          <w:i/>
          <w:sz w:val="24"/>
          <w:szCs w:val="24"/>
        </w:rPr>
        <w:t xml:space="preserve"> или услуг у</w:t>
      </w:r>
      <w:r w:rsidR="00BF5EF7" w:rsidRPr="00C14284">
        <w:rPr>
          <w:b w:val="0"/>
          <w:bCs w:val="0"/>
          <w:i/>
          <w:sz w:val="24"/>
          <w:szCs w:val="24"/>
        </w:rPr>
        <w:t>становленным требованиям по качеству</w:t>
      </w:r>
      <w:r w:rsidR="00EF7388" w:rsidRPr="00C14284">
        <w:rPr>
          <w:b w:val="0"/>
          <w:bCs w:val="0"/>
          <w:i/>
          <w:sz w:val="24"/>
          <w:szCs w:val="24"/>
        </w:rPr>
        <w:t>,</w:t>
      </w:r>
      <w:r w:rsidR="00EF7388">
        <w:rPr>
          <w:b w:val="0"/>
          <w:bCs w:val="0"/>
          <w:sz w:val="24"/>
          <w:szCs w:val="24"/>
        </w:rPr>
        <w:t xml:space="preserve"> – уточняет Екатерина Фёдорова</w:t>
      </w:r>
      <w:r w:rsidR="00BF5EF7">
        <w:rPr>
          <w:b w:val="0"/>
          <w:bCs w:val="0"/>
          <w:sz w:val="24"/>
          <w:szCs w:val="24"/>
        </w:rPr>
        <w:t>.</w:t>
      </w:r>
      <w:r w:rsidR="00EF7388">
        <w:rPr>
          <w:b w:val="0"/>
          <w:bCs w:val="0"/>
          <w:sz w:val="24"/>
          <w:szCs w:val="24"/>
        </w:rPr>
        <w:t xml:space="preserve"> – </w:t>
      </w:r>
      <w:r w:rsidR="004B477E" w:rsidRPr="00C14284">
        <w:rPr>
          <w:b w:val="0"/>
          <w:bCs w:val="0"/>
          <w:i/>
          <w:sz w:val="24"/>
          <w:szCs w:val="24"/>
        </w:rPr>
        <w:t xml:space="preserve">Специалистами ТГУ </w:t>
      </w:r>
      <w:r w:rsidR="00C14284" w:rsidRPr="00C14284">
        <w:rPr>
          <w:b w:val="0"/>
          <w:bCs w:val="0"/>
          <w:i/>
          <w:sz w:val="24"/>
          <w:szCs w:val="24"/>
        </w:rPr>
        <w:t>пройдён</w:t>
      </w:r>
      <w:r w:rsidR="004B477E" w:rsidRPr="00C14284">
        <w:rPr>
          <w:b w:val="0"/>
          <w:bCs w:val="0"/>
          <w:i/>
          <w:sz w:val="24"/>
          <w:szCs w:val="24"/>
        </w:rPr>
        <w:t xml:space="preserve"> плановый инспекционный контроль сертифицированной СМК университета и, по сложившейся за последние годы традиции, пройден блестяще.</w:t>
      </w:r>
      <w:r w:rsidR="002866E7" w:rsidRPr="00C14284">
        <w:rPr>
          <w:b w:val="0"/>
          <w:bCs w:val="0"/>
          <w:i/>
          <w:sz w:val="24"/>
          <w:szCs w:val="24"/>
        </w:rPr>
        <w:t xml:space="preserve"> Более того, при проведении инспекционного контроля в 2021 году несоответствий не выявлено.</w:t>
      </w:r>
      <w:r w:rsidR="008C0DB2" w:rsidRPr="00C14284">
        <w:rPr>
          <w:b w:val="0"/>
          <w:bCs w:val="0"/>
          <w:i/>
          <w:sz w:val="24"/>
          <w:szCs w:val="24"/>
        </w:rPr>
        <w:t xml:space="preserve"> </w:t>
      </w:r>
      <w:r w:rsidR="001A25CA" w:rsidRPr="00C14284">
        <w:rPr>
          <w:b w:val="0"/>
          <w:bCs w:val="0"/>
          <w:i/>
          <w:sz w:val="24"/>
          <w:szCs w:val="24"/>
        </w:rPr>
        <w:t>Это отличный результат, университетом решено множество сложных и разноплановых задач в рамках поддержания результативного функционирования СМК ТГУ.</w:t>
      </w:r>
      <w:r w:rsidR="00BF5EF7">
        <w:rPr>
          <w:b w:val="0"/>
          <w:bCs w:val="0"/>
          <w:sz w:val="24"/>
          <w:szCs w:val="24"/>
        </w:rPr>
        <w:t xml:space="preserve"> </w:t>
      </w:r>
    </w:p>
    <w:p w:rsidR="007042F1" w:rsidRDefault="009B0730" w:rsidP="009B0730">
      <w:pPr>
        <w:spacing w:line="300" w:lineRule="auto"/>
        <w:ind w:firstLine="851"/>
        <w:jc w:val="both"/>
        <w:rPr>
          <w:b w:val="0"/>
          <w:bCs w:val="0"/>
          <w:sz w:val="24"/>
          <w:szCs w:val="24"/>
        </w:rPr>
      </w:pPr>
      <w:r w:rsidRPr="009B0730">
        <w:rPr>
          <w:b w:val="0"/>
          <w:bCs w:val="0"/>
          <w:sz w:val="24"/>
          <w:szCs w:val="24"/>
        </w:rPr>
        <w:t xml:space="preserve">Сертификация </w:t>
      </w:r>
      <w:r w:rsidR="00DC1584">
        <w:rPr>
          <w:b w:val="0"/>
          <w:bCs w:val="0"/>
          <w:sz w:val="24"/>
          <w:szCs w:val="24"/>
        </w:rPr>
        <w:t>СМК</w:t>
      </w:r>
      <w:r w:rsidRPr="009B0730">
        <w:rPr>
          <w:b w:val="0"/>
          <w:bCs w:val="0"/>
          <w:sz w:val="24"/>
          <w:szCs w:val="24"/>
        </w:rPr>
        <w:t xml:space="preserve"> для высших учебных заведений –</w:t>
      </w:r>
      <w:r w:rsidR="00CD6524">
        <w:rPr>
          <w:b w:val="0"/>
          <w:bCs w:val="0"/>
          <w:sz w:val="24"/>
          <w:szCs w:val="24"/>
        </w:rPr>
        <w:t xml:space="preserve"> </w:t>
      </w:r>
      <w:r w:rsidRPr="009B0730">
        <w:rPr>
          <w:b w:val="0"/>
          <w:bCs w:val="0"/>
          <w:sz w:val="24"/>
          <w:szCs w:val="24"/>
        </w:rPr>
        <w:t>процедура</w:t>
      </w:r>
      <w:r w:rsidR="00CD6524">
        <w:rPr>
          <w:b w:val="0"/>
          <w:bCs w:val="0"/>
          <w:sz w:val="24"/>
          <w:szCs w:val="24"/>
        </w:rPr>
        <w:t xml:space="preserve"> </w:t>
      </w:r>
      <w:r w:rsidR="00DC1584" w:rsidRPr="009B0730">
        <w:rPr>
          <w:b w:val="0"/>
          <w:bCs w:val="0"/>
          <w:sz w:val="24"/>
          <w:szCs w:val="24"/>
        </w:rPr>
        <w:t>добровольная</w:t>
      </w:r>
      <w:r w:rsidR="0066379C">
        <w:rPr>
          <w:b w:val="0"/>
          <w:bCs w:val="0"/>
          <w:sz w:val="24"/>
          <w:szCs w:val="24"/>
        </w:rPr>
        <w:t xml:space="preserve">. Однако </w:t>
      </w:r>
      <w:r w:rsidR="008C0DB2">
        <w:rPr>
          <w:b w:val="0"/>
          <w:bCs w:val="0"/>
          <w:sz w:val="24"/>
          <w:szCs w:val="24"/>
        </w:rPr>
        <w:t xml:space="preserve">если вуз участвует в выполнении работ по государственному оборонному заказу, то </w:t>
      </w:r>
      <w:r w:rsidR="0066379C">
        <w:rPr>
          <w:b w:val="0"/>
          <w:bCs w:val="0"/>
          <w:sz w:val="24"/>
          <w:szCs w:val="24"/>
        </w:rPr>
        <w:t xml:space="preserve">по закону </w:t>
      </w:r>
      <w:r w:rsidR="008C0DB2">
        <w:rPr>
          <w:b w:val="0"/>
          <w:bCs w:val="0"/>
          <w:sz w:val="24"/>
          <w:szCs w:val="24"/>
        </w:rPr>
        <w:t>сертификат соответствия СМК становится обязательным.</w:t>
      </w:r>
      <w:r w:rsidRPr="009B0730">
        <w:rPr>
          <w:b w:val="0"/>
          <w:bCs w:val="0"/>
          <w:sz w:val="24"/>
          <w:szCs w:val="24"/>
        </w:rPr>
        <w:t xml:space="preserve"> </w:t>
      </w:r>
      <w:r w:rsidR="001B0DF0">
        <w:rPr>
          <w:b w:val="0"/>
          <w:bCs w:val="0"/>
          <w:sz w:val="24"/>
          <w:szCs w:val="24"/>
        </w:rPr>
        <w:t xml:space="preserve">В </w:t>
      </w:r>
      <w:r w:rsidR="00CD6524">
        <w:rPr>
          <w:b w:val="0"/>
          <w:bCs w:val="0"/>
          <w:sz w:val="24"/>
          <w:szCs w:val="24"/>
        </w:rPr>
        <w:t>ТГУ</w:t>
      </w:r>
      <w:r w:rsidR="001B0DF0">
        <w:rPr>
          <w:b w:val="0"/>
          <w:bCs w:val="0"/>
          <w:sz w:val="24"/>
          <w:szCs w:val="24"/>
        </w:rPr>
        <w:t xml:space="preserve"> ещё несколько лет назад приняли решение получить такой </w:t>
      </w:r>
      <w:r w:rsidR="0066379C">
        <w:rPr>
          <w:b w:val="0"/>
          <w:bCs w:val="0"/>
          <w:sz w:val="24"/>
          <w:szCs w:val="24"/>
        </w:rPr>
        <w:t>документ</w:t>
      </w:r>
      <w:r w:rsidR="001B0DF0">
        <w:rPr>
          <w:b w:val="0"/>
          <w:bCs w:val="0"/>
          <w:sz w:val="24"/>
          <w:szCs w:val="24"/>
        </w:rPr>
        <w:t xml:space="preserve">. Его наличие свидетельствует не только о соответствии СМК </w:t>
      </w:r>
      <w:r w:rsidR="007E77CE">
        <w:rPr>
          <w:b w:val="0"/>
          <w:bCs w:val="0"/>
          <w:sz w:val="24"/>
          <w:szCs w:val="24"/>
        </w:rPr>
        <w:t xml:space="preserve">опорного </w:t>
      </w:r>
      <w:r w:rsidR="001B0DF0">
        <w:rPr>
          <w:b w:val="0"/>
          <w:bCs w:val="0"/>
          <w:sz w:val="24"/>
          <w:szCs w:val="24"/>
        </w:rPr>
        <w:t>вуза стандартам ИСО</w:t>
      </w:r>
      <w:r w:rsidR="00CD6524">
        <w:rPr>
          <w:b w:val="0"/>
          <w:bCs w:val="0"/>
          <w:sz w:val="24"/>
          <w:szCs w:val="24"/>
        </w:rPr>
        <w:t xml:space="preserve"> серии 9000 и требованиям государственных военных стандартов</w:t>
      </w:r>
      <w:r w:rsidR="001B0DF0">
        <w:rPr>
          <w:b w:val="0"/>
          <w:bCs w:val="0"/>
          <w:sz w:val="24"/>
          <w:szCs w:val="24"/>
        </w:rPr>
        <w:t xml:space="preserve">, но и о грамотном управлении, </w:t>
      </w:r>
      <w:r w:rsidR="00E07D01">
        <w:rPr>
          <w:b w:val="0"/>
          <w:bCs w:val="0"/>
          <w:sz w:val="24"/>
          <w:szCs w:val="24"/>
        </w:rPr>
        <w:t>а также ориентирует ТГУ на постоянное повышение качества оказываемых услуг в научно-исследовательской и опытно-конструкторской деятельности</w:t>
      </w:r>
      <w:r w:rsidR="00CD6524">
        <w:rPr>
          <w:b w:val="0"/>
          <w:bCs w:val="0"/>
          <w:sz w:val="24"/>
          <w:szCs w:val="24"/>
        </w:rPr>
        <w:t>.</w:t>
      </w:r>
      <w:r w:rsidR="00C14284" w:rsidRPr="00C14284">
        <w:rPr>
          <w:b w:val="0"/>
          <w:bCs w:val="0"/>
          <w:sz w:val="24"/>
          <w:szCs w:val="24"/>
        </w:rPr>
        <w:t xml:space="preserve"> </w:t>
      </w:r>
    </w:p>
    <w:p w:rsidR="007E77CE" w:rsidRDefault="007E77CE" w:rsidP="009B0730">
      <w:pPr>
        <w:spacing w:line="300" w:lineRule="auto"/>
        <w:ind w:firstLine="85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Екатерина Фёдорова </w:t>
      </w:r>
      <w:r w:rsidR="00E07D01">
        <w:rPr>
          <w:b w:val="0"/>
          <w:bCs w:val="0"/>
          <w:sz w:val="24"/>
          <w:szCs w:val="24"/>
        </w:rPr>
        <w:t>отмечает</w:t>
      </w:r>
      <w:r>
        <w:rPr>
          <w:b w:val="0"/>
          <w:bCs w:val="0"/>
          <w:sz w:val="24"/>
          <w:szCs w:val="24"/>
        </w:rPr>
        <w:t xml:space="preserve">, что </w:t>
      </w:r>
      <w:r w:rsidR="00391693">
        <w:rPr>
          <w:b w:val="0"/>
          <w:bCs w:val="0"/>
          <w:sz w:val="24"/>
          <w:szCs w:val="24"/>
        </w:rPr>
        <w:t xml:space="preserve">коллектив ТГУ при прохождении инспекционного аудита </w:t>
      </w:r>
      <w:r w:rsidR="00E07D01">
        <w:rPr>
          <w:b w:val="0"/>
          <w:bCs w:val="0"/>
          <w:sz w:val="24"/>
          <w:szCs w:val="24"/>
        </w:rPr>
        <w:t>в очередной раз показал компетентность и слаженную работу.</w:t>
      </w:r>
    </w:p>
    <w:p w:rsidR="00BF5EF7" w:rsidRPr="00BF5EF7" w:rsidRDefault="00051887" w:rsidP="00BF5EF7">
      <w:pPr>
        <w:spacing w:line="300" w:lineRule="auto"/>
        <w:ind w:firstLine="851"/>
        <w:jc w:val="both"/>
        <w:rPr>
          <w:b w:val="0"/>
          <w:bCs w:val="0"/>
          <w:sz w:val="24"/>
          <w:szCs w:val="24"/>
        </w:rPr>
      </w:pPr>
      <w:r w:rsidRPr="00C14284">
        <w:rPr>
          <w:b w:val="0"/>
          <w:bCs w:val="0"/>
          <w:i/>
          <w:sz w:val="24"/>
          <w:szCs w:val="24"/>
        </w:rPr>
        <w:t xml:space="preserve">– </w:t>
      </w:r>
      <w:r w:rsidR="00852665" w:rsidRPr="00C14284">
        <w:rPr>
          <w:b w:val="0"/>
          <w:bCs w:val="0"/>
          <w:i/>
          <w:sz w:val="24"/>
          <w:szCs w:val="24"/>
        </w:rPr>
        <w:t>За 2020 г</w:t>
      </w:r>
      <w:r w:rsidR="00C14284" w:rsidRPr="00C14284">
        <w:rPr>
          <w:b w:val="0"/>
          <w:bCs w:val="0"/>
          <w:i/>
          <w:sz w:val="24"/>
          <w:szCs w:val="24"/>
        </w:rPr>
        <w:t xml:space="preserve">од в СМК ТГУ произошли </w:t>
      </w:r>
      <w:r w:rsidR="00852665" w:rsidRPr="00C14284">
        <w:rPr>
          <w:b w:val="0"/>
          <w:bCs w:val="0"/>
          <w:i/>
          <w:sz w:val="24"/>
          <w:szCs w:val="24"/>
        </w:rPr>
        <w:t>изменения</w:t>
      </w:r>
      <w:r w:rsidR="00C14284" w:rsidRPr="00C14284">
        <w:rPr>
          <w:b w:val="0"/>
          <w:bCs w:val="0"/>
          <w:i/>
          <w:sz w:val="24"/>
          <w:szCs w:val="24"/>
        </w:rPr>
        <w:t>. В</w:t>
      </w:r>
      <w:r w:rsidR="00852665" w:rsidRPr="00C14284">
        <w:rPr>
          <w:b w:val="0"/>
          <w:bCs w:val="0"/>
          <w:i/>
          <w:sz w:val="24"/>
          <w:szCs w:val="24"/>
        </w:rPr>
        <w:t xml:space="preserve"> область распространения СМК привлечены новые участники, актуализирована документация СМК, в том числе перечни рисков и возможностей при выполнении работ и оказании услуг в области научно-исследовательской деятельности</w:t>
      </w:r>
      <w:r w:rsidRPr="00C14284">
        <w:rPr>
          <w:b w:val="0"/>
          <w:bCs w:val="0"/>
          <w:i/>
          <w:sz w:val="24"/>
          <w:szCs w:val="24"/>
        </w:rPr>
        <w:t>.</w:t>
      </w:r>
      <w:r w:rsidR="00852665" w:rsidRPr="00C14284">
        <w:rPr>
          <w:b w:val="0"/>
          <w:bCs w:val="0"/>
          <w:i/>
          <w:sz w:val="24"/>
          <w:szCs w:val="24"/>
        </w:rPr>
        <w:t xml:space="preserve"> Несмотря на определ</w:t>
      </w:r>
      <w:r w:rsidR="00C14284" w:rsidRPr="00C14284">
        <w:rPr>
          <w:b w:val="0"/>
          <w:bCs w:val="0"/>
          <w:i/>
          <w:sz w:val="24"/>
          <w:szCs w:val="24"/>
        </w:rPr>
        <w:t>ё</w:t>
      </w:r>
      <w:r w:rsidR="00852665" w:rsidRPr="00C14284">
        <w:rPr>
          <w:b w:val="0"/>
          <w:bCs w:val="0"/>
          <w:i/>
          <w:sz w:val="24"/>
          <w:szCs w:val="24"/>
        </w:rPr>
        <w:t>нные сложности и ограничения, связанные с пандемией, коллективу ТГУ удалось сохранить как целостность СМК, так и высокую результативность е</w:t>
      </w:r>
      <w:r w:rsidR="00C14284" w:rsidRPr="00C14284">
        <w:rPr>
          <w:b w:val="0"/>
          <w:bCs w:val="0"/>
          <w:i/>
          <w:sz w:val="24"/>
          <w:szCs w:val="24"/>
        </w:rPr>
        <w:t>ё</w:t>
      </w:r>
      <w:r w:rsidR="00852665" w:rsidRPr="00C14284">
        <w:rPr>
          <w:b w:val="0"/>
          <w:bCs w:val="0"/>
          <w:i/>
          <w:sz w:val="24"/>
          <w:szCs w:val="24"/>
        </w:rPr>
        <w:t xml:space="preserve"> функционирования</w:t>
      </w:r>
      <w:r w:rsidR="00C14284" w:rsidRPr="00C14284">
        <w:rPr>
          <w:b w:val="0"/>
          <w:bCs w:val="0"/>
          <w:i/>
          <w:sz w:val="24"/>
          <w:szCs w:val="24"/>
        </w:rPr>
        <w:t>,</w:t>
      </w:r>
      <w:r w:rsidR="00C14284">
        <w:rPr>
          <w:b w:val="0"/>
          <w:bCs w:val="0"/>
          <w:sz w:val="24"/>
          <w:szCs w:val="24"/>
        </w:rPr>
        <w:t xml:space="preserve"> – констатирует Екатерина Фёдорова</w:t>
      </w:r>
      <w:r w:rsidR="00852665">
        <w:rPr>
          <w:b w:val="0"/>
          <w:bCs w:val="0"/>
          <w:sz w:val="24"/>
          <w:szCs w:val="24"/>
        </w:rPr>
        <w:t>.</w:t>
      </w:r>
      <w:r w:rsidR="00C14284">
        <w:rPr>
          <w:b w:val="0"/>
          <w:bCs w:val="0"/>
          <w:sz w:val="24"/>
          <w:szCs w:val="24"/>
        </w:rPr>
        <w:t xml:space="preserve"> </w:t>
      </w:r>
    </w:p>
    <w:p w:rsidR="00747BBF" w:rsidRPr="00747BBF" w:rsidRDefault="0050098D" w:rsidP="00747BBF">
      <w:pPr>
        <w:spacing w:line="300" w:lineRule="auto"/>
        <w:ind w:firstLine="85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Срок действия сертификата </w:t>
      </w:r>
      <w:r w:rsidR="00CD6524">
        <w:rPr>
          <w:b w:val="0"/>
          <w:bCs w:val="0"/>
          <w:sz w:val="24"/>
          <w:szCs w:val="24"/>
        </w:rPr>
        <w:t>соответствия</w:t>
      </w:r>
      <w:r>
        <w:rPr>
          <w:b w:val="0"/>
          <w:bCs w:val="0"/>
          <w:sz w:val="24"/>
          <w:szCs w:val="24"/>
        </w:rPr>
        <w:t xml:space="preserve"> СМК </w:t>
      </w:r>
      <w:r w:rsidRPr="0050098D">
        <w:rPr>
          <w:b w:val="0"/>
          <w:sz w:val="24"/>
          <w:szCs w:val="24"/>
        </w:rPr>
        <w:t>требованиям</w:t>
      </w:r>
      <w:r w:rsidRPr="0050098D">
        <w:rPr>
          <w:b w:val="0"/>
          <w:bCs w:val="0"/>
          <w:sz w:val="24"/>
          <w:szCs w:val="24"/>
        </w:rPr>
        <w:t xml:space="preserve"> ГОСТ Р ИСО 9001-2015 и дополнительным требованиям ГОСТ РВ 0015-002-2012 при выполнении государственного оборонного заказа</w:t>
      </w:r>
      <w:r>
        <w:rPr>
          <w:b w:val="0"/>
          <w:bCs w:val="0"/>
          <w:sz w:val="24"/>
          <w:szCs w:val="24"/>
        </w:rPr>
        <w:t xml:space="preserve"> – </w:t>
      </w:r>
      <w:r w:rsidR="00CD6524">
        <w:rPr>
          <w:b w:val="0"/>
          <w:bCs w:val="0"/>
          <w:sz w:val="24"/>
          <w:szCs w:val="24"/>
        </w:rPr>
        <w:t>три года, до 1 апреля 2023 г</w:t>
      </w:r>
      <w:r>
        <w:rPr>
          <w:b w:val="0"/>
          <w:bCs w:val="0"/>
          <w:sz w:val="24"/>
          <w:szCs w:val="24"/>
        </w:rPr>
        <w:t xml:space="preserve">. </w:t>
      </w:r>
      <w:r w:rsidR="00CD6524">
        <w:rPr>
          <w:b w:val="0"/>
          <w:bCs w:val="0"/>
          <w:sz w:val="24"/>
          <w:szCs w:val="24"/>
        </w:rPr>
        <w:t>Следующий этап планового инспекционного аудита</w:t>
      </w:r>
      <w:r w:rsidR="001262E2">
        <w:rPr>
          <w:b w:val="0"/>
          <w:bCs w:val="0"/>
          <w:sz w:val="24"/>
          <w:szCs w:val="24"/>
        </w:rPr>
        <w:t xml:space="preserve"> </w:t>
      </w:r>
      <w:r w:rsidR="007E77CE">
        <w:rPr>
          <w:b w:val="0"/>
          <w:bCs w:val="0"/>
          <w:sz w:val="24"/>
          <w:szCs w:val="24"/>
        </w:rPr>
        <w:t>запланирован</w:t>
      </w:r>
      <w:r w:rsidR="00CD6524">
        <w:rPr>
          <w:b w:val="0"/>
          <w:bCs w:val="0"/>
          <w:sz w:val="24"/>
          <w:szCs w:val="24"/>
        </w:rPr>
        <w:t xml:space="preserve"> на январь 2022 года.</w:t>
      </w:r>
    </w:p>
    <w:p w:rsidR="006F1C9F" w:rsidRPr="00C14284" w:rsidRDefault="00852665" w:rsidP="00CD6524">
      <w:pPr>
        <w:spacing w:line="300" w:lineRule="auto"/>
        <w:ind w:firstLine="851"/>
        <w:jc w:val="both"/>
        <w:rPr>
          <w:b w:val="0"/>
          <w:bCs w:val="0"/>
          <w:i/>
          <w:sz w:val="24"/>
          <w:szCs w:val="24"/>
        </w:rPr>
      </w:pPr>
      <w:r w:rsidRPr="00852665">
        <w:rPr>
          <w:b w:val="0"/>
          <w:bCs w:val="0"/>
          <w:sz w:val="24"/>
          <w:szCs w:val="24"/>
        </w:rPr>
        <w:t>–</w:t>
      </w:r>
      <w:r>
        <w:rPr>
          <w:b w:val="0"/>
          <w:bCs w:val="0"/>
          <w:sz w:val="24"/>
          <w:szCs w:val="24"/>
        </w:rPr>
        <w:t xml:space="preserve"> </w:t>
      </w:r>
      <w:r w:rsidRPr="00C14284">
        <w:rPr>
          <w:b w:val="0"/>
          <w:bCs w:val="0"/>
          <w:i/>
          <w:sz w:val="24"/>
          <w:szCs w:val="24"/>
        </w:rPr>
        <w:t xml:space="preserve">31 декабря 2020 г. приказом </w:t>
      </w:r>
      <w:proofErr w:type="spellStart"/>
      <w:r w:rsidRPr="00C14284">
        <w:rPr>
          <w:b w:val="0"/>
          <w:bCs w:val="0"/>
          <w:i/>
          <w:sz w:val="24"/>
          <w:szCs w:val="24"/>
        </w:rPr>
        <w:t>Росстандарта</w:t>
      </w:r>
      <w:proofErr w:type="spellEnd"/>
      <w:r w:rsidRPr="00C14284">
        <w:rPr>
          <w:b w:val="0"/>
          <w:bCs w:val="0"/>
          <w:i/>
          <w:sz w:val="24"/>
          <w:szCs w:val="24"/>
        </w:rPr>
        <w:t xml:space="preserve"> </w:t>
      </w:r>
      <w:r w:rsidR="00C14284" w:rsidRPr="00C14284">
        <w:rPr>
          <w:b w:val="0"/>
          <w:bCs w:val="0"/>
          <w:i/>
          <w:sz w:val="24"/>
          <w:szCs w:val="24"/>
        </w:rPr>
        <w:t>введён</w:t>
      </w:r>
      <w:r w:rsidRPr="00C14284">
        <w:rPr>
          <w:b w:val="0"/>
          <w:bCs w:val="0"/>
          <w:i/>
          <w:sz w:val="24"/>
          <w:szCs w:val="24"/>
        </w:rPr>
        <w:t xml:space="preserve"> в действие ГОСТ РВ 0015-002-2020</w:t>
      </w:r>
      <w:r w:rsidR="00A12BED">
        <w:rPr>
          <w:b w:val="0"/>
          <w:bCs w:val="0"/>
          <w:i/>
          <w:sz w:val="24"/>
          <w:szCs w:val="24"/>
        </w:rPr>
        <w:t xml:space="preserve"> года, </w:t>
      </w:r>
      <w:r w:rsidRPr="00C14284">
        <w:rPr>
          <w:b w:val="0"/>
          <w:bCs w:val="0"/>
          <w:i/>
          <w:sz w:val="24"/>
          <w:szCs w:val="24"/>
        </w:rPr>
        <w:t xml:space="preserve"> и команде ТГУ предстоит новая серь</w:t>
      </w:r>
      <w:r w:rsidR="00C14284">
        <w:rPr>
          <w:b w:val="0"/>
          <w:bCs w:val="0"/>
          <w:i/>
          <w:sz w:val="24"/>
          <w:szCs w:val="24"/>
        </w:rPr>
        <w:t>ё</w:t>
      </w:r>
      <w:r w:rsidRPr="00C14284">
        <w:rPr>
          <w:b w:val="0"/>
          <w:bCs w:val="0"/>
          <w:i/>
          <w:sz w:val="24"/>
          <w:szCs w:val="24"/>
        </w:rPr>
        <w:t xml:space="preserve">зная и </w:t>
      </w:r>
      <w:r w:rsidR="005D617B" w:rsidRPr="00C14284">
        <w:rPr>
          <w:b w:val="0"/>
          <w:bCs w:val="0"/>
          <w:i/>
          <w:sz w:val="24"/>
          <w:szCs w:val="24"/>
        </w:rPr>
        <w:t xml:space="preserve">ответственная задача – приведение СМК ТГУ в соответствие с требованиями новой версии государственного военного </w:t>
      </w:r>
      <w:r w:rsidR="005D617B" w:rsidRPr="00C14284">
        <w:rPr>
          <w:b w:val="0"/>
          <w:bCs w:val="0"/>
          <w:i/>
          <w:sz w:val="24"/>
          <w:szCs w:val="24"/>
        </w:rPr>
        <w:lastRenderedPageBreak/>
        <w:t>стандарта</w:t>
      </w:r>
      <w:r w:rsidR="00C14284">
        <w:rPr>
          <w:b w:val="0"/>
          <w:bCs w:val="0"/>
          <w:i/>
          <w:sz w:val="24"/>
          <w:szCs w:val="24"/>
        </w:rPr>
        <w:t>, – добавляет руководитель «</w:t>
      </w:r>
      <w:proofErr w:type="spellStart"/>
      <w:r w:rsidR="00C14284">
        <w:rPr>
          <w:b w:val="0"/>
          <w:bCs w:val="0"/>
          <w:i/>
          <w:sz w:val="24"/>
          <w:szCs w:val="24"/>
        </w:rPr>
        <w:t>Атомвоенсерт</w:t>
      </w:r>
      <w:r w:rsidR="00A12BED">
        <w:rPr>
          <w:b w:val="0"/>
          <w:bCs w:val="0"/>
          <w:i/>
          <w:sz w:val="24"/>
          <w:szCs w:val="24"/>
        </w:rPr>
        <w:t>а</w:t>
      </w:r>
      <w:proofErr w:type="spellEnd"/>
      <w:r w:rsidR="00C14284">
        <w:rPr>
          <w:b w:val="0"/>
          <w:bCs w:val="0"/>
          <w:i/>
          <w:sz w:val="24"/>
          <w:szCs w:val="24"/>
        </w:rPr>
        <w:t>»</w:t>
      </w:r>
      <w:r w:rsidR="005D617B" w:rsidRPr="00C14284">
        <w:rPr>
          <w:b w:val="0"/>
          <w:bCs w:val="0"/>
          <w:i/>
          <w:sz w:val="24"/>
          <w:szCs w:val="24"/>
        </w:rPr>
        <w:t>.</w:t>
      </w:r>
      <w:r w:rsidR="00C14284">
        <w:rPr>
          <w:b w:val="0"/>
          <w:bCs w:val="0"/>
          <w:i/>
          <w:sz w:val="24"/>
          <w:szCs w:val="24"/>
        </w:rPr>
        <w:t xml:space="preserve"> – </w:t>
      </w:r>
      <w:r w:rsidR="005D617B" w:rsidRPr="00C14284">
        <w:rPr>
          <w:b w:val="0"/>
          <w:bCs w:val="0"/>
          <w:i/>
          <w:sz w:val="24"/>
          <w:szCs w:val="24"/>
        </w:rPr>
        <w:t>Мне хочется пожелать команде специалистов университета успехов в решении не только этой, но и всего комплекса задач научной и образовательной деятельности и добиться столь же высоких результатов.</w:t>
      </w:r>
    </w:p>
    <w:p w:rsidR="00391693" w:rsidRDefault="00391693" w:rsidP="00CD6524">
      <w:pPr>
        <w:spacing w:line="300" w:lineRule="auto"/>
        <w:ind w:firstLine="851"/>
        <w:jc w:val="both"/>
        <w:rPr>
          <w:b w:val="0"/>
          <w:bCs w:val="0"/>
          <w:sz w:val="24"/>
          <w:szCs w:val="24"/>
        </w:rPr>
      </w:pPr>
    </w:p>
    <w:p w:rsidR="00391693" w:rsidRDefault="00391693" w:rsidP="00CD6524">
      <w:pPr>
        <w:spacing w:line="300" w:lineRule="auto"/>
        <w:ind w:firstLine="85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Подготовила Ирина ПОПОВА</w:t>
      </w:r>
    </w:p>
    <w:p w:rsidR="00C14284" w:rsidRDefault="00C14284" w:rsidP="00CD6524">
      <w:pPr>
        <w:spacing w:line="300" w:lineRule="auto"/>
        <w:ind w:firstLine="851"/>
        <w:jc w:val="both"/>
        <w:rPr>
          <w:b w:val="0"/>
          <w:bCs w:val="0"/>
          <w:sz w:val="24"/>
          <w:szCs w:val="24"/>
        </w:rPr>
      </w:pPr>
    </w:p>
    <w:p w:rsidR="00C14284" w:rsidRDefault="00C14284" w:rsidP="00CD6524">
      <w:pPr>
        <w:spacing w:line="300" w:lineRule="auto"/>
        <w:ind w:firstLine="851"/>
        <w:jc w:val="both"/>
        <w:rPr>
          <w:b w:val="0"/>
          <w:bCs w:val="0"/>
          <w:sz w:val="24"/>
          <w:szCs w:val="24"/>
        </w:rPr>
      </w:pPr>
    </w:p>
    <w:p w:rsidR="00C14284" w:rsidRPr="00C14284" w:rsidRDefault="00C14284" w:rsidP="00C14284">
      <w:pPr>
        <w:spacing w:line="300" w:lineRule="auto"/>
        <w:ind w:firstLine="851"/>
        <w:jc w:val="both"/>
        <w:rPr>
          <w:b w:val="0"/>
          <w:bCs w:val="0"/>
          <w:sz w:val="24"/>
          <w:szCs w:val="24"/>
        </w:rPr>
      </w:pPr>
      <w:r w:rsidRPr="00C14284">
        <w:rPr>
          <w:b w:val="0"/>
          <w:bCs w:val="0"/>
          <w:sz w:val="24"/>
          <w:szCs w:val="24"/>
        </w:rPr>
        <w:t>(врезка)</w:t>
      </w:r>
      <w:r w:rsidR="00E26926">
        <w:rPr>
          <w:b w:val="0"/>
          <w:bCs w:val="0"/>
          <w:sz w:val="24"/>
          <w:szCs w:val="24"/>
        </w:rPr>
        <w:t xml:space="preserve"> </w:t>
      </w:r>
    </w:p>
    <w:p w:rsidR="00C14284" w:rsidRPr="00C14284" w:rsidRDefault="00C14284" w:rsidP="00C14284">
      <w:pPr>
        <w:spacing w:line="300" w:lineRule="auto"/>
        <w:ind w:firstLine="851"/>
        <w:jc w:val="both"/>
        <w:rPr>
          <w:b w:val="0"/>
          <w:bCs w:val="0"/>
          <w:sz w:val="24"/>
          <w:szCs w:val="24"/>
        </w:rPr>
      </w:pPr>
      <w:r w:rsidRPr="00C14284">
        <w:rPr>
          <w:b w:val="0"/>
          <w:bCs w:val="0"/>
          <w:sz w:val="24"/>
          <w:szCs w:val="24"/>
        </w:rPr>
        <w:t>В соответствии с требованиями внедрённых документов по стандартизации оборонной продукции СМК ТГУ функционирует на основе:</w:t>
      </w:r>
    </w:p>
    <w:p w:rsidR="00C14284" w:rsidRPr="00C14284" w:rsidRDefault="00C14284" w:rsidP="00C14284">
      <w:pPr>
        <w:spacing w:line="300" w:lineRule="auto"/>
        <w:ind w:firstLine="851"/>
        <w:jc w:val="both"/>
        <w:rPr>
          <w:b w:val="0"/>
          <w:bCs w:val="0"/>
          <w:sz w:val="24"/>
          <w:szCs w:val="24"/>
        </w:rPr>
      </w:pPr>
      <w:r w:rsidRPr="00C14284">
        <w:rPr>
          <w:b w:val="0"/>
          <w:bCs w:val="0"/>
          <w:sz w:val="24"/>
          <w:szCs w:val="24"/>
        </w:rPr>
        <w:t>1. Принципа приоритетности требований заказчика по обеспечению качества выполняемых работ – в СМК введены документированные процедуры, обеспечивающие уверенность в том, что требования заказчика будут полностью учтены и реализованы при выполнении научно-исследовательских работ об оказании услуг в области инженерно-технических расчётов.</w:t>
      </w:r>
    </w:p>
    <w:p w:rsidR="00C14284" w:rsidRPr="00C14284" w:rsidRDefault="00C14284" w:rsidP="00C14284">
      <w:pPr>
        <w:spacing w:line="300" w:lineRule="auto"/>
        <w:ind w:firstLine="851"/>
        <w:jc w:val="both"/>
        <w:rPr>
          <w:b w:val="0"/>
          <w:bCs w:val="0"/>
          <w:sz w:val="24"/>
          <w:szCs w:val="24"/>
        </w:rPr>
      </w:pPr>
      <w:r w:rsidRPr="00C14284">
        <w:rPr>
          <w:b w:val="0"/>
          <w:bCs w:val="0"/>
          <w:sz w:val="24"/>
          <w:szCs w:val="24"/>
        </w:rPr>
        <w:t>2. Принципа личной ответственности высшего руководства университета за общее руководство работами по обеспечению качества, разработку, внедрение и контроль результативности СМК. Это усиливает роль и ответственность первого лица организации за соответствие и функционирование СМК.</w:t>
      </w:r>
    </w:p>
    <w:p w:rsidR="00C14284" w:rsidRPr="00C14284" w:rsidRDefault="00C14284" w:rsidP="00C14284">
      <w:pPr>
        <w:spacing w:line="300" w:lineRule="auto"/>
        <w:ind w:firstLine="851"/>
        <w:jc w:val="both"/>
        <w:rPr>
          <w:b w:val="0"/>
          <w:bCs w:val="0"/>
          <w:sz w:val="24"/>
          <w:szCs w:val="24"/>
        </w:rPr>
      </w:pPr>
      <w:r w:rsidRPr="00C14284">
        <w:rPr>
          <w:b w:val="0"/>
          <w:bCs w:val="0"/>
          <w:sz w:val="24"/>
          <w:szCs w:val="24"/>
        </w:rPr>
        <w:t>3. Наличие определённой организационной структуры СМК (Научно-технический совет; подразделение по управлению качеством – Центр менеджмента качества и т.д.).</w:t>
      </w:r>
    </w:p>
    <w:p w:rsidR="00C14284" w:rsidRDefault="00C14284" w:rsidP="00CD6524">
      <w:pPr>
        <w:spacing w:line="300" w:lineRule="auto"/>
        <w:ind w:firstLine="851"/>
        <w:jc w:val="both"/>
        <w:rPr>
          <w:b w:val="0"/>
          <w:bCs w:val="0"/>
          <w:sz w:val="24"/>
          <w:szCs w:val="24"/>
        </w:rPr>
      </w:pPr>
    </w:p>
    <w:p w:rsidR="00EE44F0" w:rsidRDefault="00EE44F0" w:rsidP="00CD6524">
      <w:pPr>
        <w:spacing w:line="300" w:lineRule="auto"/>
        <w:ind w:firstLine="851"/>
        <w:jc w:val="both"/>
        <w:rPr>
          <w:b w:val="0"/>
          <w:bCs w:val="0"/>
          <w:sz w:val="24"/>
          <w:szCs w:val="24"/>
        </w:rPr>
      </w:pPr>
    </w:p>
    <w:p w:rsidR="00EE44F0" w:rsidRDefault="00EE44F0" w:rsidP="00EE44F0">
      <w:pPr>
        <w:spacing w:line="300" w:lineRule="auto"/>
        <w:ind w:firstLine="85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(врезка)</w:t>
      </w:r>
    </w:p>
    <w:p w:rsidR="00EE44F0" w:rsidRPr="009B0730" w:rsidRDefault="00EE44F0" w:rsidP="00EE44F0">
      <w:pPr>
        <w:spacing w:line="300" w:lineRule="auto"/>
        <w:ind w:firstLine="851"/>
        <w:jc w:val="both"/>
        <w:rPr>
          <w:b w:val="0"/>
          <w:bCs w:val="0"/>
          <w:sz w:val="24"/>
          <w:szCs w:val="24"/>
        </w:rPr>
      </w:pPr>
      <w:r w:rsidRPr="009B0730">
        <w:rPr>
          <w:b w:val="0"/>
          <w:bCs w:val="0"/>
          <w:sz w:val="24"/>
          <w:szCs w:val="24"/>
        </w:rPr>
        <w:t xml:space="preserve">Первые сертификаты соответствия требованиям ГОСТ ISO 9001-2011 и ГОСТ РВ 0015-002-2012 </w:t>
      </w:r>
      <w:r>
        <w:rPr>
          <w:b w:val="0"/>
          <w:bCs w:val="0"/>
          <w:sz w:val="24"/>
          <w:szCs w:val="24"/>
        </w:rPr>
        <w:t>ТГУ получил</w:t>
      </w:r>
      <w:r w:rsidRPr="009B0730">
        <w:rPr>
          <w:b w:val="0"/>
          <w:bCs w:val="0"/>
          <w:sz w:val="24"/>
          <w:szCs w:val="24"/>
        </w:rPr>
        <w:t xml:space="preserve"> в мае 2014 года. </w:t>
      </w:r>
      <w:r>
        <w:rPr>
          <w:b w:val="0"/>
          <w:bCs w:val="0"/>
          <w:sz w:val="24"/>
          <w:szCs w:val="24"/>
        </w:rPr>
        <w:t>Такая необходимость возникла в связи с выполнением заказов для Российского федерального ядерного центра. Кроме того, в</w:t>
      </w:r>
      <w:r w:rsidRPr="009B0730">
        <w:rPr>
          <w:b w:val="0"/>
          <w:bCs w:val="0"/>
          <w:sz w:val="24"/>
          <w:szCs w:val="24"/>
        </w:rPr>
        <w:t xml:space="preserve"> конце января 2018 года ТГУ подтвердил соответствие </w:t>
      </w:r>
      <w:r>
        <w:rPr>
          <w:b w:val="0"/>
          <w:bCs w:val="0"/>
          <w:sz w:val="24"/>
          <w:szCs w:val="24"/>
        </w:rPr>
        <w:t>СМК</w:t>
      </w:r>
      <w:r w:rsidRPr="009B0730">
        <w:rPr>
          <w:b w:val="0"/>
          <w:bCs w:val="0"/>
          <w:sz w:val="24"/>
          <w:szCs w:val="24"/>
        </w:rPr>
        <w:t xml:space="preserve"> в Системе добровольной сертификации «Военный Регистр», в том числе на соответствие требованиям ГОСТ Р ИСО 9001-2015.</w:t>
      </w:r>
    </w:p>
    <w:p w:rsidR="00EE44F0" w:rsidRDefault="00EE44F0" w:rsidP="00CD6524">
      <w:pPr>
        <w:spacing w:line="300" w:lineRule="auto"/>
        <w:ind w:firstLine="851"/>
        <w:jc w:val="both"/>
        <w:rPr>
          <w:b w:val="0"/>
          <w:bCs w:val="0"/>
          <w:sz w:val="24"/>
          <w:szCs w:val="24"/>
        </w:rPr>
      </w:pPr>
    </w:p>
    <w:sectPr w:rsidR="00EE44F0" w:rsidSect="00466A72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B75A3"/>
    <w:multiLevelType w:val="multilevel"/>
    <w:tmpl w:val="7E1A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FE111D"/>
    <w:multiLevelType w:val="multilevel"/>
    <w:tmpl w:val="59A81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19"/>
    <w:rsid w:val="00013B6D"/>
    <w:rsid w:val="0003534B"/>
    <w:rsid w:val="00051887"/>
    <w:rsid w:val="001262E2"/>
    <w:rsid w:val="001A25CA"/>
    <w:rsid w:val="001B0DF0"/>
    <w:rsid w:val="002113D8"/>
    <w:rsid w:val="0023146B"/>
    <w:rsid w:val="002421D2"/>
    <w:rsid w:val="00250C82"/>
    <w:rsid w:val="0028495D"/>
    <w:rsid w:val="002866E7"/>
    <w:rsid w:val="002B0E37"/>
    <w:rsid w:val="002E281B"/>
    <w:rsid w:val="00372B29"/>
    <w:rsid w:val="00375ADF"/>
    <w:rsid w:val="003762CA"/>
    <w:rsid w:val="00391693"/>
    <w:rsid w:val="00466A72"/>
    <w:rsid w:val="00484F1B"/>
    <w:rsid w:val="004B477E"/>
    <w:rsid w:val="0050098D"/>
    <w:rsid w:val="005A5563"/>
    <w:rsid w:val="005B082A"/>
    <w:rsid w:val="005D617B"/>
    <w:rsid w:val="005F7257"/>
    <w:rsid w:val="00612AE1"/>
    <w:rsid w:val="00612EA3"/>
    <w:rsid w:val="0062404C"/>
    <w:rsid w:val="00644772"/>
    <w:rsid w:val="0066379C"/>
    <w:rsid w:val="00677260"/>
    <w:rsid w:val="006A50FF"/>
    <w:rsid w:val="006C58D1"/>
    <w:rsid w:val="006F1C9F"/>
    <w:rsid w:val="007042F1"/>
    <w:rsid w:val="00747BBF"/>
    <w:rsid w:val="00771FDF"/>
    <w:rsid w:val="00783548"/>
    <w:rsid w:val="007A2EE5"/>
    <w:rsid w:val="007E77CE"/>
    <w:rsid w:val="007F21CB"/>
    <w:rsid w:val="00844950"/>
    <w:rsid w:val="00852665"/>
    <w:rsid w:val="00875866"/>
    <w:rsid w:val="008A347E"/>
    <w:rsid w:val="008B1C63"/>
    <w:rsid w:val="008C0DB2"/>
    <w:rsid w:val="00904374"/>
    <w:rsid w:val="00936919"/>
    <w:rsid w:val="0094559C"/>
    <w:rsid w:val="0096088C"/>
    <w:rsid w:val="009B02A0"/>
    <w:rsid w:val="009B0730"/>
    <w:rsid w:val="009D2AE4"/>
    <w:rsid w:val="009E4EBE"/>
    <w:rsid w:val="00A12BED"/>
    <w:rsid w:val="00A55A27"/>
    <w:rsid w:val="00A85395"/>
    <w:rsid w:val="00AA57B1"/>
    <w:rsid w:val="00AF25C4"/>
    <w:rsid w:val="00B14798"/>
    <w:rsid w:val="00B8261D"/>
    <w:rsid w:val="00BF5EF7"/>
    <w:rsid w:val="00C14284"/>
    <w:rsid w:val="00C17B48"/>
    <w:rsid w:val="00C61FE1"/>
    <w:rsid w:val="00C90ED6"/>
    <w:rsid w:val="00CA3563"/>
    <w:rsid w:val="00CC7569"/>
    <w:rsid w:val="00CD6524"/>
    <w:rsid w:val="00D45400"/>
    <w:rsid w:val="00DA5981"/>
    <w:rsid w:val="00DC1584"/>
    <w:rsid w:val="00E07D01"/>
    <w:rsid w:val="00E218A8"/>
    <w:rsid w:val="00E26926"/>
    <w:rsid w:val="00E54781"/>
    <w:rsid w:val="00ED423B"/>
    <w:rsid w:val="00EE1717"/>
    <w:rsid w:val="00EE44F0"/>
    <w:rsid w:val="00EF7388"/>
    <w:rsid w:val="00F10202"/>
    <w:rsid w:val="00FE4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4A1DB-0FBA-4785-9430-6674EC11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919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612EA3"/>
    <w:pPr>
      <w:spacing w:before="100" w:beforeAutospacing="1" w:after="100" w:afterAutospacing="1"/>
      <w:outlineLvl w:val="0"/>
    </w:pPr>
    <w:rPr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4E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730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a4">
    <w:name w:val="Hyperlink"/>
    <w:basedOn w:val="a0"/>
    <w:uiPriority w:val="99"/>
    <w:unhideWhenUsed/>
    <w:rsid w:val="009B073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12E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qFormat/>
    <w:rsid w:val="0096088C"/>
    <w:pPr>
      <w:widowControl w:val="0"/>
      <w:suppressAutoHyphens/>
      <w:ind w:left="708"/>
    </w:pPr>
    <w:rPr>
      <w:rFonts w:eastAsia="SimSun" w:cs="Mangal"/>
      <w:b w:val="0"/>
      <w:bCs w:val="0"/>
      <w:kern w:val="2"/>
      <w:sz w:val="24"/>
      <w:szCs w:val="21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9E4EBE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  <w:lang w:eastAsia="ru-RU"/>
    </w:rPr>
  </w:style>
  <w:style w:type="character" w:styleId="a6">
    <w:name w:val="Strong"/>
    <w:basedOn w:val="a0"/>
    <w:uiPriority w:val="22"/>
    <w:qFormat/>
    <w:rsid w:val="009E4EBE"/>
    <w:rPr>
      <w:b/>
      <w:bCs/>
    </w:rPr>
  </w:style>
  <w:style w:type="paragraph" w:styleId="a7">
    <w:name w:val="Body Text"/>
    <w:basedOn w:val="a"/>
    <w:link w:val="a8"/>
    <w:rsid w:val="001A25CA"/>
    <w:rPr>
      <w:b w:val="0"/>
      <w:bCs w:val="0"/>
      <w:szCs w:val="20"/>
    </w:rPr>
  </w:style>
  <w:style w:type="character" w:customStyle="1" w:styleId="a8">
    <w:name w:val="Основной текст Знак"/>
    <w:basedOn w:val="a0"/>
    <w:link w:val="a7"/>
    <w:rsid w:val="001A25C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2021-02-09T10:43:00Z</dcterms:created>
  <dcterms:modified xsi:type="dcterms:W3CDTF">2021-02-09T10:43:00Z</dcterms:modified>
</cp:coreProperties>
</file>