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0ABFAE0A" w:rsidR="00C35AE6" w:rsidRPr="00BA42E5" w:rsidRDefault="00D25FC3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D25FC3">
        <w:rPr>
          <w:rFonts w:ascii="Cambria" w:hAnsi="Cambria"/>
          <w:b/>
          <w:color w:val="1F497D"/>
          <w:sz w:val="28"/>
          <w:szCs w:val="28"/>
        </w:rPr>
        <w:t>Достаточно написать «</w:t>
      </w:r>
      <w:proofErr w:type="spellStart"/>
      <w:r w:rsidRPr="00D25FC3">
        <w:rPr>
          <w:rFonts w:ascii="Cambria" w:hAnsi="Cambria"/>
          <w:b/>
          <w:color w:val="1F497D"/>
          <w:sz w:val="28"/>
          <w:szCs w:val="28"/>
        </w:rPr>
        <w:t>help</w:t>
      </w:r>
      <w:proofErr w:type="spellEnd"/>
      <w:r w:rsidRPr="00D25FC3">
        <w:rPr>
          <w:rFonts w:ascii="Cambria" w:hAnsi="Cambria"/>
          <w:b/>
          <w:color w:val="1F497D"/>
          <w:sz w:val="28"/>
          <w:szCs w:val="28"/>
        </w:rPr>
        <w:t>»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83FCAA1" w14:textId="7E62B027" w:rsidR="00F2754C" w:rsidRPr="00D25FC3" w:rsidRDefault="00D25FC3" w:rsidP="00D25FC3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D25FC3">
        <w:rPr>
          <w:b/>
        </w:rPr>
        <w:t>Студенты Тольяттинского государственного университета (ТГУ) создали бота-психолога «</w:t>
      </w:r>
      <w:proofErr w:type="spellStart"/>
      <w:r w:rsidRPr="00D25FC3">
        <w:rPr>
          <w:b/>
        </w:rPr>
        <w:t>Doctor</w:t>
      </w:r>
      <w:proofErr w:type="spellEnd"/>
      <w:r w:rsidRPr="00D25FC3">
        <w:rPr>
          <w:b/>
        </w:rPr>
        <w:t xml:space="preserve"> </w:t>
      </w:r>
      <w:proofErr w:type="spellStart"/>
      <w:r w:rsidRPr="00D25FC3">
        <w:rPr>
          <w:b/>
        </w:rPr>
        <w:t>Calm</w:t>
      </w:r>
      <w:proofErr w:type="spellEnd"/>
      <w:r w:rsidRPr="00D25FC3">
        <w:rPr>
          <w:b/>
        </w:rPr>
        <w:t>», позволяющего человеку самостоятельно провести психодиагностику. Разработка уже заинтересовала некоммерческую организацию «Лидеры перемен» из Волгограда, которая реализует федеральный проект по психологической поддержке и реабилитации медицинских работников в условиях пандемии COVID-19 «Психологи – медикам».</w:t>
      </w:r>
    </w:p>
    <w:p w14:paraId="4BA050D6" w14:textId="77777777" w:rsidR="00D25FC3" w:rsidRDefault="00D25FC3" w:rsidP="00D25FC3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</w:p>
    <w:p w14:paraId="4B3405C7" w14:textId="52C43133" w:rsidR="00D25FC3" w:rsidRPr="008F180E" w:rsidRDefault="00F2754C" w:rsidP="00D25FC3">
      <w:pPr>
        <w:spacing w:after="0" w:line="240" w:lineRule="auto"/>
        <w:ind w:firstLine="567"/>
        <w:jc w:val="both"/>
      </w:pPr>
      <w:r w:rsidRPr="00F2754C">
        <w:rPr>
          <w:bCs/>
          <w:shd w:val="clear" w:color="auto" w:fill="FFFFFF"/>
        </w:rPr>
        <w:t xml:space="preserve"> </w:t>
      </w:r>
      <w:r w:rsidR="00D25FC3" w:rsidRPr="008F180E">
        <w:t>«</w:t>
      </w:r>
      <w:r w:rsidR="00D25FC3" w:rsidRPr="008F180E">
        <w:rPr>
          <w:lang w:val="en-US"/>
        </w:rPr>
        <w:t>Doctor</w:t>
      </w:r>
      <w:r w:rsidR="00D25FC3" w:rsidRPr="008F180E">
        <w:t xml:space="preserve"> </w:t>
      </w:r>
      <w:r w:rsidR="00D25FC3" w:rsidRPr="008F180E">
        <w:rPr>
          <w:lang w:val="en-US"/>
        </w:rPr>
        <w:t>Calm</w:t>
      </w:r>
      <w:r w:rsidR="00D25FC3" w:rsidRPr="008F180E">
        <w:t>» работает в социальной сети «</w:t>
      </w:r>
      <w:proofErr w:type="spellStart"/>
      <w:r w:rsidR="00D25FC3" w:rsidRPr="008F180E">
        <w:t>ВКонтакте</w:t>
      </w:r>
      <w:proofErr w:type="spellEnd"/>
      <w:r w:rsidR="00D25FC3" w:rsidRPr="008F180E">
        <w:t>». Написать боту-психологу может каждый подписчик одноимённой группы. Для психологической диагностики здесь представлены 10 тестов («Депрессия», Стресс», «Агрессия», «Образ жизни» и другие). На основании ответов пользователей бот анализирует настроение человека и вероятность возникновения у него депрессии, определяет степень стресса и уровень эмоционального выгорания, даёт короткие рекомендации, как справиться с тревожными состояниями. Конечно, при серьёзных состояниях следует обращаться за консультацией к профессиональному психологу. И авторы проекта «</w:t>
      </w:r>
      <w:r w:rsidR="00D25FC3" w:rsidRPr="008F180E">
        <w:rPr>
          <w:lang w:val="en-US"/>
        </w:rPr>
        <w:t>Doctor</w:t>
      </w:r>
      <w:r w:rsidR="00D25FC3" w:rsidRPr="008F180E">
        <w:t xml:space="preserve"> </w:t>
      </w:r>
      <w:r w:rsidR="00D25FC3" w:rsidRPr="008F180E">
        <w:rPr>
          <w:lang w:val="en-US"/>
        </w:rPr>
        <w:t>Calm</w:t>
      </w:r>
      <w:r w:rsidR="00D25FC3" w:rsidRPr="008F180E">
        <w:t xml:space="preserve">» в будущем намерены предложить онлайн-консультации или телефонный звонок специалистам. </w:t>
      </w:r>
    </w:p>
    <w:p w14:paraId="25CE76D7" w14:textId="77777777" w:rsidR="00D25FC3" w:rsidRPr="008F180E" w:rsidRDefault="00D25FC3" w:rsidP="00D25FC3">
      <w:pPr>
        <w:spacing w:after="0" w:line="240" w:lineRule="auto"/>
        <w:ind w:firstLine="567"/>
        <w:jc w:val="both"/>
      </w:pPr>
      <w:r w:rsidRPr="008F180E">
        <w:t xml:space="preserve">Бот-психолог создан студентами ТГУ в рамках проектной деятельности. Работу они начали осенью 2019 года. За это время была проработана концепция, собраны тематические материалы, необходимые для составления тестов, а также проведён опрос потенциальных пользователей бота-психолога. Отбор психодиагностического материала проходил под контролем профессиональных психологов и педагогов ТГУ. Помощь в анализе методик оказала педагог-психолог МОУ «Школа № 40» (Тольятти), кандидат психологических наук </w:t>
      </w:r>
      <w:r w:rsidRPr="008F180E">
        <w:rPr>
          <w:b/>
        </w:rPr>
        <w:t xml:space="preserve">Галина </w:t>
      </w:r>
      <w:proofErr w:type="spellStart"/>
      <w:r w:rsidRPr="008F180E">
        <w:rPr>
          <w:b/>
        </w:rPr>
        <w:t>Пучкова</w:t>
      </w:r>
      <w:proofErr w:type="spellEnd"/>
      <w:r w:rsidRPr="008F180E">
        <w:rPr>
          <w:b/>
        </w:rPr>
        <w:t>.</w:t>
      </w:r>
      <w:r w:rsidRPr="008F180E">
        <w:t xml:space="preserve"> За техническую часть проекта отвечал студент института математики, физики и информационных технологий ТГУ </w:t>
      </w:r>
      <w:r w:rsidRPr="008F180E">
        <w:rPr>
          <w:b/>
        </w:rPr>
        <w:t xml:space="preserve">Михаил </w:t>
      </w:r>
      <w:proofErr w:type="spellStart"/>
      <w:r w:rsidRPr="008F180E">
        <w:rPr>
          <w:b/>
        </w:rPr>
        <w:t>Баум</w:t>
      </w:r>
      <w:proofErr w:type="spellEnd"/>
      <w:r w:rsidRPr="008F180E">
        <w:t xml:space="preserve">. Он разработал алгоритм работы бота, который доступен в режиме 24/7. Вопросы для теста подготовила студентка ТГУ из Сербии </w:t>
      </w:r>
      <w:r w:rsidRPr="008F180E">
        <w:rPr>
          <w:b/>
        </w:rPr>
        <w:t xml:space="preserve">Мария </w:t>
      </w:r>
      <w:proofErr w:type="spellStart"/>
      <w:r w:rsidRPr="008F180E">
        <w:rPr>
          <w:b/>
        </w:rPr>
        <w:t>Илич</w:t>
      </w:r>
      <w:proofErr w:type="spellEnd"/>
      <w:r w:rsidRPr="008F180E">
        <w:t>. Ведение группы проекта во «</w:t>
      </w:r>
      <w:proofErr w:type="spellStart"/>
      <w:r w:rsidRPr="008F180E">
        <w:t>ВКонтакте</w:t>
      </w:r>
      <w:proofErr w:type="spellEnd"/>
      <w:r w:rsidRPr="008F180E">
        <w:t xml:space="preserve">» взяла на себя студентка кафедры «Дошкольная педагогика, прикладная психология» ТГУ </w:t>
      </w:r>
      <w:r w:rsidRPr="008F180E">
        <w:rPr>
          <w:rFonts w:eastAsia="Calibri"/>
          <w:b/>
        </w:rPr>
        <w:t xml:space="preserve">Алина </w:t>
      </w:r>
      <w:proofErr w:type="spellStart"/>
      <w:r w:rsidRPr="008F180E">
        <w:rPr>
          <w:rFonts w:eastAsia="Calibri"/>
          <w:b/>
        </w:rPr>
        <w:t>Гельметдинова</w:t>
      </w:r>
      <w:proofErr w:type="spellEnd"/>
      <w:r w:rsidRPr="008F180E">
        <w:rPr>
          <w:rFonts w:eastAsia="Calibri"/>
        </w:rPr>
        <w:t xml:space="preserve">. </w:t>
      </w:r>
    </w:p>
    <w:p w14:paraId="7CB1DDE2" w14:textId="533338BF" w:rsidR="00D25FC3" w:rsidRPr="008F180E" w:rsidRDefault="00D25FC3" w:rsidP="00D25FC3">
      <w:pPr>
        <w:spacing w:after="0" w:line="240" w:lineRule="auto"/>
        <w:ind w:firstLine="567"/>
        <w:jc w:val="both"/>
        <w:rPr>
          <w:i/>
        </w:rPr>
      </w:pPr>
      <w:r w:rsidRPr="008F180E">
        <w:rPr>
          <w:i/>
          <w:color w:val="000000" w:themeColor="text1"/>
        </w:rPr>
        <w:t>– Наша г</w:t>
      </w:r>
      <w:r w:rsidRPr="008F180E">
        <w:rPr>
          <w:rFonts w:eastAsia="Calibri"/>
          <w:i/>
          <w:color w:val="000000" w:themeColor="text1"/>
          <w:shd w:val="clear" w:color="auto" w:fill="FFFFFF"/>
        </w:rPr>
        <w:t>лавная задача – помочь людям, которые по каким-либо причинам не могут или стесняются пойти к специалисту-психологу, чтобы разрешить сложную жизненную ситуацию. Безысходность, отсутствие собеседника усугубля</w:t>
      </w:r>
      <w:r w:rsidR="009214D0">
        <w:rPr>
          <w:rFonts w:eastAsia="Calibri"/>
          <w:i/>
          <w:color w:val="000000" w:themeColor="text1"/>
          <w:shd w:val="clear" w:color="auto" w:fill="FFFFFF"/>
        </w:rPr>
        <w:t>ю</w:t>
      </w:r>
      <w:r w:rsidRPr="008F180E">
        <w:rPr>
          <w:rFonts w:eastAsia="Calibri"/>
          <w:i/>
          <w:color w:val="000000" w:themeColor="text1"/>
          <w:shd w:val="clear" w:color="auto" w:fill="FFFFFF"/>
        </w:rPr>
        <w:t>т психоэмоциональное состояние человека. Бот-психолог в какой-то степени поможет обеспечить чувство поддержки,</w:t>
      </w:r>
      <w:r w:rsidRPr="008F180E">
        <w:rPr>
          <w:rFonts w:eastAsia="Calibri"/>
          <w:i/>
          <w:shd w:val="clear" w:color="auto" w:fill="FFFFFF"/>
        </w:rPr>
        <w:t xml:space="preserve"> </w:t>
      </w:r>
      <w:r w:rsidRPr="008F180E">
        <w:rPr>
          <w:rFonts w:eastAsia="Calibri"/>
          <w:shd w:val="clear" w:color="auto" w:fill="FFFFFF"/>
        </w:rPr>
        <w:t xml:space="preserve">– рассказывает Мария </w:t>
      </w:r>
      <w:proofErr w:type="spellStart"/>
      <w:r w:rsidRPr="008F180E">
        <w:rPr>
          <w:rFonts w:eastAsia="Calibri"/>
          <w:shd w:val="clear" w:color="auto" w:fill="FFFFFF"/>
        </w:rPr>
        <w:t>Илич</w:t>
      </w:r>
      <w:proofErr w:type="spellEnd"/>
      <w:r w:rsidRPr="008F180E">
        <w:rPr>
          <w:rFonts w:eastAsia="Calibri"/>
          <w:shd w:val="clear" w:color="auto" w:fill="FFFFFF"/>
        </w:rPr>
        <w:t xml:space="preserve">. – </w:t>
      </w:r>
      <w:r w:rsidRPr="008F180E">
        <w:rPr>
          <w:rFonts w:eastAsia="Calibri"/>
          <w:i/>
          <w:shd w:val="clear" w:color="auto" w:fill="FFFFFF"/>
        </w:rPr>
        <w:t>Мы понимаем, что никакой искусственный интеллект не способен заменить живое общение. Но общение с ботом может стать первой ступенькой к решению кризисной ситуации.</w:t>
      </w:r>
      <w:r w:rsidRPr="008F180E">
        <w:rPr>
          <w:rFonts w:eastAsia="Calibri"/>
          <w:shd w:val="clear" w:color="auto" w:fill="FFFFFF"/>
        </w:rPr>
        <w:t xml:space="preserve"> </w:t>
      </w:r>
    </w:p>
    <w:p w14:paraId="4E9A27C1" w14:textId="77777777" w:rsidR="00D25FC3" w:rsidRPr="008F180E" w:rsidRDefault="00D25FC3" w:rsidP="00D25FC3">
      <w:pPr>
        <w:spacing w:after="0" w:line="240" w:lineRule="auto"/>
        <w:ind w:firstLine="567"/>
        <w:jc w:val="both"/>
      </w:pPr>
      <w:r w:rsidRPr="008F180E">
        <w:t>По словам куратора проекта – доцента кафедры «Дошкольная педагогика, прикладная психология» ТГУ, медицинского психолога, доктора психологических наук</w:t>
      </w:r>
      <w:r w:rsidRPr="008F180E">
        <w:rPr>
          <w:b/>
        </w:rPr>
        <w:t xml:space="preserve"> Татьяны Чапала, </w:t>
      </w:r>
      <w:r w:rsidRPr="008F180E">
        <w:t>бот-психолог интересен пользователям ра</w:t>
      </w:r>
      <w:bookmarkStart w:id="0" w:name="_GoBack"/>
      <w:bookmarkEnd w:id="0"/>
      <w:r w:rsidRPr="008F180E">
        <w:t xml:space="preserve">зных возрастов. Работать с ним просто, </w:t>
      </w:r>
      <w:r w:rsidRPr="008F180E">
        <w:lastRenderedPageBreak/>
        <w:t>достаточно написать в сообщениях «</w:t>
      </w:r>
      <w:r w:rsidRPr="008F180E">
        <w:rPr>
          <w:lang w:val="en-US"/>
        </w:rPr>
        <w:t>help</w:t>
      </w:r>
      <w:r w:rsidRPr="008F180E">
        <w:t xml:space="preserve">» и чат «оживает». Далее следует только чётко следовать инструкциям и отвечать на вопросы. </w:t>
      </w:r>
    </w:p>
    <w:p w14:paraId="0AF3EC4F" w14:textId="77777777" w:rsidR="00D25FC3" w:rsidRPr="008F180E" w:rsidRDefault="00D25FC3" w:rsidP="00D25FC3">
      <w:pPr>
        <w:spacing w:after="0" w:line="240" w:lineRule="auto"/>
        <w:ind w:firstLine="567"/>
        <w:jc w:val="both"/>
      </w:pPr>
      <w:r w:rsidRPr="008F180E">
        <w:t>Сейчас «</w:t>
      </w:r>
      <w:r w:rsidRPr="008F180E">
        <w:rPr>
          <w:lang w:val="en-US"/>
        </w:rPr>
        <w:t>Doctor</w:t>
      </w:r>
      <w:r w:rsidRPr="008F180E">
        <w:t xml:space="preserve"> </w:t>
      </w:r>
      <w:r w:rsidRPr="008F180E">
        <w:rPr>
          <w:lang w:val="en-US"/>
        </w:rPr>
        <w:t>Calm</w:t>
      </w:r>
      <w:r w:rsidRPr="008F180E">
        <w:t xml:space="preserve">» позволяет пользователям самостоятельно проводить диагностику своего психоэмоционального состояния </w:t>
      </w:r>
      <w:r w:rsidRPr="008F180E">
        <w:rPr>
          <w:color w:val="000000" w:themeColor="text1"/>
        </w:rPr>
        <w:t>(тревожность, депрессия, уровень стресса, уровень агрессивности, темперамент, мотивация, уровень профессионального выгорания). Один из тестов поможет провести профориентацию для подростков</w:t>
      </w:r>
      <w:r w:rsidRPr="008F180E">
        <w:t>. Рекомендации бота-психолога составлены с соблюдением этического кодекса психолога России и международных стандартов психологического консультирования Результаты теста краткие, но максимально информативные. На их основе можно понять: стоит ли обращаться к профессионалу, чтобы скорректировать психологическое поведение с помощью специальных методик, или достаточно будет всего лишь немного отдохнуть.</w:t>
      </w:r>
    </w:p>
    <w:p w14:paraId="4ABD5A55" w14:textId="77777777" w:rsidR="00D25FC3" w:rsidRPr="008F180E" w:rsidRDefault="00D25FC3" w:rsidP="00D25FC3">
      <w:pPr>
        <w:spacing w:after="0" w:line="240" w:lineRule="auto"/>
        <w:ind w:firstLine="567"/>
        <w:jc w:val="both"/>
        <w:rPr>
          <w:i/>
        </w:rPr>
      </w:pPr>
      <w:r w:rsidRPr="008F180E">
        <w:rPr>
          <w:i/>
        </w:rPr>
        <w:t>– О монетизации продукта мы ещё не думали. В планах – проведение первого массового тестирования, поскольку программа всё ещё находится в стадии бета-версии и требует устранения возможных критических ошибок. В целом, это не должно занять много времени,</w:t>
      </w:r>
      <w:r w:rsidRPr="008F180E">
        <w:t xml:space="preserve"> – рассказывает Михаил </w:t>
      </w:r>
      <w:proofErr w:type="spellStart"/>
      <w:r w:rsidRPr="008F180E">
        <w:t>Баум</w:t>
      </w:r>
      <w:proofErr w:type="spellEnd"/>
      <w:r w:rsidRPr="008F180E">
        <w:t xml:space="preserve">. – </w:t>
      </w:r>
      <w:r w:rsidRPr="008F180E">
        <w:rPr>
          <w:i/>
        </w:rPr>
        <w:t>Конечно, бот будет модернизироваться, дополняться в соответствии с запросами пользователей. В группе «</w:t>
      </w:r>
      <w:r w:rsidRPr="008F180E">
        <w:rPr>
          <w:i/>
          <w:lang w:val="en-US"/>
        </w:rPr>
        <w:t>Doctor</w:t>
      </w:r>
      <w:r w:rsidRPr="008F180E">
        <w:rPr>
          <w:i/>
        </w:rPr>
        <w:t xml:space="preserve"> </w:t>
      </w:r>
      <w:r w:rsidRPr="008F180E">
        <w:rPr>
          <w:i/>
          <w:lang w:val="en-US"/>
        </w:rPr>
        <w:t>Calm</w:t>
      </w:r>
      <w:r w:rsidRPr="008F180E">
        <w:rPr>
          <w:i/>
        </w:rPr>
        <w:t xml:space="preserve">» в </w:t>
      </w:r>
      <w:proofErr w:type="spellStart"/>
      <w:r w:rsidRPr="008F180E">
        <w:rPr>
          <w:i/>
        </w:rPr>
        <w:t>соцсети</w:t>
      </w:r>
      <w:proofErr w:type="spellEnd"/>
      <w:r w:rsidRPr="008F180E">
        <w:rPr>
          <w:i/>
        </w:rPr>
        <w:t xml:space="preserve"> «</w:t>
      </w:r>
      <w:proofErr w:type="spellStart"/>
      <w:r w:rsidRPr="008F180E">
        <w:rPr>
          <w:i/>
        </w:rPr>
        <w:t>ВКонтакте</w:t>
      </w:r>
      <w:proofErr w:type="spellEnd"/>
      <w:r w:rsidRPr="008F180E">
        <w:rPr>
          <w:i/>
        </w:rPr>
        <w:t xml:space="preserve">» наша команда предлагает оставить отзыв. Нам очень нужна обратная связь, чтобы улучшить работу бота. </w:t>
      </w:r>
    </w:p>
    <w:p w14:paraId="5D3F3B3B" w14:textId="77777777" w:rsidR="00D25FC3" w:rsidRPr="008F180E" w:rsidRDefault="00D25FC3" w:rsidP="00D25FC3">
      <w:pPr>
        <w:spacing w:after="0" w:line="240" w:lineRule="auto"/>
        <w:ind w:firstLine="567"/>
        <w:jc w:val="both"/>
      </w:pPr>
      <w:r w:rsidRPr="008F180E">
        <w:t>После завершения тестирования авторы проекта планируют предложить программу «</w:t>
      </w:r>
      <w:r w:rsidRPr="008F180E">
        <w:rPr>
          <w:lang w:val="en-US"/>
        </w:rPr>
        <w:t>Doctor</w:t>
      </w:r>
      <w:r w:rsidRPr="008F180E">
        <w:t xml:space="preserve"> </w:t>
      </w:r>
      <w:r w:rsidRPr="008F180E">
        <w:rPr>
          <w:lang w:val="en-US"/>
        </w:rPr>
        <w:t>Calm</w:t>
      </w:r>
      <w:r w:rsidRPr="008F180E">
        <w:t xml:space="preserve">» службам по работе с персоналом крупным организациям и предприятиям для психологической диагностики сотрудников. Это может альтернативой популярных сегодня семинаров по психологической поддержке в коллективе. Помимо этого, в подобных ботах-психологах заинтересованы медицинские учреждения: они перспективны для работы с пациентами стационаров, нуждающихся в серьёзной психологической поддержке в ходе лечения и в постоперационный период. </w:t>
      </w:r>
    </w:p>
    <w:p w14:paraId="5DD023CB" w14:textId="77777777" w:rsidR="00D25FC3" w:rsidRPr="008F180E" w:rsidRDefault="00D25FC3" w:rsidP="00D25FC3">
      <w:pPr>
        <w:spacing w:after="0" w:line="240" w:lineRule="auto"/>
        <w:ind w:firstLine="567"/>
        <w:jc w:val="both"/>
      </w:pPr>
      <w:r w:rsidRPr="008F180E">
        <w:t xml:space="preserve">Интерес к разработке ТГУ проявляют на федеральном уровне. Директор автономной некоммерческой организации развития инновационных социальных технологий «Лидеры перемен» (Волгоград) </w:t>
      </w:r>
      <w:r w:rsidRPr="008F180E">
        <w:rPr>
          <w:b/>
        </w:rPr>
        <w:t>Виктор Орешкин</w:t>
      </w:r>
      <w:r w:rsidRPr="008F180E">
        <w:t xml:space="preserve"> направил в адрес ректора ТГУ </w:t>
      </w:r>
      <w:r w:rsidRPr="008F180E">
        <w:rPr>
          <w:b/>
        </w:rPr>
        <w:t xml:space="preserve">Михаила </w:t>
      </w:r>
      <w:proofErr w:type="spellStart"/>
      <w:r w:rsidRPr="008F180E">
        <w:rPr>
          <w:b/>
        </w:rPr>
        <w:t>Криштала</w:t>
      </w:r>
      <w:proofErr w:type="spellEnd"/>
      <w:r w:rsidRPr="008F180E">
        <w:t xml:space="preserve"> письмо с просьбой присоединиться к общероссийскому проекту «Психологи – медикам». В частности – предоставить медикам и волонтёрам Всероссийского общественного движения #МЫВМЕСТЕ разработки студентов ТГУ «Бот-психолог» для самодиагностики и предоставления онлайн-площадки для проведения психологических мастер-классов. </w:t>
      </w:r>
    </w:p>
    <w:p w14:paraId="14FA0907" w14:textId="1EA3FD4A" w:rsidR="00D25FC3" w:rsidRPr="00912EBF" w:rsidRDefault="00D25FC3" w:rsidP="00D25FC3">
      <w:pPr>
        <w:spacing w:after="0" w:line="240" w:lineRule="auto"/>
        <w:ind w:firstLine="567"/>
        <w:jc w:val="both"/>
        <w:rPr>
          <w:i/>
          <w:color w:val="333333"/>
          <w:shd w:val="clear" w:color="auto" w:fill="FFFFFF"/>
        </w:rPr>
      </w:pPr>
      <w:r w:rsidRPr="00912EBF">
        <w:rPr>
          <w:i/>
          <w:color w:val="333333"/>
          <w:shd w:val="clear" w:color="auto" w:fill="FFFFFF"/>
        </w:rPr>
        <w:t>– Медики сейчас из-за пандемии перегружены работой, находятся в общей тревожности из-за страха заражения, речь ид</w:t>
      </w:r>
      <w:r>
        <w:rPr>
          <w:i/>
          <w:color w:val="333333"/>
          <w:shd w:val="clear" w:color="auto" w:fill="FFFFFF"/>
        </w:rPr>
        <w:t>ё</w:t>
      </w:r>
      <w:r w:rsidRPr="00912EBF">
        <w:rPr>
          <w:i/>
          <w:color w:val="333333"/>
          <w:shd w:val="clear" w:color="auto" w:fill="FFFFFF"/>
        </w:rPr>
        <w:t>т уже даже не о профессиональном выгорании, а о ПТСР (</w:t>
      </w:r>
      <w:r w:rsidRPr="00D25FC3">
        <w:rPr>
          <w:color w:val="333333"/>
          <w:shd w:val="clear" w:color="auto" w:fill="FFFFFF"/>
        </w:rPr>
        <w:t>посттравматическое стрессовое расстройство</w:t>
      </w:r>
      <w:r w:rsidRPr="00912EBF">
        <w:rPr>
          <w:i/>
          <w:color w:val="333333"/>
          <w:shd w:val="clear" w:color="auto" w:fill="FFFFFF"/>
        </w:rPr>
        <w:t xml:space="preserve"> – </w:t>
      </w:r>
      <w:proofErr w:type="spellStart"/>
      <w:proofErr w:type="gramStart"/>
      <w:r w:rsidRPr="00912EBF">
        <w:rPr>
          <w:color w:val="333333"/>
          <w:shd w:val="clear" w:color="auto" w:fill="FFFFFF"/>
        </w:rPr>
        <w:t>прим.ред</w:t>
      </w:r>
      <w:proofErr w:type="spellEnd"/>
      <w:proofErr w:type="gramEnd"/>
      <w:r w:rsidRPr="00912EBF">
        <w:rPr>
          <w:i/>
          <w:color w:val="333333"/>
          <w:shd w:val="clear" w:color="auto" w:fill="FFFFFF"/>
        </w:rPr>
        <w:t>). И мы подумали, что этот бот поможет человеку понять своё состояние</w:t>
      </w:r>
      <w:r>
        <w:rPr>
          <w:i/>
          <w:color w:val="333333"/>
          <w:shd w:val="clear" w:color="auto" w:fill="FFFFFF"/>
        </w:rPr>
        <w:t xml:space="preserve"> и</w:t>
      </w:r>
      <w:r w:rsidRPr="00912EBF">
        <w:rPr>
          <w:i/>
          <w:color w:val="333333"/>
          <w:shd w:val="clear" w:color="auto" w:fill="FFFFFF"/>
        </w:rPr>
        <w:t xml:space="preserve"> принять решение обратиться за помощью, потому что медики очень скептически относятся к психологам – им проще «съесть таблетку», </w:t>
      </w:r>
      <w:r>
        <w:rPr>
          <w:color w:val="333333"/>
          <w:shd w:val="clear" w:color="auto" w:fill="FFFFFF"/>
        </w:rPr>
        <w:t>– рассказала у</w:t>
      </w:r>
      <w:r w:rsidRPr="008F180E">
        <w:rPr>
          <w:color w:val="333333"/>
          <w:shd w:val="clear" w:color="auto" w:fill="FFFFFF"/>
        </w:rPr>
        <w:t xml:space="preserve">чредитель АНО развития инновационных социальных технологий </w:t>
      </w:r>
      <w:r>
        <w:rPr>
          <w:color w:val="333333"/>
          <w:shd w:val="clear" w:color="auto" w:fill="FFFFFF"/>
        </w:rPr>
        <w:t>«</w:t>
      </w:r>
      <w:r w:rsidRPr="008F180E">
        <w:rPr>
          <w:color w:val="333333"/>
          <w:shd w:val="clear" w:color="auto" w:fill="FFFFFF"/>
        </w:rPr>
        <w:t>Лидеры перемен</w:t>
      </w:r>
      <w:r>
        <w:rPr>
          <w:color w:val="333333"/>
          <w:shd w:val="clear" w:color="auto" w:fill="FFFFFF"/>
        </w:rPr>
        <w:t xml:space="preserve">» </w:t>
      </w:r>
      <w:r w:rsidRPr="00912EBF">
        <w:rPr>
          <w:b/>
          <w:color w:val="333333"/>
          <w:shd w:val="clear" w:color="auto" w:fill="FFFFFF"/>
        </w:rPr>
        <w:t>Наталья Орешкина</w:t>
      </w:r>
      <w:r w:rsidRPr="008F180E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– </w:t>
      </w:r>
      <w:r w:rsidRPr="00912EBF">
        <w:rPr>
          <w:i/>
          <w:color w:val="333333"/>
          <w:shd w:val="clear" w:color="auto" w:fill="FFFFFF"/>
        </w:rPr>
        <w:t>В ближайшее время мы организуем круглый стол, на который пригласили Татьяну Чапал</w:t>
      </w:r>
      <w:r>
        <w:rPr>
          <w:i/>
          <w:color w:val="333333"/>
          <w:shd w:val="clear" w:color="auto" w:fill="FFFFFF"/>
        </w:rPr>
        <w:t>а</w:t>
      </w:r>
      <w:r w:rsidRPr="00912EBF">
        <w:rPr>
          <w:i/>
          <w:color w:val="333333"/>
          <w:shd w:val="clear" w:color="auto" w:fill="FFFFFF"/>
        </w:rPr>
        <w:t xml:space="preserve"> представить разработку студентов ТГУ участникам </w:t>
      </w:r>
      <w:r w:rsidR="00493575">
        <w:rPr>
          <w:i/>
          <w:color w:val="333333"/>
          <w:shd w:val="clear" w:color="auto" w:fill="FFFFFF"/>
        </w:rPr>
        <w:t xml:space="preserve">нашего </w:t>
      </w:r>
      <w:r w:rsidRPr="00912EBF">
        <w:rPr>
          <w:i/>
          <w:color w:val="333333"/>
          <w:shd w:val="clear" w:color="auto" w:fill="FFFFFF"/>
        </w:rPr>
        <w:t xml:space="preserve">проекта. </w:t>
      </w:r>
    </w:p>
    <w:p w14:paraId="573902B2" w14:textId="77777777" w:rsidR="00D25FC3" w:rsidRPr="008F180E" w:rsidRDefault="00D25FC3" w:rsidP="00D25FC3">
      <w:pPr>
        <w:spacing w:after="0" w:line="240" w:lineRule="auto"/>
        <w:ind w:firstLine="567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4129467F" w14:textId="77777777" w:rsidR="00D25FC3" w:rsidRPr="008F180E" w:rsidRDefault="00D25FC3" w:rsidP="00D25FC3">
      <w:pPr>
        <w:spacing w:after="0" w:line="240" w:lineRule="auto"/>
        <w:ind w:firstLine="567"/>
        <w:jc w:val="both"/>
        <w:rPr>
          <w:color w:val="333333"/>
          <w:shd w:val="clear" w:color="auto" w:fill="FFFFFF"/>
        </w:rPr>
      </w:pPr>
      <w:r w:rsidRPr="008F180E">
        <w:rPr>
          <w:color w:val="333333"/>
          <w:shd w:val="clear" w:color="auto" w:fill="FFFFFF"/>
        </w:rPr>
        <w:t xml:space="preserve">Проект по психологической поддержке и реабилитации медицинских работников в условиях пандемии COVID-19 «Психологи - медикам» реализуется с использованием гранта Президента Российской Федерации, предоставленного Фондом президентских грантов. Срок реализации: с 1 февраля по 31 мая 2021 года. </w:t>
      </w:r>
    </w:p>
    <w:p w14:paraId="67825C30" w14:textId="77777777" w:rsidR="00D25FC3" w:rsidRPr="008F180E" w:rsidRDefault="00D25FC3" w:rsidP="00D25FC3">
      <w:pPr>
        <w:spacing w:after="0" w:line="240" w:lineRule="auto"/>
        <w:ind w:firstLine="567"/>
        <w:jc w:val="both"/>
        <w:rPr>
          <w:color w:val="000000" w:themeColor="text1"/>
          <w:shd w:val="clear" w:color="auto" w:fill="FFFFFF"/>
        </w:rPr>
      </w:pPr>
    </w:p>
    <w:p w14:paraId="0F17866A" w14:textId="77777777" w:rsidR="00D25FC3" w:rsidRPr="008F180E" w:rsidRDefault="00D25FC3" w:rsidP="00D25FC3">
      <w:pPr>
        <w:spacing w:after="0" w:line="24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8F180E">
        <w:rPr>
          <w:color w:val="000000" w:themeColor="text1"/>
          <w:shd w:val="clear" w:color="auto" w:fill="FFFFFF"/>
        </w:rPr>
        <w:t xml:space="preserve">Команда проекта «Бот-психолог»: </w:t>
      </w:r>
    </w:p>
    <w:p w14:paraId="148C5658" w14:textId="77777777" w:rsidR="00D25FC3" w:rsidRPr="008F180E" w:rsidRDefault="00D25FC3" w:rsidP="00D25FC3">
      <w:pPr>
        <w:spacing w:after="0" w:line="24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8F180E">
        <w:rPr>
          <w:color w:val="000000" w:themeColor="text1"/>
          <w:shd w:val="clear" w:color="auto" w:fill="FFFFFF"/>
        </w:rPr>
        <w:t xml:space="preserve">– студенты ТГУ: Ангелина </w:t>
      </w:r>
      <w:proofErr w:type="spellStart"/>
      <w:r w:rsidRPr="008F180E">
        <w:rPr>
          <w:color w:val="000000" w:themeColor="text1"/>
          <w:shd w:val="clear" w:color="auto" w:fill="FFFFFF"/>
        </w:rPr>
        <w:t>Шиганеева</w:t>
      </w:r>
      <w:proofErr w:type="spellEnd"/>
      <w:r w:rsidRPr="008F180E">
        <w:rPr>
          <w:color w:val="000000" w:themeColor="text1"/>
          <w:shd w:val="clear" w:color="auto" w:fill="FFFFFF"/>
        </w:rPr>
        <w:t xml:space="preserve">, </w:t>
      </w:r>
      <w:r w:rsidRPr="008F180E">
        <w:t xml:space="preserve">Алина </w:t>
      </w:r>
      <w:proofErr w:type="spellStart"/>
      <w:r w:rsidRPr="008F180E">
        <w:t>Гельметдинова</w:t>
      </w:r>
      <w:proofErr w:type="spellEnd"/>
      <w:r w:rsidRPr="008F180E">
        <w:t xml:space="preserve">, Юлия </w:t>
      </w:r>
      <w:proofErr w:type="spellStart"/>
      <w:r w:rsidRPr="008F180E">
        <w:t>Певцева</w:t>
      </w:r>
      <w:proofErr w:type="spellEnd"/>
      <w:r w:rsidRPr="008F180E">
        <w:t xml:space="preserve">, Виктория </w:t>
      </w:r>
      <w:proofErr w:type="spellStart"/>
      <w:r w:rsidRPr="008F180E">
        <w:t>Чертопятова</w:t>
      </w:r>
      <w:proofErr w:type="spellEnd"/>
      <w:r w:rsidRPr="008F180E">
        <w:t xml:space="preserve">, Анастасия </w:t>
      </w:r>
      <w:proofErr w:type="spellStart"/>
      <w:r w:rsidRPr="008F180E">
        <w:t>Невмержицкая</w:t>
      </w:r>
      <w:proofErr w:type="spellEnd"/>
      <w:r w:rsidRPr="008F180E">
        <w:t xml:space="preserve">, Салават Хакимов, Мария </w:t>
      </w:r>
      <w:proofErr w:type="spellStart"/>
      <w:r w:rsidRPr="008F180E">
        <w:t>Акиншина</w:t>
      </w:r>
      <w:proofErr w:type="spellEnd"/>
      <w:r w:rsidRPr="008F180E">
        <w:t xml:space="preserve">, Никита Емельяненко, Оксана Зотова, Екатерина Долгих, Михаил </w:t>
      </w:r>
      <w:proofErr w:type="spellStart"/>
      <w:r w:rsidRPr="008F180E">
        <w:t>Баум</w:t>
      </w:r>
      <w:proofErr w:type="spellEnd"/>
      <w:r w:rsidRPr="008F180E">
        <w:t xml:space="preserve">, Зарина </w:t>
      </w:r>
      <w:proofErr w:type="spellStart"/>
      <w:r w:rsidRPr="008F180E">
        <w:t>Низямова</w:t>
      </w:r>
      <w:proofErr w:type="spellEnd"/>
      <w:r w:rsidRPr="008F180E">
        <w:t xml:space="preserve">, Вадим </w:t>
      </w:r>
      <w:proofErr w:type="spellStart"/>
      <w:r w:rsidRPr="008F180E">
        <w:t>Жупиков</w:t>
      </w:r>
      <w:proofErr w:type="spellEnd"/>
      <w:r w:rsidRPr="008F180E">
        <w:rPr>
          <w:color w:val="000000" w:themeColor="text1"/>
          <w:shd w:val="clear" w:color="auto" w:fill="FFFFFF"/>
        </w:rPr>
        <w:t xml:space="preserve">, Мария </w:t>
      </w:r>
      <w:proofErr w:type="spellStart"/>
      <w:r w:rsidRPr="008F180E">
        <w:rPr>
          <w:color w:val="000000" w:themeColor="text1"/>
          <w:shd w:val="clear" w:color="auto" w:fill="FFFFFF"/>
        </w:rPr>
        <w:t>Илич</w:t>
      </w:r>
      <w:proofErr w:type="spellEnd"/>
      <w:r w:rsidRPr="008F180E">
        <w:t>;</w:t>
      </w:r>
    </w:p>
    <w:p w14:paraId="66D92C88" w14:textId="77777777" w:rsidR="00D25FC3" w:rsidRPr="008F180E" w:rsidRDefault="00D25FC3" w:rsidP="00D25FC3">
      <w:pPr>
        <w:spacing w:after="0" w:line="24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8F180E">
        <w:rPr>
          <w:color w:val="000000" w:themeColor="text1"/>
          <w:shd w:val="clear" w:color="auto" w:fill="FFFFFF"/>
        </w:rPr>
        <w:lastRenderedPageBreak/>
        <w:t>– выпускник ТГУ Арсений Целиков.</w:t>
      </w:r>
    </w:p>
    <w:p w14:paraId="4872AA4A" w14:textId="11566E62" w:rsidR="00F2754C" w:rsidRPr="00F2754C" w:rsidRDefault="00F2754C" w:rsidP="00D25FC3">
      <w:pPr>
        <w:spacing w:line="276" w:lineRule="auto"/>
        <w:ind w:firstLine="708"/>
        <w:jc w:val="both"/>
        <w:rPr>
          <w:bCs/>
          <w:shd w:val="clear" w:color="auto" w:fill="FFFFFF"/>
        </w:rPr>
      </w:pPr>
    </w:p>
    <w:sectPr w:rsidR="00F2754C" w:rsidRPr="00F2754C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575"/>
    <w:rsid w:val="0049374E"/>
    <w:rsid w:val="004937E0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57F59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C1A93"/>
    <w:rsid w:val="008F24DC"/>
    <w:rsid w:val="0090251F"/>
    <w:rsid w:val="0090435E"/>
    <w:rsid w:val="009069CD"/>
    <w:rsid w:val="009214D0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A7EE2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25FC3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2754C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B280-5C2F-41E2-BC7D-72C7A2F9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2021-02-16T11:34:00Z</dcterms:created>
  <dcterms:modified xsi:type="dcterms:W3CDTF">2021-02-17T05:35:00Z</dcterms:modified>
</cp:coreProperties>
</file>