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E6" w:rsidRPr="0098478E" w:rsidRDefault="009C4C77" w:rsidP="00CD1A24">
      <w:pPr>
        <w:spacing w:after="0"/>
        <w:ind w:firstLine="708"/>
        <w:rPr>
          <w:b/>
        </w:rPr>
      </w:pPr>
      <w:r w:rsidRPr="0098478E">
        <w:rPr>
          <w:b/>
        </w:rPr>
        <w:t>Б</w:t>
      </w:r>
      <w:r w:rsidR="00CD1A24" w:rsidRPr="0098478E">
        <w:rPr>
          <w:b/>
        </w:rPr>
        <w:t>иометрия</w:t>
      </w:r>
      <w:r>
        <w:rPr>
          <w:b/>
        </w:rPr>
        <w:t xml:space="preserve"> через призму права</w:t>
      </w:r>
    </w:p>
    <w:p w:rsidR="00CD1A24" w:rsidRDefault="00CD1A24" w:rsidP="00CD1A24">
      <w:pPr>
        <w:spacing w:after="0"/>
        <w:ind w:firstLine="708"/>
        <w:rPr>
          <w:b/>
        </w:rPr>
      </w:pPr>
      <w:r w:rsidRPr="0098478E">
        <w:rPr>
          <w:b/>
        </w:rPr>
        <w:t xml:space="preserve">В Тольяттинском государственном университете </w:t>
      </w:r>
      <w:r w:rsidR="0098478E" w:rsidRPr="0098478E">
        <w:rPr>
          <w:b/>
        </w:rPr>
        <w:t xml:space="preserve">(ТГУ) </w:t>
      </w:r>
      <w:r w:rsidRPr="0098478E">
        <w:rPr>
          <w:b/>
        </w:rPr>
        <w:t>обсудили вопросы внедрения биометрических технологий в правоприменительную практику. В Точке кипения о</w:t>
      </w:r>
      <w:r w:rsidR="0098478E" w:rsidRPr="0098478E">
        <w:rPr>
          <w:b/>
        </w:rPr>
        <w:t xml:space="preserve">порного вуза состоялся круглый стол «Идентификация субъектов в правоотношениях: современный анализ и направления развития». </w:t>
      </w:r>
    </w:p>
    <w:p w:rsidR="009C4C77" w:rsidRDefault="009C4C77" w:rsidP="0098478E">
      <w:pPr>
        <w:spacing w:after="0"/>
        <w:ind w:firstLine="708"/>
      </w:pPr>
      <w:r>
        <w:t xml:space="preserve">Участниками круглого стола, который проводился в очно-дистанционном формате, стали </w:t>
      </w:r>
      <w:r w:rsidRPr="00EC48BB">
        <w:rPr>
          <w:rFonts w:cs="Times New Roman"/>
        </w:rPr>
        <w:t>практи</w:t>
      </w:r>
      <w:r>
        <w:rPr>
          <w:rFonts w:cs="Times New Roman"/>
        </w:rPr>
        <w:t xml:space="preserve">кующие юристы, </w:t>
      </w:r>
      <w:r w:rsidR="00B43956">
        <w:rPr>
          <w:rFonts w:cs="Times New Roman"/>
        </w:rPr>
        <w:t xml:space="preserve">представители прокуратуры Центрального района Тольятти и тольяттинского управления </w:t>
      </w:r>
      <w:proofErr w:type="spellStart"/>
      <w:r w:rsidR="00B43956">
        <w:rPr>
          <w:rFonts w:cs="Times New Roman"/>
        </w:rPr>
        <w:t>Роспотребнадзора</w:t>
      </w:r>
      <w:proofErr w:type="spellEnd"/>
      <w:r w:rsidR="00B43956">
        <w:rPr>
          <w:rFonts w:cs="Times New Roman"/>
        </w:rPr>
        <w:t xml:space="preserve">, </w:t>
      </w:r>
      <w:r w:rsidRPr="00EC48BB">
        <w:rPr>
          <w:rFonts w:cs="Times New Roman"/>
        </w:rPr>
        <w:t>преподавател</w:t>
      </w:r>
      <w:r>
        <w:rPr>
          <w:rFonts w:cs="Times New Roman"/>
        </w:rPr>
        <w:t>и</w:t>
      </w:r>
      <w:r w:rsidRPr="00EC48BB">
        <w:rPr>
          <w:rFonts w:cs="Times New Roman"/>
        </w:rPr>
        <w:t xml:space="preserve"> и студенты</w:t>
      </w:r>
      <w:r>
        <w:t xml:space="preserve">. </w:t>
      </w:r>
    </w:p>
    <w:p w:rsidR="009C4C77" w:rsidRDefault="009C4C77" w:rsidP="0098478E">
      <w:pPr>
        <w:spacing w:after="0"/>
        <w:ind w:firstLine="708"/>
        <w:rPr>
          <w:i/>
          <w:iCs/>
        </w:rPr>
      </w:pPr>
      <w:r>
        <w:t xml:space="preserve">Как отметил председатель Совета Самарского регионального отделения Ассоциации юристов России </w:t>
      </w:r>
      <w:r>
        <w:rPr>
          <w:b/>
          <w:bCs/>
        </w:rPr>
        <w:t>Юрий Шевцов</w:t>
      </w:r>
      <w:r>
        <w:t xml:space="preserve">, </w:t>
      </w:r>
      <w:r w:rsidRPr="009C4C77">
        <w:rPr>
          <w:iCs/>
        </w:rPr>
        <w:t xml:space="preserve">биометрические технологии последовательно и неотвратимо входят в нашу жизнь. </w:t>
      </w:r>
    </w:p>
    <w:p w:rsidR="009C4C77" w:rsidRDefault="009C4C77" w:rsidP="0098478E">
      <w:pPr>
        <w:spacing w:after="0"/>
        <w:ind w:firstLine="708"/>
      </w:pPr>
      <w:r>
        <w:rPr>
          <w:i/>
          <w:iCs/>
        </w:rPr>
        <w:t>– Юристы, наряду с инженерами и программистами, должны быть готовы ответить на многие важные вопросы</w:t>
      </w:r>
      <w:r w:rsidR="00F529D2">
        <w:rPr>
          <w:i/>
          <w:iCs/>
        </w:rPr>
        <w:t xml:space="preserve">, связанные с </w:t>
      </w:r>
      <w:r>
        <w:rPr>
          <w:i/>
          <w:iCs/>
        </w:rPr>
        <w:t>законност</w:t>
      </w:r>
      <w:r w:rsidR="00F529D2">
        <w:rPr>
          <w:i/>
          <w:iCs/>
        </w:rPr>
        <w:t>ью</w:t>
      </w:r>
      <w:r>
        <w:rPr>
          <w:i/>
          <w:iCs/>
        </w:rPr>
        <w:t>, безопасност</w:t>
      </w:r>
      <w:r w:rsidR="00F529D2">
        <w:rPr>
          <w:i/>
          <w:iCs/>
        </w:rPr>
        <w:t>ью</w:t>
      </w:r>
      <w:r>
        <w:rPr>
          <w:i/>
          <w:iCs/>
        </w:rPr>
        <w:t xml:space="preserve"> таких технологий, защит</w:t>
      </w:r>
      <w:r w:rsidR="00F529D2">
        <w:rPr>
          <w:i/>
          <w:iCs/>
        </w:rPr>
        <w:t>ой</w:t>
      </w:r>
      <w:r>
        <w:rPr>
          <w:i/>
          <w:iCs/>
        </w:rPr>
        <w:t xml:space="preserve"> персональных данных граждан, а также сопровождени</w:t>
      </w:r>
      <w:r w:rsidR="00F529D2">
        <w:rPr>
          <w:i/>
          <w:iCs/>
        </w:rPr>
        <w:t>ем</w:t>
      </w:r>
      <w:r>
        <w:rPr>
          <w:i/>
          <w:iCs/>
        </w:rPr>
        <w:t xml:space="preserve"> процедуры внедрения и применения биометрии в гражданском обороте, – </w:t>
      </w:r>
      <w:r w:rsidRPr="009C4C77">
        <w:rPr>
          <w:iCs/>
        </w:rPr>
        <w:t xml:space="preserve">подчеркнул </w:t>
      </w:r>
      <w:r w:rsidRPr="009C4C77">
        <w:rPr>
          <w:bCs/>
        </w:rPr>
        <w:t>Юрий Шевцов</w:t>
      </w:r>
      <w:r>
        <w:rPr>
          <w:bCs/>
        </w:rPr>
        <w:t xml:space="preserve">. </w:t>
      </w:r>
    </w:p>
    <w:p w:rsidR="0098478E" w:rsidRDefault="0098478E" w:rsidP="0098478E">
      <w:pPr>
        <w:spacing w:after="0"/>
        <w:ind w:firstLine="708"/>
        <w:rPr>
          <w:rFonts w:cs="Times New Roman"/>
        </w:rPr>
      </w:pPr>
      <w:r w:rsidRPr="009C4C77">
        <w:t xml:space="preserve">Круглый стол проводился </w:t>
      </w:r>
      <w:r w:rsidRPr="009C4C77">
        <w:rPr>
          <w:rFonts w:cs="Times New Roman"/>
        </w:rPr>
        <w:t xml:space="preserve">в </w:t>
      </w:r>
      <w:r w:rsidR="009C4C77">
        <w:rPr>
          <w:rFonts w:cs="Times New Roman"/>
        </w:rPr>
        <w:t>рамках запланированного на 19 марта 2021 года</w:t>
      </w:r>
      <w:r w:rsidRPr="009C4C77">
        <w:rPr>
          <w:rFonts w:cs="Times New Roman"/>
        </w:rPr>
        <w:t xml:space="preserve"> межотраслевого форума «Биометрия и право»</w:t>
      </w:r>
      <w:r w:rsidR="009C4C77">
        <w:rPr>
          <w:rFonts w:cs="Times New Roman"/>
        </w:rPr>
        <w:t xml:space="preserve">, который пройдёт </w:t>
      </w:r>
      <w:r w:rsidR="00E07CC8">
        <w:rPr>
          <w:rFonts w:cs="Times New Roman"/>
        </w:rPr>
        <w:t>в</w:t>
      </w:r>
      <w:r w:rsidR="009C4C77">
        <w:rPr>
          <w:rFonts w:cs="Times New Roman"/>
        </w:rPr>
        <w:t xml:space="preserve"> </w:t>
      </w:r>
      <w:r w:rsidR="009C4C77" w:rsidRPr="009C4C77">
        <w:rPr>
          <w:rFonts w:cs="Times New Roman"/>
        </w:rPr>
        <w:t>Самарско</w:t>
      </w:r>
      <w:r w:rsidR="007A5FC1">
        <w:rPr>
          <w:rFonts w:cs="Times New Roman"/>
        </w:rPr>
        <w:t>м</w:t>
      </w:r>
      <w:r w:rsidR="009C4C77" w:rsidRPr="009C4C77">
        <w:rPr>
          <w:rFonts w:cs="Times New Roman"/>
        </w:rPr>
        <w:t xml:space="preserve"> национально</w:t>
      </w:r>
      <w:r w:rsidR="007A5FC1">
        <w:rPr>
          <w:rFonts w:cs="Times New Roman"/>
        </w:rPr>
        <w:t>м</w:t>
      </w:r>
      <w:r w:rsidR="009C4C77" w:rsidRPr="009C4C77">
        <w:rPr>
          <w:rFonts w:cs="Times New Roman"/>
        </w:rPr>
        <w:t xml:space="preserve"> исследовательско</w:t>
      </w:r>
      <w:r w:rsidR="007A5FC1">
        <w:rPr>
          <w:rFonts w:cs="Times New Roman"/>
        </w:rPr>
        <w:t>м</w:t>
      </w:r>
      <w:r w:rsidR="009C4C77" w:rsidRPr="009C4C77">
        <w:rPr>
          <w:rFonts w:cs="Times New Roman"/>
        </w:rPr>
        <w:t xml:space="preserve"> университет</w:t>
      </w:r>
      <w:r w:rsidR="007A5FC1">
        <w:rPr>
          <w:rFonts w:cs="Times New Roman"/>
        </w:rPr>
        <w:t>е</w:t>
      </w:r>
      <w:r w:rsidR="009C4C77" w:rsidRPr="009C4C77">
        <w:rPr>
          <w:rFonts w:cs="Times New Roman"/>
        </w:rPr>
        <w:t xml:space="preserve"> имени академика </w:t>
      </w:r>
      <w:proofErr w:type="spellStart"/>
      <w:r w:rsidR="009C4C77" w:rsidRPr="009C4C77">
        <w:rPr>
          <w:rFonts w:cs="Times New Roman"/>
        </w:rPr>
        <w:t>С.П.Королёва</w:t>
      </w:r>
      <w:proofErr w:type="spellEnd"/>
      <w:r w:rsidR="009C4C77">
        <w:rPr>
          <w:rFonts w:cs="Times New Roman"/>
        </w:rPr>
        <w:t xml:space="preserve">. </w:t>
      </w:r>
      <w:r w:rsidR="00EB7293">
        <w:rPr>
          <w:rFonts w:cs="Times New Roman"/>
        </w:rPr>
        <w:t xml:space="preserve">Его организаторы </w:t>
      </w:r>
      <w:r w:rsidR="002D6C6C">
        <w:rPr>
          <w:rFonts w:cs="Times New Roman"/>
        </w:rPr>
        <w:t xml:space="preserve">– </w:t>
      </w:r>
      <w:r w:rsidR="002D6C6C" w:rsidRPr="002D6C6C">
        <w:rPr>
          <w:rFonts w:cs="Times New Roman"/>
        </w:rPr>
        <w:t>Самарское рег</w:t>
      </w:r>
      <w:r w:rsidR="002D6C6C">
        <w:rPr>
          <w:rFonts w:cs="Times New Roman"/>
        </w:rPr>
        <w:t xml:space="preserve">иональное </w:t>
      </w:r>
      <w:r w:rsidR="002D6C6C" w:rsidRPr="002D6C6C">
        <w:rPr>
          <w:rFonts w:cs="Times New Roman"/>
        </w:rPr>
        <w:t>отделение А</w:t>
      </w:r>
      <w:r w:rsidR="002D6C6C">
        <w:rPr>
          <w:rFonts w:cs="Times New Roman"/>
        </w:rPr>
        <w:t>ссоциации юристов России –</w:t>
      </w:r>
      <w:r w:rsidR="002D6C6C" w:rsidRPr="002D6C6C">
        <w:rPr>
          <w:rFonts w:cs="Times New Roman"/>
        </w:rPr>
        <w:t xml:space="preserve"> </w:t>
      </w:r>
      <w:r w:rsidR="00EB7293">
        <w:rPr>
          <w:rFonts w:cs="Times New Roman"/>
        </w:rPr>
        <w:t xml:space="preserve">ставят перед собой задачи изучить </w:t>
      </w:r>
      <w:r w:rsidR="00EB7293">
        <w:t>передовой опыт применения биометрии и поделиться лучшими практиками, рассмотреть вопросы безопасности биометрии, её стоимости, технологии внедрения, социального и экономического эффекта от её внедрения, а также доверия к ней со стороны гражданского общества.</w:t>
      </w:r>
      <w:r w:rsidRPr="009C4C77">
        <w:rPr>
          <w:rFonts w:cs="Times New Roman"/>
        </w:rPr>
        <w:t xml:space="preserve"> </w:t>
      </w:r>
      <w:r w:rsidR="00E07CC8">
        <w:rPr>
          <w:rFonts w:cs="Times New Roman"/>
        </w:rPr>
        <w:t xml:space="preserve">По итогам форума должны быть выработаны </w:t>
      </w:r>
      <w:r w:rsidR="00E07CC8" w:rsidRPr="00E07CC8">
        <w:rPr>
          <w:rFonts w:cs="Times New Roman"/>
        </w:rPr>
        <w:t>конкретные предложения по совершенствованию законодательства и правоприменительной практики в сфере использования биометрии</w:t>
      </w:r>
      <w:r w:rsidR="00E07CC8">
        <w:rPr>
          <w:rFonts w:cs="Times New Roman"/>
        </w:rPr>
        <w:t xml:space="preserve">. </w:t>
      </w:r>
    </w:p>
    <w:p w:rsidR="0022662F" w:rsidRDefault="00EB7293" w:rsidP="0098478E">
      <w:pPr>
        <w:spacing w:after="0"/>
        <w:ind w:firstLine="708"/>
        <w:rPr>
          <w:rFonts w:cs="Times New Roman"/>
        </w:rPr>
      </w:pPr>
      <w:r w:rsidRPr="00EB7293">
        <w:rPr>
          <w:rFonts w:cs="Times New Roman"/>
          <w:i/>
        </w:rPr>
        <w:t>– Мы немного сузили эту тематику, сконцентрировав её для участников круглого стола на вопросах права, правового регулирования, идентификации субъектов в правоотношениях</w:t>
      </w:r>
      <w:r w:rsidR="0022662F">
        <w:rPr>
          <w:rFonts w:cs="Times New Roman"/>
          <w:i/>
        </w:rPr>
        <w:t>, защиты персональных данных</w:t>
      </w:r>
      <w:r w:rsidRPr="00EB7293">
        <w:rPr>
          <w:rFonts w:cs="Times New Roman"/>
          <w:i/>
        </w:rPr>
        <w:t>. Это вопросы, которые институт права ТГУ волнуют в первую очередь</w:t>
      </w:r>
      <w:r>
        <w:rPr>
          <w:rFonts w:cs="Times New Roman"/>
        </w:rPr>
        <w:t>, – пояснила директор</w:t>
      </w:r>
      <w:r w:rsidR="0022662F">
        <w:rPr>
          <w:rFonts w:cs="Times New Roman"/>
        </w:rPr>
        <w:t xml:space="preserve"> института права (</w:t>
      </w:r>
      <w:r>
        <w:rPr>
          <w:rFonts w:cs="Times New Roman"/>
        </w:rPr>
        <w:t>ИП</w:t>
      </w:r>
      <w:r w:rsidR="0022662F">
        <w:rPr>
          <w:rFonts w:cs="Times New Roman"/>
        </w:rPr>
        <w:t>)</w:t>
      </w:r>
      <w:r>
        <w:rPr>
          <w:rFonts w:cs="Times New Roman"/>
        </w:rPr>
        <w:t xml:space="preserve"> ТГУ </w:t>
      </w:r>
      <w:r w:rsidRPr="0022662F">
        <w:rPr>
          <w:rFonts w:cs="Times New Roman"/>
          <w:b/>
        </w:rPr>
        <w:t>Светлана Вершинина</w:t>
      </w:r>
      <w:r>
        <w:rPr>
          <w:rFonts w:cs="Times New Roman"/>
        </w:rPr>
        <w:t xml:space="preserve">. </w:t>
      </w:r>
    </w:p>
    <w:p w:rsidR="005B312F" w:rsidRDefault="005B312F" w:rsidP="005B312F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 xml:space="preserve">Огромный интерес участников вызвал доклад </w:t>
      </w:r>
      <w:r w:rsidRPr="005B312F">
        <w:rPr>
          <w:rFonts w:cs="Times New Roman"/>
          <w:b/>
        </w:rPr>
        <w:t>Олеси Власенковой</w:t>
      </w:r>
      <w:r w:rsidR="00612B29">
        <w:rPr>
          <w:rFonts w:cs="Times New Roman"/>
          <w:b/>
        </w:rPr>
        <w:t xml:space="preserve">, </w:t>
      </w:r>
      <w:r w:rsidR="00612B29" w:rsidRPr="00612B29">
        <w:rPr>
          <w:rFonts w:cs="Times New Roman"/>
        </w:rPr>
        <w:t>бывшего сотрудника ТГУ, а сегодня</w:t>
      </w:r>
      <w:r w:rsidR="00612B29">
        <w:rPr>
          <w:rFonts w:cs="Times New Roman"/>
          <w:b/>
        </w:rPr>
        <w:t xml:space="preserve"> </w:t>
      </w:r>
      <w:r w:rsidR="00612B29" w:rsidRPr="00612B29">
        <w:rPr>
          <w:rFonts w:cs="Times New Roman"/>
        </w:rPr>
        <w:t xml:space="preserve">менеджера компании «SARL </w:t>
      </w:r>
      <w:proofErr w:type="spellStart"/>
      <w:r w:rsidR="00612B29" w:rsidRPr="00612B29">
        <w:rPr>
          <w:rFonts w:cs="Times New Roman"/>
        </w:rPr>
        <w:t>Paris</w:t>
      </w:r>
      <w:proofErr w:type="spellEnd"/>
      <w:r w:rsidR="00612B29" w:rsidRPr="00612B29">
        <w:rPr>
          <w:rFonts w:cs="Times New Roman"/>
        </w:rPr>
        <w:t>»</w:t>
      </w:r>
      <w:r>
        <w:rPr>
          <w:rFonts w:cs="Times New Roman"/>
        </w:rPr>
        <w:t xml:space="preserve"> из Франции. Она рассказала</w:t>
      </w:r>
      <w:r w:rsidR="00612B29">
        <w:rPr>
          <w:rFonts w:cs="Times New Roman"/>
        </w:rPr>
        <w:t xml:space="preserve"> о правовом </w:t>
      </w:r>
      <w:r w:rsidR="00612B29" w:rsidRPr="005B312F">
        <w:rPr>
          <w:rFonts w:cs="Times New Roman"/>
        </w:rPr>
        <w:t>регулировани</w:t>
      </w:r>
      <w:r w:rsidR="00612B29">
        <w:rPr>
          <w:rFonts w:cs="Times New Roman"/>
        </w:rPr>
        <w:t xml:space="preserve">и </w:t>
      </w:r>
      <w:r w:rsidR="00612B29" w:rsidRPr="005B312F">
        <w:rPr>
          <w:rFonts w:cs="Times New Roman"/>
        </w:rPr>
        <w:t>биометрически</w:t>
      </w:r>
      <w:r w:rsidR="00E07CC8">
        <w:rPr>
          <w:rFonts w:cs="Times New Roman"/>
        </w:rPr>
        <w:t>х</w:t>
      </w:r>
      <w:r w:rsidR="00612B29" w:rsidRPr="005B312F">
        <w:rPr>
          <w:rFonts w:cs="Times New Roman"/>
        </w:rPr>
        <w:t xml:space="preserve"> данны</w:t>
      </w:r>
      <w:r w:rsidR="00E07CC8">
        <w:rPr>
          <w:rFonts w:cs="Times New Roman"/>
        </w:rPr>
        <w:t>х</w:t>
      </w:r>
      <w:r w:rsidR="00612B29" w:rsidRPr="005B312F">
        <w:rPr>
          <w:rFonts w:cs="Times New Roman"/>
        </w:rPr>
        <w:t xml:space="preserve"> в Европе</w:t>
      </w:r>
      <w:r w:rsidR="00612B29">
        <w:rPr>
          <w:rFonts w:cs="Times New Roman"/>
        </w:rPr>
        <w:t xml:space="preserve">, о том, что на развитие биометрических технологий и правовых подходов к ним </w:t>
      </w:r>
      <w:r>
        <w:rPr>
          <w:rFonts w:cs="Times New Roman"/>
        </w:rPr>
        <w:t>большое влияние</w:t>
      </w:r>
      <w:r w:rsidR="00E07CC8">
        <w:rPr>
          <w:rFonts w:cs="Times New Roman"/>
        </w:rPr>
        <w:t xml:space="preserve"> в странах континента</w:t>
      </w:r>
      <w:r>
        <w:rPr>
          <w:rFonts w:cs="Times New Roman"/>
        </w:rPr>
        <w:t xml:space="preserve"> оказала пандемия </w:t>
      </w:r>
      <w:r w:rsidRPr="005B312F">
        <w:rPr>
          <w:rFonts w:cs="Times New Roman"/>
        </w:rPr>
        <w:t>Covid-19</w:t>
      </w:r>
      <w:r>
        <w:rPr>
          <w:rFonts w:cs="Times New Roman"/>
        </w:rPr>
        <w:t xml:space="preserve">, а также сообщила, что </w:t>
      </w:r>
      <w:r w:rsidR="00612B29">
        <w:rPr>
          <w:rFonts w:cs="Times New Roman"/>
        </w:rPr>
        <w:t xml:space="preserve">в этом году </w:t>
      </w:r>
      <w:r w:rsidR="005B1859">
        <w:rPr>
          <w:rFonts w:cs="Times New Roman"/>
        </w:rPr>
        <w:t xml:space="preserve">на французском рынке появилась </w:t>
      </w:r>
      <w:r>
        <w:rPr>
          <w:rFonts w:cs="Times New Roman"/>
        </w:rPr>
        <w:t>биометрическая карта.</w:t>
      </w:r>
    </w:p>
    <w:p w:rsidR="0022662F" w:rsidRDefault="005B312F" w:rsidP="005B312F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 xml:space="preserve">– </w:t>
      </w:r>
      <w:r w:rsidRPr="00DC3798">
        <w:rPr>
          <w:rFonts w:cs="Times New Roman"/>
          <w:i/>
        </w:rPr>
        <w:t>Фактически, 2021 год знаменует появление совершенно новой технологии, предназначенной для упрощения и защиты «</w:t>
      </w:r>
      <w:r w:rsidR="005B1859" w:rsidRPr="00DC3798">
        <w:rPr>
          <w:rFonts w:cs="Times New Roman"/>
          <w:i/>
        </w:rPr>
        <w:t xml:space="preserve">бесконтактных» платежей – биометрии. </w:t>
      </w:r>
      <w:r w:rsidR="00DC3798">
        <w:rPr>
          <w:rFonts w:cs="Times New Roman"/>
          <w:i/>
        </w:rPr>
        <w:t>Она</w:t>
      </w:r>
      <w:r w:rsidR="005B1859" w:rsidRPr="00DC3798">
        <w:rPr>
          <w:rFonts w:cs="Times New Roman"/>
          <w:i/>
        </w:rPr>
        <w:t xml:space="preserve"> позволит производить оплату товаров и услуг в платёжном терминале через отпечаток пальца,</w:t>
      </w:r>
      <w:r w:rsidR="005B1859">
        <w:rPr>
          <w:rFonts w:cs="Times New Roman"/>
        </w:rPr>
        <w:t xml:space="preserve"> – отметила Олеся Власенкова.  </w:t>
      </w:r>
    </w:p>
    <w:p w:rsidR="0022662F" w:rsidRDefault="00612B29" w:rsidP="00612B29">
      <w:pPr>
        <w:spacing w:after="0"/>
        <w:ind w:firstLine="708"/>
        <w:rPr>
          <w:rFonts w:cs="Times New Roman"/>
        </w:rPr>
      </w:pPr>
      <w:r w:rsidRPr="00612B29">
        <w:rPr>
          <w:rFonts w:cs="Times New Roman"/>
        </w:rPr>
        <w:t xml:space="preserve"> </w:t>
      </w:r>
      <w:r>
        <w:rPr>
          <w:rFonts w:cs="Times New Roman"/>
        </w:rPr>
        <w:t>О п</w:t>
      </w:r>
      <w:r w:rsidRPr="00612B29">
        <w:rPr>
          <w:rFonts w:cs="Times New Roman"/>
        </w:rPr>
        <w:t>равово</w:t>
      </w:r>
      <w:r>
        <w:rPr>
          <w:rFonts w:cs="Times New Roman"/>
        </w:rPr>
        <w:t>м</w:t>
      </w:r>
      <w:r w:rsidRPr="00612B29">
        <w:rPr>
          <w:rFonts w:cs="Times New Roman"/>
        </w:rPr>
        <w:t xml:space="preserve"> регулировани</w:t>
      </w:r>
      <w:r>
        <w:rPr>
          <w:rFonts w:cs="Times New Roman"/>
        </w:rPr>
        <w:t>и</w:t>
      </w:r>
      <w:r w:rsidRPr="00612B29">
        <w:rPr>
          <w:rFonts w:cs="Times New Roman"/>
        </w:rPr>
        <w:t xml:space="preserve"> биометрических данных в России </w:t>
      </w:r>
      <w:r>
        <w:rPr>
          <w:rFonts w:cs="Times New Roman"/>
        </w:rPr>
        <w:t>рассказал</w:t>
      </w:r>
      <w:r w:rsidR="005030F1">
        <w:rPr>
          <w:rFonts w:cs="Times New Roman"/>
        </w:rPr>
        <w:t>а</w:t>
      </w:r>
      <w:r>
        <w:rPr>
          <w:rFonts w:cs="Times New Roman"/>
        </w:rPr>
        <w:t xml:space="preserve"> </w:t>
      </w:r>
      <w:r w:rsidR="002A4A95">
        <w:rPr>
          <w:rFonts w:cs="Times New Roman"/>
        </w:rPr>
        <w:t xml:space="preserve">студентка ИП ТГУ </w:t>
      </w:r>
      <w:proofErr w:type="spellStart"/>
      <w:r w:rsidRPr="00E07CC8">
        <w:rPr>
          <w:rFonts w:cs="Times New Roman"/>
          <w:b/>
        </w:rPr>
        <w:t>Аделия</w:t>
      </w:r>
      <w:proofErr w:type="spellEnd"/>
      <w:r w:rsidRPr="00E07CC8">
        <w:rPr>
          <w:rFonts w:cs="Times New Roman"/>
          <w:b/>
        </w:rPr>
        <w:t xml:space="preserve"> Тагирова</w:t>
      </w:r>
      <w:r w:rsidR="00E07CC8">
        <w:rPr>
          <w:rFonts w:cs="Times New Roman"/>
        </w:rPr>
        <w:t>. Она отметила, что создание идентификатора субъекта права, обладающего уникальностью, в последнее время стало основной задачей человечества</w:t>
      </w:r>
      <w:r w:rsidR="00E24E5B">
        <w:rPr>
          <w:rFonts w:cs="Times New Roman"/>
        </w:rPr>
        <w:t>, а б</w:t>
      </w:r>
      <w:r w:rsidR="00E07CC8">
        <w:rPr>
          <w:rFonts w:cs="Times New Roman"/>
        </w:rPr>
        <w:t xml:space="preserve">иометрический идентификатор </w:t>
      </w:r>
      <w:r w:rsidR="00634E97">
        <w:rPr>
          <w:rFonts w:cs="Times New Roman"/>
        </w:rPr>
        <w:t>– одно</w:t>
      </w:r>
      <w:r w:rsidR="00E07CC8">
        <w:rPr>
          <w:rFonts w:cs="Times New Roman"/>
        </w:rPr>
        <w:t xml:space="preserve"> из первых средств для идентификации, обладающ</w:t>
      </w:r>
      <w:r w:rsidR="00634E97">
        <w:rPr>
          <w:rFonts w:cs="Times New Roman"/>
        </w:rPr>
        <w:t>ее</w:t>
      </w:r>
      <w:r w:rsidR="00E07CC8">
        <w:rPr>
          <w:rFonts w:cs="Times New Roman"/>
        </w:rPr>
        <w:t xml:space="preserve"> высокой уникальностью. </w:t>
      </w:r>
    </w:p>
    <w:p w:rsidR="00E07CC8" w:rsidRDefault="00E24E5B" w:rsidP="00612B29">
      <w:pPr>
        <w:spacing w:after="0"/>
        <w:ind w:firstLine="708"/>
        <w:rPr>
          <w:rFonts w:cs="Times New Roman"/>
        </w:rPr>
      </w:pPr>
      <w:r>
        <w:rPr>
          <w:rFonts w:cs="Times New Roman"/>
        </w:rPr>
        <w:lastRenderedPageBreak/>
        <w:t>–</w:t>
      </w:r>
      <w:r w:rsidRPr="00E24E5B">
        <w:rPr>
          <w:rFonts w:cs="Times New Roman"/>
          <w:i/>
        </w:rPr>
        <w:t xml:space="preserve"> Применение биометрической идентификации является более надежным способом идентификации личности </w:t>
      </w:r>
      <w:r w:rsidR="00E07CC8" w:rsidRPr="00E24E5B">
        <w:rPr>
          <w:rFonts w:cs="Times New Roman"/>
          <w:i/>
        </w:rPr>
        <w:t xml:space="preserve">и затрудняет возможность противоправного использования </w:t>
      </w:r>
      <w:r w:rsidRPr="00E24E5B">
        <w:rPr>
          <w:rFonts w:cs="Times New Roman"/>
          <w:i/>
        </w:rPr>
        <w:t>личных сведений человека</w:t>
      </w:r>
      <w:r>
        <w:rPr>
          <w:rFonts w:cs="Times New Roman"/>
          <w:i/>
        </w:rPr>
        <w:t xml:space="preserve">. </w:t>
      </w:r>
      <w:r w:rsidRPr="00E24E5B">
        <w:rPr>
          <w:rFonts w:cs="Times New Roman"/>
          <w:i/>
        </w:rPr>
        <w:t>В данны</w:t>
      </w:r>
      <w:r>
        <w:rPr>
          <w:rFonts w:cs="Times New Roman"/>
          <w:i/>
        </w:rPr>
        <w:t>й</w:t>
      </w:r>
      <w:r w:rsidRPr="00E24E5B">
        <w:rPr>
          <w:rFonts w:cs="Times New Roman"/>
          <w:i/>
        </w:rPr>
        <w:t xml:space="preserve"> момент </w:t>
      </w:r>
      <w:r>
        <w:rPr>
          <w:rFonts w:cs="Times New Roman"/>
          <w:i/>
        </w:rPr>
        <w:t xml:space="preserve">в России </w:t>
      </w:r>
      <w:r w:rsidRPr="00E24E5B">
        <w:rPr>
          <w:rFonts w:cs="Times New Roman"/>
          <w:i/>
        </w:rPr>
        <w:t>активно развивается нормативно-правовая и техническая база биометрической технологии,</w:t>
      </w:r>
      <w:r>
        <w:rPr>
          <w:rFonts w:cs="Times New Roman"/>
        </w:rPr>
        <w:t xml:space="preserve"> – подчеркнула </w:t>
      </w:r>
      <w:proofErr w:type="spellStart"/>
      <w:r>
        <w:rPr>
          <w:rFonts w:cs="Times New Roman"/>
        </w:rPr>
        <w:t>Аделия</w:t>
      </w:r>
      <w:proofErr w:type="spellEnd"/>
      <w:r>
        <w:rPr>
          <w:rFonts w:cs="Times New Roman"/>
        </w:rPr>
        <w:t xml:space="preserve"> Тагирова. </w:t>
      </w:r>
    </w:p>
    <w:p w:rsidR="00612B29" w:rsidRDefault="00612B29" w:rsidP="00612B29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>Ит</w:t>
      </w:r>
      <w:r w:rsidR="005030F1">
        <w:rPr>
          <w:rFonts w:cs="Times New Roman"/>
        </w:rPr>
        <w:t>о</w:t>
      </w:r>
      <w:r>
        <w:rPr>
          <w:rFonts w:cs="Times New Roman"/>
        </w:rPr>
        <w:t xml:space="preserve">ги круглого стола подвела </w:t>
      </w:r>
      <w:r w:rsidR="005030F1" w:rsidRPr="005030F1">
        <w:rPr>
          <w:rFonts w:cs="Times New Roman"/>
        </w:rPr>
        <w:t xml:space="preserve">заведующий кафедрой </w:t>
      </w:r>
      <w:r w:rsidR="005030F1">
        <w:rPr>
          <w:rFonts w:cs="Times New Roman"/>
        </w:rPr>
        <w:t>«</w:t>
      </w:r>
      <w:r w:rsidR="005030F1" w:rsidRPr="005030F1">
        <w:rPr>
          <w:rFonts w:cs="Times New Roman"/>
        </w:rPr>
        <w:t>Конституционное и административное право</w:t>
      </w:r>
      <w:r w:rsidR="005030F1">
        <w:rPr>
          <w:rFonts w:cs="Times New Roman"/>
        </w:rPr>
        <w:t>»</w:t>
      </w:r>
      <w:r w:rsidR="005030F1" w:rsidRPr="005030F1">
        <w:rPr>
          <w:rFonts w:cs="Times New Roman"/>
        </w:rPr>
        <w:t xml:space="preserve"> </w:t>
      </w:r>
      <w:r w:rsidR="005030F1">
        <w:rPr>
          <w:rFonts w:cs="Times New Roman"/>
        </w:rPr>
        <w:t xml:space="preserve">ИП ТГУ </w:t>
      </w:r>
      <w:r w:rsidRPr="005030F1">
        <w:rPr>
          <w:rFonts w:cs="Times New Roman"/>
          <w:b/>
        </w:rPr>
        <w:t xml:space="preserve">Нина </w:t>
      </w:r>
      <w:proofErr w:type="spellStart"/>
      <w:r w:rsidRPr="005030F1">
        <w:rPr>
          <w:rFonts w:cs="Times New Roman"/>
          <w:b/>
        </w:rPr>
        <w:t>Олиндер</w:t>
      </w:r>
      <w:proofErr w:type="spellEnd"/>
      <w:r w:rsidR="00E24E5B" w:rsidRPr="00E24E5B">
        <w:rPr>
          <w:rFonts w:cs="Times New Roman"/>
        </w:rPr>
        <w:t>. Они будут переданы участникам форума «Биометрия и право» для дальнейшего рассмотрения.</w:t>
      </w:r>
      <w:r w:rsidR="00E24E5B">
        <w:rPr>
          <w:rFonts w:cs="Times New Roman"/>
          <w:b/>
        </w:rPr>
        <w:t xml:space="preserve"> </w:t>
      </w:r>
    </w:p>
    <w:p w:rsidR="00612B29" w:rsidRDefault="005030F1" w:rsidP="00612B29">
      <w:pPr>
        <w:spacing w:after="0"/>
        <w:ind w:firstLine="708"/>
        <w:rPr>
          <w:rFonts w:cs="Times New Roman"/>
          <w:i/>
        </w:rPr>
      </w:pPr>
      <w:r>
        <w:rPr>
          <w:rFonts w:cs="Times New Roman"/>
          <w:i/>
        </w:rPr>
        <w:t xml:space="preserve">– </w:t>
      </w:r>
      <w:r w:rsidR="00612B29" w:rsidRPr="005030F1">
        <w:rPr>
          <w:rFonts w:cs="Times New Roman"/>
          <w:i/>
        </w:rPr>
        <w:t xml:space="preserve">Можно с уверенностью сказать, что в России всё активнее ведётся работа по правовому регулированию идентификации людей по биометрическим </w:t>
      </w:r>
      <w:r w:rsidRPr="005030F1">
        <w:rPr>
          <w:rFonts w:cs="Times New Roman"/>
          <w:i/>
        </w:rPr>
        <w:t>данным, но этой работе пока не хватает системности</w:t>
      </w:r>
      <w:r w:rsidR="00E24E5B">
        <w:rPr>
          <w:rFonts w:cs="Times New Roman"/>
          <w:i/>
        </w:rPr>
        <w:t>. Вс</w:t>
      </w:r>
      <w:r w:rsidR="00B622F3">
        <w:rPr>
          <w:rFonts w:cs="Times New Roman"/>
          <w:i/>
        </w:rPr>
        <w:t>ё</w:t>
      </w:r>
      <w:r w:rsidR="00E24E5B">
        <w:rPr>
          <w:rFonts w:cs="Times New Roman"/>
          <w:i/>
        </w:rPr>
        <w:t xml:space="preserve"> же</w:t>
      </w:r>
      <w:r>
        <w:rPr>
          <w:rFonts w:cs="Times New Roman"/>
          <w:i/>
        </w:rPr>
        <w:t xml:space="preserve"> это относительно новый правовой институт для нашего государства. </w:t>
      </w:r>
      <w:r w:rsidR="00E24E5B">
        <w:rPr>
          <w:rFonts w:cs="Times New Roman"/>
          <w:i/>
        </w:rPr>
        <w:t>П</w:t>
      </w:r>
      <w:r>
        <w:rPr>
          <w:rFonts w:cs="Times New Roman"/>
          <w:i/>
        </w:rPr>
        <w:t>олезным</w:t>
      </w:r>
      <w:r w:rsidR="00E24E5B">
        <w:rPr>
          <w:rFonts w:cs="Times New Roman"/>
          <w:i/>
        </w:rPr>
        <w:t xml:space="preserve"> </w:t>
      </w:r>
      <w:r>
        <w:rPr>
          <w:rFonts w:cs="Times New Roman"/>
          <w:i/>
        </w:rPr>
        <w:t>для нас может оказаться используемый в Евросоюзе принцип минимизации необходимости применения биометрических данных и ограничения срока их хранения</w:t>
      </w:r>
      <w:r w:rsidR="00E24E5B">
        <w:rPr>
          <w:rFonts w:cs="Times New Roman"/>
          <w:i/>
        </w:rPr>
        <w:t xml:space="preserve">, – </w:t>
      </w:r>
      <w:r w:rsidR="00E24E5B" w:rsidRPr="00E24E5B">
        <w:rPr>
          <w:rFonts w:cs="Times New Roman"/>
        </w:rPr>
        <w:t xml:space="preserve">подчеркнула Нина </w:t>
      </w:r>
      <w:proofErr w:type="spellStart"/>
      <w:r w:rsidR="00E24E5B" w:rsidRPr="00E24E5B">
        <w:rPr>
          <w:rFonts w:cs="Times New Roman"/>
        </w:rPr>
        <w:t>Олиндер</w:t>
      </w:r>
      <w:proofErr w:type="spellEnd"/>
      <w:r w:rsidRPr="00E24E5B">
        <w:rPr>
          <w:rFonts w:cs="Times New Roman"/>
        </w:rPr>
        <w:t>.</w:t>
      </w:r>
      <w:r>
        <w:rPr>
          <w:rFonts w:cs="Times New Roman"/>
          <w:i/>
        </w:rPr>
        <w:t xml:space="preserve"> </w:t>
      </w:r>
    </w:p>
    <w:p w:rsidR="006B2B70" w:rsidRPr="006B2B70" w:rsidRDefault="002D6C6C" w:rsidP="006B2B70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>В работе</w:t>
      </w:r>
      <w:r w:rsidR="006B2B70">
        <w:rPr>
          <w:rFonts w:cs="Times New Roman"/>
        </w:rPr>
        <w:t xml:space="preserve"> </w:t>
      </w:r>
      <w:r w:rsidR="00582F3E">
        <w:rPr>
          <w:rFonts w:cs="Times New Roman"/>
        </w:rPr>
        <w:t xml:space="preserve">круглого стола </w:t>
      </w:r>
      <w:r>
        <w:rPr>
          <w:rFonts w:cs="Times New Roman"/>
        </w:rPr>
        <w:t>«</w:t>
      </w:r>
      <w:r w:rsidR="00582F3E" w:rsidRPr="00582F3E">
        <w:rPr>
          <w:rFonts w:cs="Times New Roman"/>
        </w:rPr>
        <w:t xml:space="preserve">Идентификация субъектов в правоотношениях: современный </w:t>
      </w:r>
      <w:r w:rsidR="00582F3E">
        <w:rPr>
          <w:rFonts w:cs="Times New Roman"/>
        </w:rPr>
        <w:t xml:space="preserve">анализ и направления развития» </w:t>
      </w:r>
      <w:bookmarkStart w:id="0" w:name="_GoBack"/>
      <w:bookmarkEnd w:id="0"/>
      <w:r w:rsidR="006B2B70">
        <w:rPr>
          <w:rFonts w:cs="Times New Roman"/>
        </w:rPr>
        <w:t>участвовали более 30 человек</w:t>
      </w:r>
      <w:r w:rsidR="002A4A95">
        <w:rPr>
          <w:rFonts w:cs="Times New Roman"/>
        </w:rPr>
        <w:t>, в</w:t>
      </w:r>
      <w:r w:rsidR="006B2B70">
        <w:rPr>
          <w:rFonts w:cs="Times New Roman"/>
        </w:rPr>
        <w:t xml:space="preserve"> том числе:</w:t>
      </w:r>
    </w:p>
    <w:p w:rsidR="006B2B70" w:rsidRPr="006B2B70" w:rsidRDefault="006B2B70" w:rsidP="006B2B70">
      <w:pPr>
        <w:spacing w:after="0"/>
        <w:ind w:firstLine="708"/>
        <w:rPr>
          <w:rFonts w:cs="Times New Roman"/>
        </w:rPr>
      </w:pPr>
      <w:r w:rsidRPr="006B2B70">
        <w:rPr>
          <w:rFonts w:cs="Times New Roman"/>
          <w:b/>
        </w:rPr>
        <w:t xml:space="preserve">Павел </w:t>
      </w:r>
      <w:proofErr w:type="spellStart"/>
      <w:r w:rsidRPr="006B2B70">
        <w:rPr>
          <w:rFonts w:cs="Times New Roman"/>
          <w:b/>
        </w:rPr>
        <w:t>Колодин</w:t>
      </w:r>
      <w:proofErr w:type="spellEnd"/>
      <w:r w:rsidRPr="006B2B70">
        <w:rPr>
          <w:rFonts w:cs="Times New Roman"/>
          <w:b/>
        </w:rPr>
        <w:t>,</w:t>
      </w:r>
      <w:r w:rsidRPr="006B2B70">
        <w:rPr>
          <w:rFonts w:cs="Times New Roman"/>
        </w:rPr>
        <w:t xml:space="preserve"> Территориальный отдел Управления </w:t>
      </w:r>
      <w:proofErr w:type="spellStart"/>
      <w:r w:rsidRPr="006B2B70">
        <w:rPr>
          <w:rFonts w:cs="Times New Roman"/>
        </w:rPr>
        <w:t>Роспотребнадзора</w:t>
      </w:r>
      <w:proofErr w:type="spellEnd"/>
      <w:r w:rsidRPr="006B2B70">
        <w:rPr>
          <w:rFonts w:cs="Times New Roman"/>
        </w:rPr>
        <w:t xml:space="preserve"> по Самарской области в городе Тольятти</w:t>
      </w:r>
      <w:r>
        <w:rPr>
          <w:rFonts w:cs="Times New Roman"/>
        </w:rPr>
        <w:t>,</w:t>
      </w:r>
    </w:p>
    <w:p w:rsidR="006B2B70" w:rsidRPr="006B2B70" w:rsidRDefault="006B2B70" w:rsidP="006B2B70">
      <w:pPr>
        <w:spacing w:after="0"/>
        <w:ind w:firstLine="708"/>
        <w:rPr>
          <w:rFonts w:cs="Times New Roman"/>
        </w:rPr>
      </w:pPr>
      <w:r w:rsidRPr="006B2B70">
        <w:rPr>
          <w:rFonts w:cs="Times New Roman"/>
          <w:b/>
        </w:rPr>
        <w:t>Александр Шкляр</w:t>
      </w:r>
      <w:r w:rsidRPr="006B2B70">
        <w:rPr>
          <w:rFonts w:cs="Times New Roman"/>
        </w:rPr>
        <w:t>, старший помощник прокурора Центрального района города Тольятти</w:t>
      </w:r>
      <w:r>
        <w:rPr>
          <w:rFonts w:cs="Times New Roman"/>
        </w:rPr>
        <w:t>,</w:t>
      </w:r>
    </w:p>
    <w:p w:rsidR="006B2B70" w:rsidRPr="006B2B70" w:rsidRDefault="006B2B70" w:rsidP="006B2B70">
      <w:pPr>
        <w:spacing w:after="0"/>
        <w:ind w:firstLine="708"/>
        <w:rPr>
          <w:rFonts w:cs="Times New Roman"/>
        </w:rPr>
      </w:pPr>
      <w:r w:rsidRPr="006B2B70">
        <w:rPr>
          <w:rFonts w:cs="Times New Roman"/>
          <w:b/>
        </w:rPr>
        <w:t xml:space="preserve">Руслан </w:t>
      </w:r>
      <w:proofErr w:type="spellStart"/>
      <w:r w:rsidRPr="006B2B70">
        <w:rPr>
          <w:rFonts w:cs="Times New Roman"/>
          <w:b/>
        </w:rPr>
        <w:t>Амитов</w:t>
      </w:r>
      <w:proofErr w:type="spellEnd"/>
      <w:r w:rsidRPr="006B2B70">
        <w:rPr>
          <w:rFonts w:cs="Times New Roman"/>
          <w:b/>
        </w:rPr>
        <w:t>,</w:t>
      </w:r>
      <w:r w:rsidRPr="006B2B70">
        <w:rPr>
          <w:rFonts w:cs="Times New Roman"/>
        </w:rPr>
        <w:t xml:space="preserve"> адвокат, управляющий партнер </w:t>
      </w:r>
      <w:r w:rsidR="007B42AA">
        <w:rPr>
          <w:rFonts w:cs="Times New Roman"/>
        </w:rPr>
        <w:t>Адвокатского бюро (</w:t>
      </w:r>
      <w:r w:rsidRPr="006B2B70">
        <w:rPr>
          <w:rFonts w:cs="Times New Roman"/>
        </w:rPr>
        <w:t>АБ</w:t>
      </w:r>
      <w:r w:rsidR="007B42AA">
        <w:rPr>
          <w:rFonts w:cs="Times New Roman"/>
        </w:rPr>
        <w:t xml:space="preserve">) </w:t>
      </w:r>
      <w:r w:rsidRPr="006B2B70">
        <w:rPr>
          <w:rFonts w:cs="Times New Roman"/>
        </w:rPr>
        <w:t>FORTIS</w:t>
      </w:r>
      <w:r>
        <w:rPr>
          <w:rFonts w:cs="Times New Roman"/>
        </w:rPr>
        <w:t>,</w:t>
      </w:r>
    </w:p>
    <w:p w:rsidR="006B2B70" w:rsidRPr="006B2B70" w:rsidRDefault="006B2B70" w:rsidP="006B2B70">
      <w:pPr>
        <w:spacing w:after="0"/>
        <w:ind w:firstLine="708"/>
        <w:rPr>
          <w:rFonts w:cs="Times New Roman"/>
        </w:rPr>
      </w:pPr>
      <w:r w:rsidRPr="006B2B70">
        <w:rPr>
          <w:rFonts w:cs="Times New Roman"/>
          <w:b/>
        </w:rPr>
        <w:t xml:space="preserve">Вячеслав </w:t>
      </w:r>
      <w:proofErr w:type="spellStart"/>
      <w:r w:rsidRPr="006B2B70">
        <w:rPr>
          <w:rFonts w:cs="Times New Roman"/>
          <w:b/>
        </w:rPr>
        <w:t>Земчихин</w:t>
      </w:r>
      <w:proofErr w:type="spellEnd"/>
      <w:r w:rsidRPr="006B2B70">
        <w:rPr>
          <w:rFonts w:cs="Times New Roman"/>
          <w:b/>
        </w:rPr>
        <w:t>,</w:t>
      </w:r>
      <w:r w:rsidRPr="006B2B70">
        <w:rPr>
          <w:rFonts w:cs="Times New Roman"/>
        </w:rPr>
        <w:t xml:space="preserve"> адвокат, управляющий партнер АБ FORTIS</w:t>
      </w:r>
      <w:r>
        <w:rPr>
          <w:rFonts w:cs="Times New Roman"/>
        </w:rPr>
        <w:t>.</w:t>
      </w:r>
    </w:p>
    <w:p w:rsidR="006B2B70" w:rsidRDefault="006B2B70" w:rsidP="00612B29">
      <w:pPr>
        <w:spacing w:after="0"/>
        <w:ind w:firstLine="708"/>
        <w:rPr>
          <w:rFonts w:cs="Times New Roman"/>
        </w:rPr>
      </w:pPr>
    </w:p>
    <w:p w:rsidR="00785628" w:rsidRPr="00785628" w:rsidRDefault="00785628" w:rsidP="00612B29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>Чтобы стать участником форума</w:t>
      </w:r>
      <w:r w:rsidR="006B2B70">
        <w:rPr>
          <w:rFonts w:cs="Times New Roman"/>
        </w:rPr>
        <w:t xml:space="preserve"> «Биометрия и право»</w:t>
      </w:r>
      <w:r>
        <w:rPr>
          <w:rFonts w:cs="Times New Roman"/>
        </w:rPr>
        <w:t xml:space="preserve">, нужно пройти регистрацию по </w:t>
      </w:r>
      <w:hyperlink r:id="rId4" w:history="1">
        <w:r w:rsidRPr="00785628">
          <w:rPr>
            <w:rStyle w:val="a3"/>
            <w:rFonts w:cs="Times New Roman"/>
          </w:rPr>
          <w:t>ссылке</w:t>
        </w:r>
      </w:hyperlink>
      <w:r>
        <w:rPr>
          <w:rFonts w:cs="Times New Roman"/>
        </w:rPr>
        <w:t xml:space="preserve">. </w:t>
      </w:r>
    </w:p>
    <w:p w:rsidR="0022662F" w:rsidRDefault="0022662F" w:rsidP="0098478E">
      <w:pPr>
        <w:spacing w:after="0"/>
        <w:ind w:firstLine="708"/>
        <w:rPr>
          <w:rFonts w:cs="Times New Roman"/>
        </w:rPr>
      </w:pPr>
    </w:p>
    <w:p w:rsidR="00EB7293" w:rsidRPr="009C4C77" w:rsidRDefault="00EB7293" w:rsidP="0098478E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 xml:space="preserve">  </w:t>
      </w:r>
    </w:p>
    <w:p w:rsidR="0098478E" w:rsidRPr="009C4C77" w:rsidRDefault="0098478E" w:rsidP="00CD1A24">
      <w:pPr>
        <w:spacing w:after="0"/>
        <w:ind w:firstLine="708"/>
      </w:pPr>
    </w:p>
    <w:sectPr w:rsidR="0098478E" w:rsidRPr="009C4C77" w:rsidSect="004A60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B5"/>
    <w:rsid w:val="0022662F"/>
    <w:rsid w:val="002421E6"/>
    <w:rsid w:val="002A4A95"/>
    <w:rsid w:val="002D6C6C"/>
    <w:rsid w:val="003C74B2"/>
    <w:rsid w:val="004A6025"/>
    <w:rsid w:val="005030F1"/>
    <w:rsid w:val="00582F3E"/>
    <w:rsid w:val="005B1859"/>
    <w:rsid w:val="005B312F"/>
    <w:rsid w:val="00612B29"/>
    <w:rsid w:val="00634E97"/>
    <w:rsid w:val="006B2B70"/>
    <w:rsid w:val="00785628"/>
    <w:rsid w:val="007A5FC1"/>
    <w:rsid w:val="007B42AA"/>
    <w:rsid w:val="0098478E"/>
    <w:rsid w:val="009C4C77"/>
    <w:rsid w:val="00B1774E"/>
    <w:rsid w:val="00B43956"/>
    <w:rsid w:val="00B622F3"/>
    <w:rsid w:val="00BB334B"/>
    <w:rsid w:val="00CD1A24"/>
    <w:rsid w:val="00DC3798"/>
    <w:rsid w:val="00E07CC8"/>
    <w:rsid w:val="00E24E5B"/>
    <w:rsid w:val="00EB7293"/>
    <w:rsid w:val="00F529D2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A1F9"/>
  <w15:chartTrackingRefBased/>
  <w15:docId w15:val="{038DD71F-7B71-4A88-B8D4-42121F20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36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6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der-id.ru/events/181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2021-03-11T09:12:00Z</dcterms:created>
  <dcterms:modified xsi:type="dcterms:W3CDTF">2021-03-12T06:01:00Z</dcterms:modified>
</cp:coreProperties>
</file>