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A8471C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 w14:anchorId="6087C1A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<v:path arrowok="t"/>
                  <v:textbox style="mso-next-textbox:#Надпись 4"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F87579" w:rsidRDefault="00302A7F" w:rsidP="00972D49">
                        <w:pPr>
                          <w:pStyle w:val="af2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F87579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sz w:val="20"/>
                            <w:szCs w:val="20"/>
                          </w:rPr>
                          <w:t xml:space="preserve">Тел./ факс: +7 (47131) 4-95-41, 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5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A8471C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6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Pr="006700D3" w:rsidRDefault="009F1035" w:rsidP="00011C51">
      <w:pPr>
        <w:spacing w:before="80" w:after="80"/>
        <w:rPr>
          <w:rFonts w:eastAsia="Rosatom"/>
          <w:color w:val="000000" w:themeColor="text1"/>
          <w:sz w:val="24"/>
          <w:szCs w:val="24"/>
        </w:rPr>
      </w:pPr>
    </w:p>
    <w:p w:rsidR="00302A7F" w:rsidRPr="006700D3" w:rsidRDefault="00302A7F" w:rsidP="00011C51">
      <w:pPr>
        <w:spacing w:before="80" w:after="80"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 w:rsidRPr="006700D3">
        <w:rPr>
          <w:rFonts w:ascii="Trebuchet MS" w:eastAsia="Rosatom" w:hAnsi="Trebuchet MS"/>
          <w:b/>
          <w:color w:val="000000" w:themeColor="text1"/>
          <w:sz w:val="24"/>
          <w:szCs w:val="24"/>
        </w:rPr>
        <w:t>ПРЕСС-РЕЛИЗ</w:t>
      </w:r>
    </w:p>
    <w:p w:rsidR="009F1035" w:rsidRPr="006700D3" w:rsidRDefault="00A8471C" w:rsidP="009F1035">
      <w:pPr>
        <w:spacing w:after="80" w:line="223" w:lineRule="auto"/>
        <w:ind w:right="1503" w:hanging="11"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16</w:t>
      </w:r>
      <w:bookmarkStart w:id="0" w:name="_GoBack"/>
      <w:bookmarkEnd w:id="0"/>
      <w:r w:rsidR="007951FB">
        <w:rPr>
          <w:rFonts w:ascii="Trebuchet MS" w:eastAsia="Rosatom" w:hAnsi="Trebuchet MS"/>
          <w:b/>
          <w:color w:val="000000" w:themeColor="text1"/>
          <w:sz w:val="24"/>
          <w:szCs w:val="24"/>
        </w:rPr>
        <w:t>.03</w:t>
      </w:r>
      <w:r w:rsidR="00972D49">
        <w:rPr>
          <w:rFonts w:ascii="Trebuchet MS" w:eastAsia="Rosatom" w:hAnsi="Trebuchet MS"/>
          <w:b/>
          <w:color w:val="000000" w:themeColor="text1"/>
          <w:sz w:val="24"/>
          <w:szCs w:val="24"/>
        </w:rPr>
        <w:t>.2021</w:t>
      </w:r>
    </w:p>
    <w:p w:rsidR="007951FB" w:rsidRPr="007951FB" w:rsidRDefault="007951FB" w:rsidP="007951FB">
      <w:pPr>
        <w:ind w:right="-22"/>
        <w:jc w:val="both"/>
        <w:rPr>
          <w:rFonts w:ascii="Trebuchet MS" w:eastAsia="Times New Roman" w:hAnsi="Trebuchet MS" w:cs="Times New Roman"/>
          <w:b/>
          <w:color w:val="262626" w:themeColor="text1" w:themeTint="D9"/>
          <w:sz w:val="24"/>
          <w:szCs w:val="24"/>
        </w:rPr>
      </w:pPr>
      <w:r w:rsidRPr="007951FB">
        <w:rPr>
          <w:rFonts w:ascii="Trebuchet MS" w:eastAsia="Times New Roman" w:hAnsi="Trebuchet MS" w:cs="Times New Roman"/>
          <w:b/>
          <w:color w:val="262626" w:themeColor="text1" w:themeTint="D9"/>
          <w:sz w:val="24"/>
          <w:szCs w:val="24"/>
        </w:rPr>
        <w:t>Ограждающая дамба водоема-охладителя и другие гидротехнические сооружения Курской АЭС готовы к прохождению весеннего паводка</w:t>
      </w:r>
    </w:p>
    <w:p w:rsidR="007951FB" w:rsidRPr="007951FB" w:rsidRDefault="007951FB" w:rsidP="007951FB">
      <w:pPr>
        <w:spacing w:before="100" w:beforeAutospacing="1"/>
        <w:ind w:right="-23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7951F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Почти четырнадцать километров – протяженность ограждающей дамбы водоема-охладителя атомной станции. Сооружение имеет ключевое значение, поскольку образует чашу водоема и отделяет его от русла реки Сейм. Состояние дамбы и других г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идротехнических сооружений</w:t>
      </w:r>
      <w:r w:rsidRPr="007951F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Курской АЭС изучили члены паводковой комиссии – представители Верхне-Донского управления Ростехнадзора, отдела водных ресурсов и комитета природных ресурсов Курской области, главного управления МЧС России по Курской области, члены паводковой комиссии КуАЭС.</w:t>
      </w:r>
    </w:p>
    <w:p w:rsidR="007951FB" w:rsidRPr="007951FB" w:rsidRDefault="007951FB" w:rsidP="007951FB">
      <w:pPr>
        <w:spacing w:before="100" w:beforeAutospacing="1"/>
        <w:ind w:right="-23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7951F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«Комиссия проверила гидротехнические сооружения первой и второй очереди Курской АЭС. Это был и визуальный осмотр, и работа с документами, – рассказал начальник отдела государственного энергетического надзора и надзора за гидротехническими сооружениями </w:t>
      </w:r>
      <w:r w:rsidRPr="007A2304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  <w:t>Вадим Трунов</w:t>
      </w:r>
      <w:r w:rsidRPr="007951F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. – Вывод: гидротехнические сооружения Курской АЭС полностью готовы к прохождению паводкового периода».</w:t>
      </w:r>
    </w:p>
    <w:p w:rsidR="007951FB" w:rsidRPr="007951FB" w:rsidRDefault="007951FB" w:rsidP="007951FB">
      <w:pPr>
        <w:spacing w:before="100" w:beforeAutospacing="1"/>
        <w:ind w:right="-23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7951F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Помимо ограждающей дамбы, на Курской АЭС действуют более 30-ти гидротехнических сооружений – каналы, бассейны, насосные станции, водозаборные сооружения.</w:t>
      </w:r>
    </w:p>
    <w:p w:rsidR="007951FB" w:rsidRPr="007951FB" w:rsidRDefault="007951FB" w:rsidP="007951FB">
      <w:pPr>
        <w:spacing w:before="100" w:beforeAutospacing="1"/>
        <w:ind w:right="-23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7951F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«Посмотрели, как работает о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храна насосной станции подпитки</w:t>
      </w:r>
      <w:r w:rsidRPr="007951F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. Всё соответствует требованиям безопасности и антитеррористической защищенности, – отметил заместитель начальника Главного управления МЧС России по Курской области </w:t>
      </w:r>
      <w:r w:rsidRPr="007A2304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  <w:t>Александр Лапин</w:t>
      </w:r>
      <w:r w:rsidRPr="007951F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. – На территории области пять к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рупных и по объему, и по </w:t>
      </w:r>
      <w:r w:rsidRPr="007951F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значению гидротехнических сооружений, требующих особого внимания. В соответствии с действующим законодательством в предпаводковый период такие сооружения подлежат осмотру».</w:t>
      </w:r>
    </w:p>
    <w:p w:rsidR="007951FB" w:rsidRPr="007951FB" w:rsidRDefault="007951FB" w:rsidP="007951FB">
      <w:pPr>
        <w:spacing w:before="100" w:beforeAutospacing="1"/>
        <w:ind w:right="-23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7951F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Специалисты атомной станции регулярно проводят визуальные наблюдения, проверяют отсутствие трещин, выпоров и оползней, отслеживают, чтобы значения контролируемых показателей состояния сооружений не превышали критерии безопасности. За 45-летнюю историю Курской АЭС прецедентов, позволяющих усомниться в надежности гидротехнических сооружений станции, не было.</w:t>
      </w:r>
    </w:p>
    <w:p w:rsidR="007951FB" w:rsidRPr="007951FB" w:rsidRDefault="007951FB" w:rsidP="007951FB">
      <w:pPr>
        <w:spacing w:before="100" w:beforeAutospacing="1"/>
        <w:ind w:right="-23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7951F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lastRenderedPageBreak/>
        <w:t xml:space="preserve">«Во время весеннего половодья водоем Курской АЭС решает и такую проблему, как снижение паводковых вод в реке Сейм, забирая часть талой воды в водоем станции, – пояснил заместитель главного инженера по эксплуатации общестанционных объектов Курской АЭС </w:t>
      </w:r>
      <w:r w:rsidRPr="007A2304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  <w:t>Дмитрий Холостов</w:t>
      </w:r>
      <w:r w:rsidRPr="007951FB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. – Таким образом, минимизируется риск подтопления территорий, расположенных ниже по течению Сейма».</w:t>
      </w:r>
    </w:p>
    <w:p w:rsidR="00DB2D59" w:rsidRPr="00503CFA" w:rsidRDefault="00302A7F" w:rsidP="007951FB">
      <w:pPr>
        <w:ind w:right="-22"/>
        <w:jc w:val="right"/>
        <w:rPr>
          <w:b/>
          <w:color w:val="000000" w:themeColor="text1"/>
          <w:sz w:val="24"/>
          <w:szCs w:val="24"/>
        </w:rPr>
      </w:pPr>
      <w:r w:rsidRPr="00503CFA">
        <w:rPr>
          <w:b/>
          <w:color w:val="000000" w:themeColor="text1"/>
          <w:sz w:val="24"/>
          <w:szCs w:val="24"/>
        </w:rPr>
        <w:t>Управление информации и общественных связей</w:t>
      </w:r>
      <w:r w:rsidR="00A615EF">
        <w:rPr>
          <w:b/>
          <w:color w:val="000000" w:themeColor="text1"/>
          <w:sz w:val="24"/>
          <w:szCs w:val="24"/>
        </w:rPr>
        <w:t xml:space="preserve"> </w:t>
      </w:r>
      <w:r w:rsidR="0009022C" w:rsidRPr="00503CFA">
        <w:rPr>
          <w:b/>
          <w:color w:val="000000" w:themeColor="text1"/>
          <w:sz w:val="24"/>
          <w:szCs w:val="24"/>
        </w:rPr>
        <w:t>Курской АЭС</w:t>
      </w:r>
    </w:p>
    <w:sectPr w:rsidR="00DB2D59" w:rsidRPr="00503CFA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Myriad Pro"/>
    <w:charset w:val="CC"/>
    <w:family w:val="swiss"/>
    <w:pitch w:val="variable"/>
    <w:sig w:usb0="00000001" w:usb1="5000207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A25AD"/>
    <w:multiLevelType w:val="hybridMultilevel"/>
    <w:tmpl w:val="148484F0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D59"/>
    <w:rsid w:val="00011C51"/>
    <w:rsid w:val="00024152"/>
    <w:rsid w:val="0003339B"/>
    <w:rsid w:val="000453A0"/>
    <w:rsid w:val="0005591F"/>
    <w:rsid w:val="0006718F"/>
    <w:rsid w:val="000717E2"/>
    <w:rsid w:val="000770E9"/>
    <w:rsid w:val="0009022C"/>
    <w:rsid w:val="000A6D5C"/>
    <w:rsid w:val="000C6CF9"/>
    <w:rsid w:val="001140D0"/>
    <w:rsid w:val="00130F0E"/>
    <w:rsid w:val="0015130C"/>
    <w:rsid w:val="00151733"/>
    <w:rsid w:val="00156644"/>
    <w:rsid w:val="001743D5"/>
    <w:rsid w:val="001A2F8F"/>
    <w:rsid w:val="001A5433"/>
    <w:rsid w:val="001C0062"/>
    <w:rsid w:val="001D3626"/>
    <w:rsid w:val="001F44EC"/>
    <w:rsid w:val="00204D49"/>
    <w:rsid w:val="0020634D"/>
    <w:rsid w:val="002131BD"/>
    <w:rsid w:val="0023690F"/>
    <w:rsid w:val="002539CF"/>
    <w:rsid w:val="00260581"/>
    <w:rsid w:val="00270E9F"/>
    <w:rsid w:val="002A3117"/>
    <w:rsid w:val="002C322B"/>
    <w:rsid w:val="002F2C31"/>
    <w:rsid w:val="00302A7F"/>
    <w:rsid w:val="003107CF"/>
    <w:rsid w:val="00336373"/>
    <w:rsid w:val="00337C3A"/>
    <w:rsid w:val="003B737D"/>
    <w:rsid w:val="003C2410"/>
    <w:rsid w:val="003C2641"/>
    <w:rsid w:val="003E0657"/>
    <w:rsid w:val="003F5C3F"/>
    <w:rsid w:val="00405686"/>
    <w:rsid w:val="004104B9"/>
    <w:rsid w:val="004136B0"/>
    <w:rsid w:val="00421C65"/>
    <w:rsid w:val="004244C2"/>
    <w:rsid w:val="0043024B"/>
    <w:rsid w:val="004C2285"/>
    <w:rsid w:val="004D32A9"/>
    <w:rsid w:val="004F4A15"/>
    <w:rsid w:val="005039EF"/>
    <w:rsid w:val="00503CFA"/>
    <w:rsid w:val="00505B36"/>
    <w:rsid w:val="005213AB"/>
    <w:rsid w:val="00525DFB"/>
    <w:rsid w:val="005561A0"/>
    <w:rsid w:val="00564B97"/>
    <w:rsid w:val="00591301"/>
    <w:rsid w:val="005918D9"/>
    <w:rsid w:val="005A203D"/>
    <w:rsid w:val="005A4359"/>
    <w:rsid w:val="005E62BC"/>
    <w:rsid w:val="00617EF5"/>
    <w:rsid w:val="006262B1"/>
    <w:rsid w:val="006265FE"/>
    <w:rsid w:val="00641E6C"/>
    <w:rsid w:val="006700D3"/>
    <w:rsid w:val="00671123"/>
    <w:rsid w:val="006A7839"/>
    <w:rsid w:val="006B6264"/>
    <w:rsid w:val="006F2DC3"/>
    <w:rsid w:val="006F77B7"/>
    <w:rsid w:val="00702325"/>
    <w:rsid w:val="0071318B"/>
    <w:rsid w:val="0071360A"/>
    <w:rsid w:val="00741C6D"/>
    <w:rsid w:val="00744DAF"/>
    <w:rsid w:val="007829CB"/>
    <w:rsid w:val="00794B65"/>
    <w:rsid w:val="007951FB"/>
    <w:rsid w:val="007A0B5D"/>
    <w:rsid w:val="007A2304"/>
    <w:rsid w:val="007B502E"/>
    <w:rsid w:val="007C7ED0"/>
    <w:rsid w:val="007D2EA0"/>
    <w:rsid w:val="007D4308"/>
    <w:rsid w:val="007E673C"/>
    <w:rsid w:val="00806A8D"/>
    <w:rsid w:val="00841286"/>
    <w:rsid w:val="008529F5"/>
    <w:rsid w:val="00861899"/>
    <w:rsid w:val="00890217"/>
    <w:rsid w:val="008B2A09"/>
    <w:rsid w:val="008D47CB"/>
    <w:rsid w:val="008E3C99"/>
    <w:rsid w:val="008F1A73"/>
    <w:rsid w:val="00913BCE"/>
    <w:rsid w:val="00955D5F"/>
    <w:rsid w:val="00972D49"/>
    <w:rsid w:val="009A2806"/>
    <w:rsid w:val="009A659F"/>
    <w:rsid w:val="009F1035"/>
    <w:rsid w:val="009F7439"/>
    <w:rsid w:val="00A076B4"/>
    <w:rsid w:val="00A451F2"/>
    <w:rsid w:val="00A615EF"/>
    <w:rsid w:val="00A8471C"/>
    <w:rsid w:val="00AA5553"/>
    <w:rsid w:val="00AB3525"/>
    <w:rsid w:val="00AF14BF"/>
    <w:rsid w:val="00AF206C"/>
    <w:rsid w:val="00B36676"/>
    <w:rsid w:val="00B44368"/>
    <w:rsid w:val="00B67BE4"/>
    <w:rsid w:val="00B800CB"/>
    <w:rsid w:val="00B976B2"/>
    <w:rsid w:val="00BD71FA"/>
    <w:rsid w:val="00BE4165"/>
    <w:rsid w:val="00C017EF"/>
    <w:rsid w:val="00C24BAD"/>
    <w:rsid w:val="00C30EB8"/>
    <w:rsid w:val="00C43CC4"/>
    <w:rsid w:val="00C52E78"/>
    <w:rsid w:val="00C62457"/>
    <w:rsid w:val="00C841D2"/>
    <w:rsid w:val="00C935CF"/>
    <w:rsid w:val="00C951E9"/>
    <w:rsid w:val="00CA5977"/>
    <w:rsid w:val="00CC0C9A"/>
    <w:rsid w:val="00CE2AC3"/>
    <w:rsid w:val="00CF4B99"/>
    <w:rsid w:val="00D15566"/>
    <w:rsid w:val="00D236DA"/>
    <w:rsid w:val="00D26BAF"/>
    <w:rsid w:val="00D37102"/>
    <w:rsid w:val="00D442D6"/>
    <w:rsid w:val="00D46C6D"/>
    <w:rsid w:val="00D92B4A"/>
    <w:rsid w:val="00D9627D"/>
    <w:rsid w:val="00DA075C"/>
    <w:rsid w:val="00DA6FDE"/>
    <w:rsid w:val="00DB2D59"/>
    <w:rsid w:val="00DD0E41"/>
    <w:rsid w:val="00DE082B"/>
    <w:rsid w:val="00DE4C65"/>
    <w:rsid w:val="00DE70FD"/>
    <w:rsid w:val="00E07B33"/>
    <w:rsid w:val="00E6150A"/>
    <w:rsid w:val="00E74170"/>
    <w:rsid w:val="00EE469F"/>
    <w:rsid w:val="00EF6518"/>
    <w:rsid w:val="00F03DAF"/>
    <w:rsid w:val="00F044E2"/>
    <w:rsid w:val="00F223CC"/>
    <w:rsid w:val="00F22ED1"/>
    <w:rsid w:val="00F22FCC"/>
    <w:rsid w:val="00F245C7"/>
    <w:rsid w:val="00F374CA"/>
    <w:rsid w:val="00F65791"/>
    <w:rsid w:val="00F66731"/>
    <w:rsid w:val="00F712B0"/>
    <w:rsid w:val="00F87579"/>
    <w:rsid w:val="00FC6942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3F512F-822A-479E-9B8D-E0F5DEF6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rsid w:val="00F65791"/>
  </w:style>
  <w:style w:type="paragraph" w:customStyle="1" w:styleId="detnewstitle">
    <w:name w:val="detnewstitle"/>
    <w:basedOn w:val="a"/>
    <w:rsid w:val="00F6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65791"/>
    <w:rPr>
      <w:b/>
      <w:bCs/>
    </w:rPr>
  </w:style>
  <w:style w:type="character" w:customStyle="1" w:styleId="FontStyle14">
    <w:name w:val="Font Style14"/>
    <w:uiPriority w:val="99"/>
    <w:rsid w:val="00EF6518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F8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Пинаева Лена</cp:lastModifiedBy>
  <cp:revision>15</cp:revision>
  <dcterms:created xsi:type="dcterms:W3CDTF">2020-12-04T06:33:00Z</dcterms:created>
  <dcterms:modified xsi:type="dcterms:W3CDTF">2021-03-16T10:49:00Z</dcterms:modified>
</cp:coreProperties>
</file>