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56" w:rsidRDefault="003C4A56" w:rsidP="003C4A5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и время: 27 апреля в 10:00 по МСК.</w:t>
      </w:r>
    </w:p>
    <w:p w:rsidR="003C4A56" w:rsidRDefault="003C4A56" w:rsidP="003C4A5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Изучите основные инструменты работы на портале государственных закупок по 44-ФЗ от ЭТП ГПБ. Эксперт площадки поможет разобраться с основным и дополнительным функционалом секции 44-ФЗ для заказчика, расскажет о настройке автоматизации контроля процедур и объяснит, как оптимизировать возможности по поиску исполнителей для контрактов и проведению торгов.</w:t>
      </w:r>
    </w:p>
    <w:p w:rsidR="003C4A56" w:rsidRDefault="003C4A56" w:rsidP="003C4A5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ЭТП ГПБ предоставляет эффективные инструменты, которые делают сложный закупочный процесс легким, быстрым и понятным. </w:t>
      </w:r>
      <w:proofErr w:type="spellStart"/>
      <w:r>
        <w:rPr>
          <w:rFonts w:ascii="Arial" w:hAnsi="Arial" w:cs="Arial"/>
          <w:color w:val="000000"/>
        </w:rPr>
        <w:t>Вебинар</w:t>
      </w:r>
      <w:proofErr w:type="spellEnd"/>
      <w:r>
        <w:rPr>
          <w:rFonts w:ascii="Arial" w:hAnsi="Arial" w:cs="Arial"/>
          <w:color w:val="000000"/>
        </w:rPr>
        <w:t xml:space="preserve"> «Практика работы на ЭТП ГПБ: секция 44-ФЗ» поможет вам с ними ознакомиться и стать на голову выше конкурентов, отказывающихся от автоматизации и оптимизации закупок.</w:t>
      </w:r>
    </w:p>
    <w:p w:rsidR="003C4A56" w:rsidRDefault="003C4A56" w:rsidP="003C4A5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программе </w:t>
      </w:r>
      <w:proofErr w:type="spellStart"/>
      <w:r>
        <w:rPr>
          <w:rFonts w:ascii="Arial" w:hAnsi="Arial" w:cs="Arial"/>
          <w:color w:val="000000"/>
        </w:rPr>
        <w:t>вебинара</w:t>
      </w:r>
      <w:proofErr w:type="spellEnd"/>
      <w:r>
        <w:rPr>
          <w:rFonts w:ascii="Arial" w:hAnsi="Arial" w:cs="Arial"/>
          <w:color w:val="000000"/>
        </w:rPr>
        <w:t>:</w:t>
      </w:r>
    </w:p>
    <w:p w:rsidR="003C4A56" w:rsidRDefault="003C4A56" w:rsidP="003C4A5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Новшества законодательства 44-ФЗ</w:t>
      </w:r>
    </w:p>
    <w:p w:rsidR="003C4A56" w:rsidRDefault="003C4A56" w:rsidP="003C4A5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Настройка рабочего места заказчика</w:t>
      </w:r>
    </w:p>
    <w:p w:rsidR="003C4A56" w:rsidRDefault="003C4A56" w:rsidP="003C4A5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Обзор личного кабинета заказчика на ЭТП ГПБ, рабочие вкладки</w:t>
      </w:r>
    </w:p>
    <w:p w:rsidR="003C4A56" w:rsidRDefault="003C4A56" w:rsidP="003C4A5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Механика проведения запроса котировок в электронной форме на ЭТП ГПБ</w:t>
      </w:r>
    </w:p>
    <w:p w:rsidR="003C4A56" w:rsidRDefault="003C4A56" w:rsidP="003C4A5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Механика проведения «закупки с полки» на ЭТП ГПБ</w:t>
      </w:r>
    </w:p>
    <w:p w:rsidR="003C4A56" w:rsidRDefault="003C4A56" w:rsidP="003C4A5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Сервисы для автоматизации работы закупочного подразделения</w:t>
      </w:r>
    </w:p>
    <w:p w:rsidR="003C4A56" w:rsidRDefault="003C4A56" w:rsidP="003C4A5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Маркетинговые возможности для заказчиков</w:t>
      </w:r>
    </w:p>
    <w:p w:rsidR="003C4A56" w:rsidRDefault="003C4A56" w:rsidP="003C4A56">
      <w:pPr>
        <w:pStyle w:val="a3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Спикер Кузьмина Наталья — ведущий эксперт-практик ЭТП ГПБ, аккредитованный Институтом </w:t>
      </w:r>
      <w:proofErr w:type="spellStart"/>
      <w:r>
        <w:rPr>
          <w:rFonts w:ascii="Arial" w:hAnsi="Arial" w:cs="Arial"/>
          <w:color w:val="000000"/>
        </w:rPr>
        <w:t>госзакупок</w:t>
      </w:r>
      <w:proofErr w:type="spellEnd"/>
      <w:r>
        <w:rPr>
          <w:rFonts w:ascii="Arial" w:hAnsi="Arial" w:cs="Arial"/>
          <w:color w:val="000000"/>
        </w:rPr>
        <w:t xml:space="preserve"> преподаватель по закупкам в рамках 44-ФЗ и 223-ФЗ, автор более 60 публикаций для профильных изданий.</w:t>
      </w:r>
    </w:p>
    <w:p w:rsidR="003C4A56" w:rsidRDefault="003C4A56" w:rsidP="003C4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Ссылка на регистрацию:</w:t>
      </w:r>
      <w:r w:rsidRPr="000B2441">
        <w:t xml:space="preserve"> </w:t>
      </w:r>
      <w:hyperlink r:id="rId4" w:history="1">
        <w:r>
          <w:rPr>
            <w:rStyle w:val="a4"/>
          </w:rPr>
          <w:t>Практика работы на ЭТП ГПБ: секция 44-ФЗ (etpgpb.ru)</w:t>
        </w:r>
      </w:hyperlink>
      <w:bookmarkStart w:id="0" w:name="_GoBack"/>
      <w:bookmarkEnd w:id="0"/>
    </w:p>
    <w:p w:rsidR="003C4A56" w:rsidRPr="003E3A35" w:rsidRDefault="003C4A56" w:rsidP="003C4A56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</w:rPr>
        <w:t>Организатор: ООО ЭТП ГПБ</w:t>
      </w:r>
    </w:p>
    <w:p w:rsidR="003C4A56" w:rsidRPr="003E3A35" w:rsidRDefault="003C4A56" w:rsidP="003C4A56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</w:rPr>
        <w:t>Телефон организации: +7 (495) 150-0661</w:t>
      </w:r>
    </w:p>
    <w:p w:rsidR="003C4A56" w:rsidRPr="003E3A35" w:rsidRDefault="003C4A56" w:rsidP="003C4A56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</w:rPr>
        <w:t xml:space="preserve">Сайт организатора: </w:t>
      </w:r>
      <w:hyperlink r:id="rId5" w:history="1">
        <w:r w:rsidRPr="003E3A35">
          <w:rPr>
            <w:rStyle w:val="a4"/>
            <w:rFonts w:ascii="Arial" w:hAnsi="Arial" w:cs="Arial"/>
            <w:sz w:val="24"/>
            <w:szCs w:val="24"/>
          </w:rPr>
          <w:t>https://etpgpb.ru/</w:t>
        </w:r>
      </w:hyperlink>
    </w:p>
    <w:p w:rsidR="003C4A56" w:rsidRPr="003E3A35" w:rsidRDefault="003C4A56" w:rsidP="003C4A56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  <w:lang w:val="en-US"/>
        </w:rPr>
        <w:t xml:space="preserve">Email </w:t>
      </w:r>
      <w:r w:rsidRPr="003E3A35">
        <w:rPr>
          <w:rFonts w:ascii="Arial" w:hAnsi="Arial" w:cs="Arial"/>
          <w:sz w:val="24"/>
          <w:szCs w:val="24"/>
        </w:rPr>
        <w:t>организатора: marketing@etpgpb.ru</w:t>
      </w:r>
    </w:p>
    <w:p w:rsidR="002D2185" w:rsidRDefault="002D2185"/>
    <w:sectPr w:rsidR="002D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37"/>
    <w:rsid w:val="002D2185"/>
    <w:rsid w:val="003C4A56"/>
    <w:rsid w:val="0042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1386B-1F1A-4570-938F-054E5426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4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email.etpgpb.ru/landing/2704-web-praktika-raboti-44-fz?_ga=2.16280959.874014364.1617007524-1598711454.1616676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Ватолин</dc:creator>
  <cp:keywords/>
  <dc:description/>
  <cp:lastModifiedBy>Александр Ватолин</cp:lastModifiedBy>
  <cp:revision>2</cp:revision>
  <dcterms:created xsi:type="dcterms:W3CDTF">2021-03-29T19:06:00Z</dcterms:created>
  <dcterms:modified xsi:type="dcterms:W3CDTF">2021-03-29T19:10:00Z</dcterms:modified>
</cp:coreProperties>
</file>