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BE320" w14:textId="77777777" w:rsidR="00917909" w:rsidRPr="00A71D2A" w:rsidRDefault="007C13AF" w:rsidP="00F5426E">
      <w:pPr>
        <w:pStyle w:val="1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A71D2A">
        <w:rPr>
          <w:color w:val="000000" w:themeColor="text1"/>
          <w:sz w:val="24"/>
          <w:szCs w:val="24"/>
        </w:rPr>
        <w:t>Пресс-релиз</w:t>
      </w:r>
    </w:p>
    <w:p w14:paraId="5E052873" w14:textId="0C54E4BE" w:rsidR="00917909" w:rsidRPr="00A71D2A" w:rsidRDefault="005B261E" w:rsidP="00F5426E">
      <w:pPr>
        <w:pStyle w:val="1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5B261E">
        <w:rPr>
          <w:color w:val="000000" w:themeColor="text1"/>
          <w:sz w:val="24"/>
          <w:szCs w:val="24"/>
        </w:rPr>
        <w:t>1</w:t>
      </w:r>
      <w:r w:rsidR="00EC5CB3">
        <w:rPr>
          <w:color w:val="000000" w:themeColor="text1"/>
          <w:sz w:val="24"/>
          <w:szCs w:val="24"/>
        </w:rPr>
        <w:t>5</w:t>
      </w:r>
      <w:bookmarkStart w:id="0" w:name="_GoBack"/>
      <w:bookmarkEnd w:id="0"/>
      <w:r w:rsidR="00F718C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апреля</w:t>
      </w:r>
      <w:r w:rsidR="00696E7E" w:rsidRPr="00A71D2A">
        <w:rPr>
          <w:color w:val="000000" w:themeColor="text1"/>
          <w:sz w:val="24"/>
          <w:szCs w:val="24"/>
        </w:rPr>
        <w:t xml:space="preserve"> 2021</w:t>
      </w:r>
      <w:r w:rsidR="007C13AF" w:rsidRPr="00A71D2A">
        <w:rPr>
          <w:color w:val="000000" w:themeColor="text1"/>
          <w:sz w:val="24"/>
          <w:szCs w:val="24"/>
        </w:rPr>
        <w:t xml:space="preserve"> года</w:t>
      </w:r>
    </w:p>
    <w:p w14:paraId="69A6EFD0" w14:textId="2F35510B" w:rsidR="00917909" w:rsidRPr="00A71D2A" w:rsidRDefault="00917909" w:rsidP="00F5426E">
      <w:pPr>
        <w:pStyle w:val="10"/>
        <w:shd w:val="clear" w:color="auto" w:fill="FFFFFF"/>
        <w:spacing w:line="240" w:lineRule="auto"/>
        <w:jc w:val="right"/>
        <w:rPr>
          <w:b/>
          <w:strike/>
          <w:color w:val="000000" w:themeColor="text1"/>
          <w:sz w:val="24"/>
          <w:szCs w:val="24"/>
        </w:rPr>
      </w:pPr>
      <w:bookmarkStart w:id="1" w:name="_gjdgxs" w:colFirst="0" w:colLast="0"/>
      <w:bookmarkEnd w:id="1"/>
    </w:p>
    <w:p w14:paraId="7B79C728" w14:textId="0B84D291" w:rsidR="005B261E" w:rsidRPr="005B261E" w:rsidRDefault="005B261E" w:rsidP="005B261E">
      <w:pPr>
        <w:pStyle w:val="10"/>
        <w:shd w:val="clear" w:color="auto" w:fill="FFFFFF"/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В доме </w:t>
      </w:r>
      <w:r>
        <w:rPr>
          <w:b/>
          <w:color w:val="000000" w:themeColor="text1"/>
          <w:sz w:val="24"/>
          <w:szCs w:val="24"/>
          <w:lang w:val="en-US"/>
        </w:rPr>
        <w:t>ELEVEN</w:t>
      </w:r>
      <w:r w:rsidRPr="005B261E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откроется фитнес-клуб сети </w:t>
      </w:r>
      <w:r>
        <w:rPr>
          <w:b/>
          <w:color w:val="000000" w:themeColor="text1"/>
          <w:sz w:val="24"/>
          <w:szCs w:val="24"/>
          <w:lang w:val="en-US"/>
        </w:rPr>
        <w:t>Crocus</w:t>
      </w:r>
      <w:r w:rsidRPr="005B261E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  <w:lang w:val="en-US"/>
        </w:rPr>
        <w:t>Fitness</w:t>
      </w:r>
    </w:p>
    <w:p w14:paraId="302EF594" w14:textId="0756D48B" w:rsidR="005B261E" w:rsidRDefault="005B261E" w:rsidP="005B261E">
      <w:pPr>
        <w:pStyle w:val="10"/>
        <w:shd w:val="clear" w:color="auto" w:fill="FFFFFF"/>
        <w:spacing w:line="240" w:lineRule="auto"/>
        <w:jc w:val="both"/>
        <w:rPr>
          <w:color w:val="000000" w:themeColor="text1"/>
          <w:sz w:val="24"/>
          <w:szCs w:val="24"/>
        </w:rPr>
      </w:pPr>
      <w:r w:rsidRPr="005B261E">
        <w:rPr>
          <w:color w:val="000000" w:themeColor="text1"/>
          <w:sz w:val="24"/>
          <w:szCs w:val="24"/>
        </w:rPr>
        <w:t xml:space="preserve">Компания </w:t>
      </w:r>
      <w:r w:rsidRPr="005B261E">
        <w:rPr>
          <w:color w:val="000000" w:themeColor="text1"/>
          <w:sz w:val="24"/>
          <w:szCs w:val="24"/>
          <w:lang w:val="en-US"/>
        </w:rPr>
        <w:t>Crocus</w:t>
      </w:r>
      <w:r w:rsidRPr="005B261E">
        <w:rPr>
          <w:color w:val="000000" w:themeColor="text1"/>
          <w:sz w:val="24"/>
          <w:szCs w:val="24"/>
        </w:rPr>
        <w:t xml:space="preserve"> </w:t>
      </w:r>
      <w:r w:rsidRPr="005B261E">
        <w:rPr>
          <w:color w:val="000000" w:themeColor="text1"/>
          <w:sz w:val="24"/>
          <w:szCs w:val="24"/>
          <w:lang w:val="en-US"/>
        </w:rPr>
        <w:t>Group</w:t>
      </w:r>
      <w:r w:rsidRPr="005B261E">
        <w:rPr>
          <w:color w:val="000000" w:themeColor="text1"/>
          <w:sz w:val="24"/>
          <w:szCs w:val="24"/>
        </w:rPr>
        <w:t xml:space="preserve"> арендовала помещение </w:t>
      </w:r>
      <w:r>
        <w:rPr>
          <w:color w:val="000000" w:themeColor="text1"/>
          <w:sz w:val="24"/>
          <w:szCs w:val="24"/>
        </w:rPr>
        <w:t xml:space="preserve">в дизайнерском доме </w:t>
      </w:r>
      <w:r>
        <w:rPr>
          <w:color w:val="000000" w:themeColor="text1"/>
          <w:sz w:val="24"/>
          <w:szCs w:val="24"/>
          <w:lang w:val="en-US"/>
        </w:rPr>
        <w:t>ELEVEN</w:t>
      </w:r>
      <w:r w:rsidR="006A1C74">
        <w:rPr>
          <w:color w:val="000000" w:themeColor="text1"/>
          <w:sz w:val="24"/>
          <w:szCs w:val="24"/>
        </w:rPr>
        <w:t xml:space="preserve">, который холдинг «РСТИ» (Росстройинвест) возводит в Пресненском районе Москвы. На первых этажах дома разместится клуб </w:t>
      </w:r>
      <w:r>
        <w:rPr>
          <w:color w:val="000000" w:themeColor="text1"/>
          <w:sz w:val="24"/>
          <w:szCs w:val="24"/>
        </w:rPr>
        <w:t xml:space="preserve">сети </w:t>
      </w:r>
      <w:r w:rsidRPr="005B261E">
        <w:rPr>
          <w:color w:val="000000" w:themeColor="text1"/>
          <w:sz w:val="24"/>
          <w:szCs w:val="24"/>
        </w:rPr>
        <w:t>Crocus Fitness</w:t>
      </w:r>
      <w:r>
        <w:rPr>
          <w:color w:val="000000" w:themeColor="text1"/>
          <w:sz w:val="24"/>
          <w:szCs w:val="24"/>
        </w:rPr>
        <w:t xml:space="preserve">. </w:t>
      </w:r>
    </w:p>
    <w:p w14:paraId="1F935ABC" w14:textId="524E2FF2" w:rsidR="005B261E" w:rsidRPr="00F718CF" w:rsidRDefault="005B261E" w:rsidP="00F718CF">
      <w:pPr>
        <w:jc w:val="both"/>
      </w:pPr>
      <w:r>
        <w:rPr>
          <w:color w:val="000000" w:themeColor="text1"/>
          <w:sz w:val="24"/>
          <w:szCs w:val="24"/>
        </w:rPr>
        <w:t xml:space="preserve">Общая площадь арендованного </w:t>
      </w:r>
      <w:r w:rsidRPr="009F2250">
        <w:rPr>
          <w:sz w:val="24"/>
          <w:szCs w:val="24"/>
        </w:rPr>
        <w:t xml:space="preserve">помещения – </w:t>
      </w:r>
      <w:r w:rsidR="009F2250">
        <w:rPr>
          <w:sz w:val="24"/>
          <w:szCs w:val="24"/>
        </w:rPr>
        <w:t xml:space="preserve">около </w:t>
      </w:r>
      <w:r w:rsidR="009F2250" w:rsidRPr="009F2250">
        <w:rPr>
          <w:sz w:val="24"/>
          <w:szCs w:val="24"/>
        </w:rPr>
        <w:t>2500</w:t>
      </w:r>
      <w:r w:rsidR="006A1C74" w:rsidRPr="009F2250">
        <w:rPr>
          <w:sz w:val="24"/>
          <w:szCs w:val="24"/>
        </w:rPr>
        <w:t xml:space="preserve"> кв. м</w:t>
      </w:r>
      <w:r w:rsidR="006A1C74">
        <w:rPr>
          <w:color w:val="000000" w:themeColor="text1"/>
          <w:sz w:val="24"/>
          <w:szCs w:val="24"/>
        </w:rPr>
        <w:t xml:space="preserve">. Открытие фитнес-клуба с бассейном и </w:t>
      </w:r>
      <w:r w:rsidR="00F718CF">
        <w:rPr>
          <w:color w:val="000000" w:themeColor="text1"/>
          <w:sz w:val="24"/>
          <w:szCs w:val="24"/>
        </w:rPr>
        <w:t>детским клубом</w:t>
      </w:r>
      <w:r w:rsidR="006A1C74">
        <w:rPr>
          <w:color w:val="000000" w:themeColor="text1"/>
          <w:sz w:val="24"/>
          <w:szCs w:val="24"/>
        </w:rPr>
        <w:t xml:space="preserve"> запланировано на </w:t>
      </w:r>
      <w:r w:rsidR="00F718CF">
        <w:rPr>
          <w:color w:val="000000" w:themeColor="text1"/>
          <w:sz w:val="24"/>
          <w:szCs w:val="24"/>
        </w:rPr>
        <w:t xml:space="preserve">апрель </w:t>
      </w:r>
      <w:r w:rsidR="006A1C74">
        <w:rPr>
          <w:color w:val="000000" w:themeColor="text1"/>
          <w:sz w:val="24"/>
          <w:szCs w:val="24"/>
        </w:rPr>
        <w:t>2022 год</w:t>
      </w:r>
      <w:r w:rsidR="00F718CF">
        <w:rPr>
          <w:color w:val="000000" w:themeColor="text1"/>
          <w:sz w:val="24"/>
          <w:szCs w:val="24"/>
        </w:rPr>
        <w:t>а</w:t>
      </w:r>
      <w:r w:rsidR="006A1C74">
        <w:rPr>
          <w:color w:val="000000" w:themeColor="text1"/>
          <w:sz w:val="24"/>
          <w:szCs w:val="24"/>
        </w:rPr>
        <w:t xml:space="preserve">. </w:t>
      </w:r>
      <w:r w:rsidR="00F718CF" w:rsidRPr="00F718CF">
        <w:rPr>
          <w:color w:val="000000" w:themeColor="text1"/>
          <w:sz w:val="24"/>
          <w:szCs w:val="24"/>
        </w:rPr>
        <w:t>Предпродажи клубного членства стартуют этим летом.</w:t>
      </w:r>
      <w:r w:rsidR="00F718CF">
        <w:rPr>
          <w:color w:val="000000" w:themeColor="text1"/>
          <w:sz w:val="24"/>
          <w:szCs w:val="24"/>
        </w:rPr>
        <w:t xml:space="preserve"> </w:t>
      </w:r>
      <w:r w:rsidR="006A1C74">
        <w:rPr>
          <w:color w:val="000000" w:themeColor="text1"/>
          <w:sz w:val="24"/>
          <w:szCs w:val="24"/>
        </w:rPr>
        <w:t xml:space="preserve">Для жильцов дома </w:t>
      </w:r>
      <w:r w:rsidR="006A1C74">
        <w:rPr>
          <w:color w:val="000000" w:themeColor="text1"/>
          <w:sz w:val="24"/>
          <w:szCs w:val="24"/>
          <w:lang w:val="en-US"/>
        </w:rPr>
        <w:t>ELEVEN</w:t>
      </w:r>
      <w:r w:rsidR="006A1C74" w:rsidRPr="006A1C74">
        <w:rPr>
          <w:color w:val="000000" w:themeColor="text1"/>
          <w:sz w:val="24"/>
          <w:szCs w:val="24"/>
        </w:rPr>
        <w:t xml:space="preserve"> и их семей предусмотрены программы лояльности. </w:t>
      </w:r>
    </w:p>
    <w:p w14:paraId="58215C79" w14:textId="171B4A8F" w:rsidR="00F718CF" w:rsidRPr="000B2E5C" w:rsidRDefault="00F718CF" w:rsidP="005B261E">
      <w:pPr>
        <w:pStyle w:val="10"/>
        <w:shd w:val="clear" w:color="auto" w:fill="FFFFFF"/>
        <w:spacing w:line="240" w:lineRule="auto"/>
        <w:jc w:val="both"/>
        <w:rPr>
          <w:color w:val="000000" w:themeColor="text1"/>
          <w:sz w:val="24"/>
          <w:szCs w:val="24"/>
        </w:rPr>
      </w:pPr>
      <w:r w:rsidRPr="000B2E5C">
        <w:rPr>
          <w:color w:val="000000" w:themeColor="text1"/>
          <w:sz w:val="24"/>
          <w:szCs w:val="24"/>
        </w:rPr>
        <w:t xml:space="preserve">«Дизайнерский дом ELEVEN относится к проектам премиум-класса, поэтому мы прилагаем все усилия для того, чтобы обеспечить в нем инфраструктуру самого высокого уровня. Рады начать сотрудничество с компанией Crocus Fitness, которая входит в число лидеров фитнес-индустрии России», </w:t>
      </w:r>
      <w:r w:rsidRPr="000B2E5C">
        <w:rPr>
          <w:sz w:val="24"/>
          <w:szCs w:val="24"/>
        </w:rPr>
        <w:t xml:space="preserve">– </w:t>
      </w:r>
      <w:r w:rsidR="000B2E5C" w:rsidRPr="000B2E5C">
        <w:rPr>
          <w:color w:val="000000" w:themeColor="text1"/>
          <w:sz w:val="24"/>
          <w:szCs w:val="24"/>
        </w:rPr>
        <w:t xml:space="preserve">комментирует </w:t>
      </w:r>
      <w:r w:rsidRPr="000B2E5C">
        <w:rPr>
          <w:color w:val="000000" w:themeColor="text1"/>
          <w:sz w:val="24"/>
          <w:szCs w:val="24"/>
        </w:rPr>
        <w:t>генеральный директор холдинга «РСТИ» (Росстройинвест) в Москве Алексей Туркин.</w:t>
      </w:r>
    </w:p>
    <w:p w14:paraId="35339B12" w14:textId="3A792741" w:rsidR="00F73664" w:rsidRPr="000B2E5C" w:rsidRDefault="000B2E5C" w:rsidP="00BB4033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F73664" w:rsidRPr="000B2E5C">
        <w:rPr>
          <w:color w:val="000000" w:themeColor="text1"/>
          <w:sz w:val="24"/>
          <w:szCs w:val="24"/>
        </w:rPr>
        <w:t>Мы очень рады, что стремительное развитие компании Crocus Fitness продолжается этим роскошным, одиннадцатым клубом сети»</w:t>
      </w:r>
      <w:r w:rsidRPr="000B2E5C">
        <w:rPr>
          <w:color w:val="000000" w:themeColor="text1"/>
          <w:sz w:val="24"/>
          <w:szCs w:val="24"/>
        </w:rPr>
        <w:t xml:space="preserve">, </w:t>
      </w:r>
      <w:r w:rsidRPr="000B2E5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73664" w:rsidRPr="000B2E5C">
        <w:rPr>
          <w:color w:val="000000" w:themeColor="text1"/>
          <w:sz w:val="24"/>
          <w:szCs w:val="24"/>
        </w:rPr>
        <w:t xml:space="preserve">говорит генеральный директор </w:t>
      </w:r>
      <w:proofErr w:type="spellStart"/>
      <w:r w:rsidR="00F73664" w:rsidRPr="000B2E5C">
        <w:rPr>
          <w:color w:val="000000" w:themeColor="text1"/>
          <w:sz w:val="24"/>
          <w:szCs w:val="24"/>
        </w:rPr>
        <w:t>Crocus</w:t>
      </w:r>
      <w:proofErr w:type="spellEnd"/>
      <w:r w:rsidR="00F73664" w:rsidRPr="000B2E5C">
        <w:rPr>
          <w:color w:val="000000" w:themeColor="text1"/>
          <w:sz w:val="24"/>
          <w:szCs w:val="24"/>
        </w:rPr>
        <w:t xml:space="preserve"> </w:t>
      </w:r>
      <w:proofErr w:type="spellStart"/>
      <w:r w:rsidR="00F73664" w:rsidRPr="000B2E5C">
        <w:rPr>
          <w:color w:val="000000" w:themeColor="text1"/>
          <w:sz w:val="24"/>
          <w:szCs w:val="24"/>
        </w:rPr>
        <w:t>Fitness</w:t>
      </w:r>
      <w:proofErr w:type="spellEnd"/>
      <w:r w:rsidR="00F73664" w:rsidRPr="000B2E5C">
        <w:rPr>
          <w:color w:val="000000" w:themeColor="text1"/>
          <w:sz w:val="24"/>
          <w:szCs w:val="24"/>
        </w:rPr>
        <w:t xml:space="preserve"> Влад Петров.</w:t>
      </w:r>
    </w:p>
    <w:p w14:paraId="0C00870B" w14:textId="78EFD425" w:rsidR="00BB4033" w:rsidRPr="00A71D2A" w:rsidRDefault="00BB4033" w:rsidP="00BB4033">
      <w:pPr>
        <w:spacing w:line="240" w:lineRule="auto"/>
        <w:jc w:val="both"/>
        <w:rPr>
          <w:sz w:val="24"/>
          <w:szCs w:val="24"/>
        </w:rPr>
      </w:pPr>
      <w:r w:rsidRPr="00A71D2A">
        <w:rPr>
          <w:sz w:val="24"/>
          <w:szCs w:val="24"/>
        </w:rPr>
        <w:t xml:space="preserve">Дизайнерский дом </w:t>
      </w:r>
      <w:r w:rsidRPr="00A71D2A">
        <w:rPr>
          <w:sz w:val="24"/>
          <w:szCs w:val="24"/>
          <w:lang w:val="en-US"/>
        </w:rPr>
        <w:t>ELEVEN</w:t>
      </w:r>
      <w:r w:rsidRPr="00A71D2A">
        <w:rPr>
          <w:sz w:val="24"/>
          <w:szCs w:val="24"/>
        </w:rPr>
        <w:t xml:space="preserve"> состоит из двух башен – «Альфа» и «Омега» – высотой 16 и 17 этажей соответственно. Башни объединены общим стилобатом, в котором разместятся фитнес-клуб, детский клуб, ресторан и </w:t>
      </w:r>
      <w:proofErr w:type="spellStart"/>
      <w:r w:rsidRPr="00A71D2A">
        <w:rPr>
          <w:sz w:val="24"/>
          <w:szCs w:val="24"/>
        </w:rPr>
        <w:t>фуд-маркет</w:t>
      </w:r>
      <w:proofErr w:type="spellEnd"/>
      <w:r w:rsidRPr="00A71D2A">
        <w:rPr>
          <w:sz w:val="24"/>
          <w:szCs w:val="24"/>
        </w:rPr>
        <w:t xml:space="preserve">. Проект </w:t>
      </w:r>
      <w:r>
        <w:rPr>
          <w:sz w:val="24"/>
          <w:szCs w:val="24"/>
        </w:rPr>
        <w:t xml:space="preserve">разработан </w:t>
      </w:r>
      <w:r w:rsidRPr="00A71D2A">
        <w:rPr>
          <w:sz w:val="24"/>
          <w:szCs w:val="24"/>
        </w:rPr>
        <w:t>архитектурным бюро «</w:t>
      </w:r>
      <w:proofErr w:type="spellStart"/>
      <w:r w:rsidRPr="00A71D2A">
        <w:rPr>
          <w:sz w:val="24"/>
          <w:szCs w:val="24"/>
        </w:rPr>
        <w:t>Меганом</w:t>
      </w:r>
      <w:proofErr w:type="spellEnd"/>
      <w:r w:rsidRPr="00A71D2A">
        <w:rPr>
          <w:sz w:val="24"/>
          <w:szCs w:val="24"/>
        </w:rPr>
        <w:t xml:space="preserve">» под руководством Юрия Григоряна. </w:t>
      </w:r>
      <w:r>
        <w:rPr>
          <w:sz w:val="24"/>
          <w:szCs w:val="24"/>
        </w:rPr>
        <w:t xml:space="preserve">В доме всего 88 квартир и 2 </w:t>
      </w:r>
      <w:proofErr w:type="spellStart"/>
      <w:r>
        <w:rPr>
          <w:sz w:val="24"/>
          <w:szCs w:val="24"/>
        </w:rPr>
        <w:t>пентхауса</w:t>
      </w:r>
      <w:proofErr w:type="spellEnd"/>
      <w:r>
        <w:rPr>
          <w:sz w:val="24"/>
          <w:szCs w:val="24"/>
        </w:rPr>
        <w:t xml:space="preserve">. </w:t>
      </w:r>
      <w:r w:rsidRPr="00A71D2A">
        <w:rPr>
          <w:sz w:val="24"/>
          <w:szCs w:val="24"/>
        </w:rPr>
        <w:t xml:space="preserve">Квартиры предлагаются с финишной премиальной отделкой, разработанной известным итальянским дизайнером Роберто </w:t>
      </w:r>
      <w:proofErr w:type="spellStart"/>
      <w:r w:rsidRPr="00A71D2A">
        <w:rPr>
          <w:sz w:val="24"/>
          <w:szCs w:val="24"/>
        </w:rPr>
        <w:t>Санторо</w:t>
      </w:r>
      <w:proofErr w:type="spellEnd"/>
      <w:r w:rsidRPr="00A71D2A">
        <w:rPr>
          <w:sz w:val="24"/>
          <w:szCs w:val="24"/>
        </w:rPr>
        <w:t xml:space="preserve">. Сдача дома в эксплуатацию запланирована на </w:t>
      </w:r>
      <w:r w:rsidRPr="00A71D2A">
        <w:rPr>
          <w:sz w:val="24"/>
          <w:szCs w:val="24"/>
          <w:lang w:val="en-US"/>
        </w:rPr>
        <w:t>II</w:t>
      </w:r>
      <w:r w:rsidRPr="00A71D2A">
        <w:rPr>
          <w:sz w:val="24"/>
          <w:szCs w:val="24"/>
        </w:rPr>
        <w:t xml:space="preserve"> квартал 2021 года. </w:t>
      </w:r>
    </w:p>
    <w:p w14:paraId="2B201E12" w14:textId="77777777" w:rsidR="005B261E" w:rsidRDefault="005B261E" w:rsidP="007E4769">
      <w:pPr>
        <w:pStyle w:val="10"/>
        <w:shd w:val="clear" w:color="auto" w:fill="FFFFFF"/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14:paraId="54BA935F" w14:textId="6C92A7D8" w:rsidR="00FF2D41" w:rsidRPr="00A71D2A" w:rsidRDefault="00FF2D41" w:rsidP="00F5426E">
      <w:pPr>
        <w:spacing w:line="240" w:lineRule="auto"/>
        <w:jc w:val="both"/>
        <w:rPr>
          <w:b/>
          <w:sz w:val="24"/>
          <w:szCs w:val="24"/>
        </w:rPr>
      </w:pPr>
      <w:r w:rsidRPr="00A71D2A">
        <w:rPr>
          <w:b/>
          <w:sz w:val="24"/>
          <w:szCs w:val="24"/>
        </w:rPr>
        <w:t>Справка</w:t>
      </w:r>
    </w:p>
    <w:p w14:paraId="49F2B705" w14:textId="66F4809C" w:rsidR="00736FFA" w:rsidRPr="000B2E5C" w:rsidRDefault="008F0E59" w:rsidP="00F5426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71D2A">
        <w:rPr>
          <w:b/>
          <w:sz w:val="24"/>
          <w:szCs w:val="24"/>
        </w:rPr>
        <w:t>Холдинг «РСТИ» (Росстройинвест)</w:t>
      </w:r>
      <w:r w:rsidRPr="00A71D2A">
        <w:rPr>
          <w:sz w:val="24"/>
          <w:szCs w:val="24"/>
        </w:rPr>
        <w:t xml:space="preserve"> – одна из ведущих российских строительных компаний, которая реализует собственные инвестиционно-строительные проекты, а также успешно работает в рамках государственных контрактов. За</w:t>
      </w:r>
      <w:r w:rsidR="004933AC" w:rsidRPr="00A71D2A">
        <w:rPr>
          <w:sz w:val="24"/>
          <w:szCs w:val="24"/>
        </w:rPr>
        <w:t xml:space="preserve"> </w:t>
      </w:r>
      <w:r w:rsidR="00BB4033">
        <w:rPr>
          <w:sz w:val="24"/>
          <w:szCs w:val="24"/>
        </w:rPr>
        <w:t>20 лет</w:t>
      </w:r>
      <w:r w:rsidR="004933AC" w:rsidRPr="00A71D2A">
        <w:rPr>
          <w:sz w:val="24"/>
          <w:szCs w:val="24"/>
        </w:rPr>
        <w:t xml:space="preserve"> </w:t>
      </w:r>
      <w:r w:rsidRPr="00A71D2A">
        <w:rPr>
          <w:sz w:val="24"/>
          <w:szCs w:val="24"/>
        </w:rPr>
        <w:t xml:space="preserve">работы в Санкт-Петербурге и Ленинградской области компания построила более 1,5 млн кв. м жилой, коммерческой и социальной недвижимости разных классов. В 2019 году холдинг вышел на московский рынок с домом </w:t>
      </w:r>
      <w:r w:rsidRPr="000B2E5C">
        <w:rPr>
          <w:rFonts w:asciiTheme="majorHAnsi" w:hAnsiTheme="majorHAnsi" w:cstheme="majorHAnsi"/>
          <w:sz w:val="24"/>
          <w:szCs w:val="24"/>
        </w:rPr>
        <w:t>премиум-класса ELEVEN («11»).</w:t>
      </w:r>
    </w:p>
    <w:p w14:paraId="7DA7222B" w14:textId="208D99E9" w:rsidR="00C41849" w:rsidRPr="000B2E5C" w:rsidRDefault="00C41849" w:rsidP="00C4184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2E5C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Crocus</w:t>
      </w:r>
      <w:r w:rsidRPr="000B2E5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0B2E5C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Fitness</w:t>
      </w:r>
      <w:r w:rsidRPr="000B2E5C">
        <w:rPr>
          <w:rFonts w:asciiTheme="majorHAnsi" w:hAnsiTheme="majorHAnsi" w:cstheme="majorHAnsi"/>
          <w:sz w:val="24"/>
          <w:szCs w:val="24"/>
        </w:rPr>
        <w:t xml:space="preserve"> </w:t>
      </w:r>
      <w:r w:rsidR="000B2E5C" w:rsidRPr="00A71D2A">
        <w:rPr>
          <w:sz w:val="24"/>
          <w:szCs w:val="24"/>
        </w:rPr>
        <w:t xml:space="preserve">– </w:t>
      </w:r>
      <w:r w:rsidRPr="000B2E5C">
        <w:rPr>
          <w:rFonts w:asciiTheme="majorHAnsi" w:hAnsiTheme="majorHAnsi" w:cstheme="majorHAnsi"/>
          <w:sz w:val="24"/>
          <w:szCs w:val="24"/>
        </w:rPr>
        <w:t xml:space="preserve"> это амбициозный проект компании Crocus Group в фитнес-индустрии России. На сегодняшний день сеть включает в себя 7 клубов в Москве и 1 в Санкт-Петербурге: Crocus Fitness Первый,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Crocus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Fitness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Кунцево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Crocus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Fitness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Agalarov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Estate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Crocus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Fitness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 Курская,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Crocus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Fitness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Neva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Towers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Crocus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Fitness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 </w:t>
      </w:r>
      <w:r w:rsidR="000B2E5C">
        <w:rPr>
          <w:rFonts w:asciiTheme="majorHAnsi" w:hAnsiTheme="majorHAnsi" w:cstheme="majorHAnsi"/>
          <w:sz w:val="24"/>
          <w:szCs w:val="24"/>
        </w:rPr>
        <w:t>Ленингра</w:t>
      </w:r>
      <w:r w:rsidRPr="000B2E5C">
        <w:rPr>
          <w:rFonts w:asciiTheme="majorHAnsi" w:hAnsiTheme="majorHAnsi" w:cstheme="majorHAnsi"/>
          <w:sz w:val="24"/>
          <w:szCs w:val="24"/>
        </w:rPr>
        <w:t>д</w:t>
      </w:r>
      <w:r w:rsidR="000B2E5C">
        <w:rPr>
          <w:rFonts w:asciiTheme="majorHAnsi" w:hAnsiTheme="majorHAnsi" w:cstheme="majorHAnsi"/>
          <w:sz w:val="24"/>
          <w:szCs w:val="24"/>
        </w:rPr>
        <w:t>с</w:t>
      </w:r>
      <w:r w:rsidRPr="000B2E5C">
        <w:rPr>
          <w:rFonts w:asciiTheme="majorHAnsi" w:hAnsiTheme="majorHAnsi" w:cstheme="majorHAnsi"/>
          <w:sz w:val="24"/>
          <w:szCs w:val="24"/>
        </w:rPr>
        <w:t xml:space="preserve">кий,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Crocus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Fitness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 Лужники и 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Crocus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Fitness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 Рубинштейна (Санкт-Петербург).  </w:t>
      </w:r>
    </w:p>
    <w:p w14:paraId="0FD6C54F" w14:textId="77777777" w:rsidR="00C41849" w:rsidRPr="000B2E5C" w:rsidRDefault="00C41849" w:rsidP="00C4184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E997CAD" w14:textId="77777777" w:rsidR="00C41849" w:rsidRPr="000B2E5C" w:rsidRDefault="00C41849" w:rsidP="00C4184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6ADF8B5" w14:textId="77777777" w:rsidR="00C41849" w:rsidRPr="000B2E5C" w:rsidRDefault="00C41849" w:rsidP="00C4184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895CD15" w14:textId="28536DE8" w:rsidR="00C41849" w:rsidRPr="000B2E5C" w:rsidRDefault="00C41849" w:rsidP="00C4184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2E5C">
        <w:rPr>
          <w:rFonts w:asciiTheme="majorHAnsi" w:hAnsiTheme="majorHAnsi" w:cstheme="majorHAnsi"/>
          <w:sz w:val="24"/>
          <w:szCs w:val="24"/>
        </w:rPr>
        <w:t xml:space="preserve">В сети инновационных клубов Crocus Fitness представлены самые актуальные мировые тренды: ультрасовременные тренажеры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Life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Fitness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>, более 60 видов групповых программ (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les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Mills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, боевые искусства,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кроссфит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, танцевальные направления,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сайкл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, йога-практики, силовые классы,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outdoor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>-тренировки и многое другое), а также специально разработанные программы для самых юных гостей клуба (детск</w:t>
      </w:r>
      <w:r w:rsidR="000B2E5C" w:rsidRPr="000B2E5C">
        <w:rPr>
          <w:rFonts w:asciiTheme="majorHAnsi" w:hAnsiTheme="majorHAnsi" w:cstheme="majorHAnsi"/>
          <w:sz w:val="24"/>
          <w:szCs w:val="24"/>
        </w:rPr>
        <w:t xml:space="preserve">ие секции доступны от 5 лет). </w:t>
      </w:r>
      <w:r w:rsidR="000B2E5C" w:rsidRPr="000B2E5C">
        <w:rPr>
          <w:rFonts w:asciiTheme="majorHAnsi" w:hAnsiTheme="majorHAnsi" w:cstheme="majorHAnsi"/>
          <w:sz w:val="24"/>
          <w:szCs w:val="24"/>
        </w:rPr>
        <w:br/>
      </w:r>
      <w:r w:rsidRPr="000B2E5C">
        <w:rPr>
          <w:rFonts w:asciiTheme="majorHAnsi" w:hAnsiTheme="majorHAnsi" w:cstheme="majorHAnsi"/>
          <w:sz w:val="24"/>
          <w:szCs w:val="24"/>
        </w:rPr>
        <w:t xml:space="preserve">Для того, чтобы привести в порядок не только тело, но и дух, в каждом клубе представлена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recovery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-зона с соляной комнатой, джакузи,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хаммамом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>, тропическим душем и зоной отдыха с шезлонгами, а также косметологические и массажные кабинеты. А любителей водных видов спорта порадует огромный спектр тренировочных программ в бассейнах. 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Crocus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2E5C">
        <w:rPr>
          <w:rFonts w:asciiTheme="majorHAnsi" w:hAnsiTheme="majorHAnsi" w:cstheme="majorHAnsi"/>
          <w:sz w:val="24"/>
          <w:szCs w:val="24"/>
        </w:rPr>
        <w:t>Fitness</w:t>
      </w:r>
      <w:proofErr w:type="spellEnd"/>
      <w:r w:rsidRPr="000B2E5C">
        <w:rPr>
          <w:rFonts w:asciiTheme="majorHAnsi" w:hAnsiTheme="majorHAnsi" w:cstheme="majorHAnsi"/>
          <w:sz w:val="24"/>
          <w:szCs w:val="24"/>
        </w:rPr>
        <w:t xml:space="preserve"> </w:t>
      </w:r>
      <w:r w:rsidR="000B2E5C" w:rsidRPr="00A71D2A">
        <w:rPr>
          <w:sz w:val="24"/>
          <w:szCs w:val="24"/>
        </w:rPr>
        <w:t xml:space="preserve">– </w:t>
      </w:r>
      <w:r w:rsidRPr="000B2E5C">
        <w:rPr>
          <w:rFonts w:asciiTheme="majorHAnsi" w:hAnsiTheme="majorHAnsi" w:cstheme="majorHAnsi"/>
          <w:sz w:val="24"/>
          <w:szCs w:val="24"/>
        </w:rPr>
        <w:t>место силы и отдыха для всей семьи. </w:t>
      </w:r>
    </w:p>
    <w:p w14:paraId="4469E0A2" w14:textId="35684EE3" w:rsidR="00BB4033" w:rsidRPr="00C41849" w:rsidRDefault="00BB4033" w:rsidP="00F5426E">
      <w:pPr>
        <w:spacing w:line="240" w:lineRule="auto"/>
        <w:jc w:val="both"/>
        <w:rPr>
          <w:sz w:val="24"/>
          <w:szCs w:val="24"/>
        </w:rPr>
      </w:pPr>
    </w:p>
    <w:p w14:paraId="30E4EB9B" w14:textId="77777777" w:rsidR="001B39A3" w:rsidRPr="000B2E5C" w:rsidRDefault="001B39A3" w:rsidP="00F5426E">
      <w:pPr>
        <w:spacing w:line="240" w:lineRule="auto"/>
        <w:jc w:val="both"/>
        <w:rPr>
          <w:b/>
          <w:sz w:val="24"/>
          <w:szCs w:val="24"/>
        </w:rPr>
      </w:pPr>
      <w:r w:rsidRPr="000B2E5C">
        <w:rPr>
          <w:b/>
          <w:sz w:val="24"/>
          <w:szCs w:val="24"/>
        </w:rPr>
        <w:t>Контактная информация:</w:t>
      </w:r>
    </w:p>
    <w:p w14:paraId="592F6523" w14:textId="77777777" w:rsidR="001B39A3" w:rsidRPr="000B2E5C" w:rsidRDefault="001B39A3" w:rsidP="00F5426E">
      <w:pPr>
        <w:spacing w:after="0" w:line="240" w:lineRule="auto"/>
        <w:jc w:val="both"/>
        <w:rPr>
          <w:sz w:val="24"/>
          <w:szCs w:val="24"/>
        </w:rPr>
      </w:pPr>
      <w:r w:rsidRPr="000B2E5C">
        <w:rPr>
          <w:sz w:val="24"/>
          <w:szCs w:val="24"/>
        </w:rPr>
        <w:t xml:space="preserve">Ксения Быстрицкая, </w:t>
      </w:r>
    </w:p>
    <w:p w14:paraId="0A47C2AA" w14:textId="77777777" w:rsidR="001B39A3" w:rsidRPr="000B2E5C" w:rsidRDefault="001B39A3" w:rsidP="00F5426E">
      <w:pPr>
        <w:spacing w:after="0" w:line="240" w:lineRule="auto"/>
        <w:jc w:val="both"/>
        <w:rPr>
          <w:sz w:val="24"/>
          <w:szCs w:val="24"/>
        </w:rPr>
      </w:pPr>
      <w:r w:rsidRPr="000B2E5C">
        <w:rPr>
          <w:sz w:val="24"/>
          <w:szCs w:val="24"/>
        </w:rPr>
        <w:t xml:space="preserve">менеджер по связям с общественностью </w:t>
      </w:r>
    </w:p>
    <w:p w14:paraId="7E03AA27" w14:textId="77777777" w:rsidR="001B39A3" w:rsidRPr="000B2E5C" w:rsidRDefault="001B39A3" w:rsidP="00F5426E">
      <w:pPr>
        <w:spacing w:after="0" w:line="240" w:lineRule="auto"/>
        <w:jc w:val="both"/>
        <w:rPr>
          <w:sz w:val="24"/>
          <w:szCs w:val="24"/>
        </w:rPr>
      </w:pPr>
      <w:r w:rsidRPr="000B2E5C">
        <w:rPr>
          <w:sz w:val="24"/>
          <w:szCs w:val="24"/>
        </w:rPr>
        <w:t>холдинга «РСТИ» (Росстройинвест)</w:t>
      </w:r>
    </w:p>
    <w:p w14:paraId="6DA3956C" w14:textId="77777777" w:rsidR="001B39A3" w:rsidRPr="000B2E5C" w:rsidRDefault="00BD4926" w:rsidP="00F5426E">
      <w:pPr>
        <w:spacing w:after="0" w:line="240" w:lineRule="auto"/>
        <w:jc w:val="both"/>
        <w:rPr>
          <w:rStyle w:val="ac"/>
          <w:sz w:val="24"/>
          <w:szCs w:val="24"/>
        </w:rPr>
      </w:pPr>
      <w:hyperlink r:id="rId6" w:history="1">
        <w:r w:rsidR="001B39A3" w:rsidRPr="000B2E5C">
          <w:rPr>
            <w:rStyle w:val="ac"/>
            <w:sz w:val="24"/>
            <w:szCs w:val="24"/>
            <w:lang w:val="en-US"/>
          </w:rPr>
          <w:t>pr</w:t>
        </w:r>
        <w:r w:rsidR="001B39A3" w:rsidRPr="000B2E5C">
          <w:rPr>
            <w:rStyle w:val="ac"/>
            <w:sz w:val="24"/>
            <w:szCs w:val="24"/>
          </w:rPr>
          <w:t>@</w:t>
        </w:r>
        <w:r w:rsidR="001B39A3" w:rsidRPr="000B2E5C">
          <w:rPr>
            <w:rStyle w:val="ac"/>
            <w:sz w:val="24"/>
            <w:szCs w:val="24"/>
            <w:lang w:val="en-US"/>
          </w:rPr>
          <w:t>rsti</w:t>
        </w:r>
        <w:r w:rsidR="001B39A3" w:rsidRPr="000B2E5C">
          <w:rPr>
            <w:rStyle w:val="ac"/>
            <w:sz w:val="24"/>
            <w:szCs w:val="24"/>
          </w:rPr>
          <w:t>.</w:t>
        </w:r>
        <w:proofErr w:type="spellStart"/>
        <w:r w:rsidR="001B39A3" w:rsidRPr="000B2E5C">
          <w:rPr>
            <w:rStyle w:val="ac"/>
            <w:sz w:val="24"/>
            <w:szCs w:val="24"/>
            <w:lang w:val="en-US"/>
          </w:rPr>
          <w:t>ru</w:t>
        </w:r>
        <w:proofErr w:type="spellEnd"/>
      </w:hyperlink>
    </w:p>
    <w:p w14:paraId="37A848CB" w14:textId="77777777" w:rsidR="001B39A3" w:rsidRPr="000B2E5C" w:rsidRDefault="001B39A3" w:rsidP="00F5426E">
      <w:pPr>
        <w:spacing w:after="0" w:line="240" w:lineRule="auto"/>
        <w:jc w:val="both"/>
        <w:rPr>
          <w:sz w:val="24"/>
          <w:szCs w:val="24"/>
        </w:rPr>
      </w:pPr>
      <w:r w:rsidRPr="000B2E5C">
        <w:rPr>
          <w:sz w:val="24"/>
          <w:szCs w:val="24"/>
        </w:rPr>
        <w:t>8 921 855 40 17</w:t>
      </w:r>
    </w:p>
    <w:p w14:paraId="1D8D1C0A" w14:textId="6F96283C" w:rsidR="00FF2D41" w:rsidRPr="000B2E5C" w:rsidRDefault="001B39A3" w:rsidP="0094340D">
      <w:pPr>
        <w:spacing w:after="0" w:line="240" w:lineRule="auto"/>
        <w:jc w:val="both"/>
        <w:rPr>
          <w:sz w:val="24"/>
          <w:szCs w:val="24"/>
        </w:rPr>
      </w:pPr>
      <w:r w:rsidRPr="000B2E5C">
        <w:rPr>
          <w:sz w:val="24"/>
          <w:szCs w:val="24"/>
        </w:rPr>
        <w:t xml:space="preserve">8 (812) 325 01 93 </w:t>
      </w:r>
    </w:p>
    <w:p w14:paraId="696BA51A" w14:textId="725C7903" w:rsidR="00917909" w:rsidRPr="00A71D2A" w:rsidRDefault="00917909" w:rsidP="00F5426E">
      <w:pPr>
        <w:pStyle w:val="10"/>
        <w:spacing w:before="240" w:after="240" w:line="240" w:lineRule="auto"/>
        <w:jc w:val="both"/>
        <w:rPr>
          <w:sz w:val="24"/>
          <w:szCs w:val="24"/>
        </w:rPr>
      </w:pPr>
    </w:p>
    <w:sectPr w:rsidR="00917909" w:rsidRPr="00A71D2A" w:rsidSect="00917909">
      <w:headerReference w:type="default" r:id="rId7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8C8F5" w14:textId="77777777" w:rsidR="00BD4926" w:rsidRDefault="00BD4926" w:rsidP="00917909">
      <w:pPr>
        <w:spacing w:after="0" w:line="240" w:lineRule="auto"/>
      </w:pPr>
      <w:r>
        <w:separator/>
      </w:r>
    </w:p>
  </w:endnote>
  <w:endnote w:type="continuationSeparator" w:id="0">
    <w:p w14:paraId="160BD903" w14:textId="77777777" w:rsidR="00BD4926" w:rsidRDefault="00BD4926" w:rsidP="0091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93D87" w14:textId="77777777" w:rsidR="00BD4926" w:rsidRDefault="00BD4926" w:rsidP="00917909">
      <w:pPr>
        <w:spacing w:after="0" w:line="240" w:lineRule="auto"/>
      </w:pPr>
      <w:r>
        <w:separator/>
      </w:r>
    </w:p>
  </w:footnote>
  <w:footnote w:type="continuationSeparator" w:id="0">
    <w:p w14:paraId="119C0F8E" w14:textId="77777777" w:rsidR="00BD4926" w:rsidRDefault="00BD4926" w:rsidP="0091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0DE7C" w14:textId="1A8CB175" w:rsidR="00917909" w:rsidRDefault="00395FEE" w:rsidP="00D3718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RPr="00395FEE">
      <w:rPr>
        <w:noProof/>
        <w:color w:val="000000"/>
      </w:rPr>
      <w:drawing>
        <wp:inline distT="0" distB="0" distL="0" distR="0" wp14:anchorId="63447655" wp14:editId="5D428D0C">
          <wp:extent cx="1895475" cy="559616"/>
          <wp:effectExtent l="0" t="0" r="0" b="0"/>
          <wp:docPr id="2" name="Рисунок 2" descr="C:\Users\pr1\Desktop\Февраль\РСТИ_20ле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1\Desktop\Февраль\РСТИ_20ле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004" cy="56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09"/>
    <w:rsid w:val="00083C8F"/>
    <w:rsid w:val="00087724"/>
    <w:rsid w:val="000908AB"/>
    <w:rsid w:val="000A04E6"/>
    <w:rsid w:val="000B2E5C"/>
    <w:rsid w:val="000D4C8D"/>
    <w:rsid w:val="001412F9"/>
    <w:rsid w:val="00143BFE"/>
    <w:rsid w:val="00150B38"/>
    <w:rsid w:val="0018160E"/>
    <w:rsid w:val="001B39A3"/>
    <w:rsid w:val="001C7AFF"/>
    <w:rsid w:val="00200C2F"/>
    <w:rsid w:val="002049BF"/>
    <w:rsid w:val="002300E5"/>
    <w:rsid w:val="0024207A"/>
    <w:rsid w:val="00283275"/>
    <w:rsid w:val="002C21E9"/>
    <w:rsid w:val="00331008"/>
    <w:rsid w:val="00373378"/>
    <w:rsid w:val="00386D9D"/>
    <w:rsid w:val="00395FEE"/>
    <w:rsid w:val="0040266D"/>
    <w:rsid w:val="00431477"/>
    <w:rsid w:val="00460E07"/>
    <w:rsid w:val="004933AC"/>
    <w:rsid w:val="004B0922"/>
    <w:rsid w:val="004C5C68"/>
    <w:rsid w:val="004F0B22"/>
    <w:rsid w:val="00534395"/>
    <w:rsid w:val="0056734D"/>
    <w:rsid w:val="005942A2"/>
    <w:rsid w:val="005B261E"/>
    <w:rsid w:val="005C2012"/>
    <w:rsid w:val="005E06CD"/>
    <w:rsid w:val="006230E9"/>
    <w:rsid w:val="00623C7B"/>
    <w:rsid w:val="00696E7E"/>
    <w:rsid w:val="006A1C74"/>
    <w:rsid w:val="006B3227"/>
    <w:rsid w:val="00724C53"/>
    <w:rsid w:val="00736FFA"/>
    <w:rsid w:val="00743D90"/>
    <w:rsid w:val="00765709"/>
    <w:rsid w:val="007A074E"/>
    <w:rsid w:val="007C13AF"/>
    <w:rsid w:val="007D0D5E"/>
    <w:rsid w:val="007E0862"/>
    <w:rsid w:val="007E4769"/>
    <w:rsid w:val="007E5024"/>
    <w:rsid w:val="0085382C"/>
    <w:rsid w:val="008E5486"/>
    <w:rsid w:val="008F0E59"/>
    <w:rsid w:val="00917909"/>
    <w:rsid w:val="0094180F"/>
    <w:rsid w:val="0094340D"/>
    <w:rsid w:val="00981C12"/>
    <w:rsid w:val="00993C12"/>
    <w:rsid w:val="009F2250"/>
    <w:rsid w:val="00A32185"/>
    <w:rsid w:val="00A64363"/>
    <w:rsid w:val="00A71D2A"/>
    <w:rsid w:val="00AF5155"/>
    <w:rsid w:val="00B0018C"/>
    <w:rsid w:val="00B406BB"/>
    <w:rsid w:val="00B511E5"/>
    <w:rsid w:val="00B5722A"/>
    <w:rsid w:val="00B86911"/>
    <w:rsid w:val="00BB4033"/>
    <w:rsid w:val="00BB6E3A"/>
    <w:rsid w:val="00BD4926"/>
    <w:rsid w:val="00BF5B9C"/>
    <w:rsid w:val="00C41849"/>
    <w:rsid w:val="00C61776"/>
    <w:rsid w:val="00C93F39"/>
    <w:rsid w:val="00D3718F"/>
    <w:rsid w:val="00E54FDA"/>
    <w:rsid w:val="00EC5CB3"/>
    <w:rsid w:val="00F02822"/>
    <w:rsid w:val="00F403E8"/>
    <w:rsid w:val="00F53C7F"/>
    <w:rsid w:val="00F5426E"/>
    <w:rsid w:val="00F718CF"/>
    <w:rsid w:val="00F73664"/>
    <w:rsid w:val="00F91B05"/>
    <w:rsid w:val="00F93FEB"/>
    <w:rsid w:val="00FC4D3F"/>
    <w:rsid w:val="00FD70EE"/>
    <w:rsid w:val="00FE54E8"/>
    <w:rsid w:val="00FE5F6F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DB55"/>
  <w15:docId w15:val="{6417691D-F61B-47F4-93F3-5ECBE6CC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2F9"/>
  </w:style>
  <w:style w:type="paragraph" w:styleId="1">
    <w:name w:val="heading 1"/>
    <w:basedOn w:val="10"/>
    <w:next w:val="10"/>
    <w:rsid w:val="009179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79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79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79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790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79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17909"/>
  </w:style>
  <w:style w:type="table" w:customStyle="1" w:styleId="TableNormal">
    <w:name w:val="Table Normal"/>
    <w:rsid w:val="009179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790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179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C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D3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643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436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436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43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64363"/>
    <w:rPr>
      <w:b/>
      <w:bCs/>
      <w:sz w:val="20"/>
      <w:szCs w:val="20"/>
    </w:rPr>
  </w:style>
  <w:style w:type="paragraph" w:customStyle="1" w:styleId="Body">
    <w:name w:val="Body"/>
    <w:rsid w:val="00FF2D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US"/>
    </w:rPr>
  </w:style>
  <w:style w:type="character" w:styleId="ac">
    <w:name w:val="Hyperlink"/>
    <w:uiPriority w:val="99"/>
    <w:unhideWhenUsed/>
    <w:rsid w:val="001B39A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D3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718F"/>
  </w:style>
  <w:style w:type="paragraph" w:styleId="af">
    <w:name w:val="footer"/>
    <w:basedOn w:val="a"/>
    <w:link w:val="af0"/>
    <w:uiPriority w:val="99"/>
    <w:unhideWhenUsed/>
    <w:rsid w:val="00D3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718F"/>
  </w:style>
  <w:style w:type="paragraph" w:styleId="af1">
    <w:name w:val="Normal (Web)"/>
    <w:basedOn w:val="a"/>
    <w:uiPriority w:val="99"/>
    <w:semiHidden/>
    <w:unhideWhenUsed/>
    <w:rsid w:val="00C4184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st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Гусева</dc:creator>
  <cp:lastModifiedBy>Силина Нэля Михайловна</cp:lastModifiedBy>
  <cp:revision>6</cp:revision>
  <dcterms:created xsi:type="dcterms:W3CDTF">2021-04-14T10:30:00Z</dcterms:created>
  <dcterms:modified xsi:type="dcterms:W3CDTF">2021-04-15T06:26:00Z</dcterms:modified>
</cp:coreProperties>
</file>