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046939" w:rsidRPr="00AD391B" w:rsidTr="00152DE6">
        <w:tc>
          <w:tcPr>
            <w:tcW w:w="4785" w:type="dxa"/>
            <w:shd w:val="clear" w:color="auto" w:fill="auto"/>
          </w:tcPr>
          <w:p w:rsidR="00046939" w:rsidRPr="002261EE" w:rsidRDefault="00046939" w:rsidP="00152DE6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133677EA" wp14:editId="2BA31A4F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046939" w:rsidRPr="008334D7" w:rsidRDefault="00046939" w:rsidP="00152DE6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046939" w:rsidRPr="008334D7" w:rsidRDefault="00046939" w:rsidP="00152DE6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046939" w:rsidRPr="008334D7" w:rsidRDefault="00046939" w:rsidP="00152DE6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046939" w:rsidRPr="008334D7" w:rsidRDefault="00046939" w:rsidP="00152DE6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046939" w:rsidRPr="008334D7" w:rsidRDefault="00046939" w:rsidP="00152DE6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046939" w:rsidRDefault="00046939" w:rsidP="00046939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9D3804" w:rsidRPr="00046939" w:rsidRDefault="00F02C58" w:rsidP="00046939">
      <w:pPr>
        <w:spacing w:after="0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046939">
        <w:rPr>
          <w:rFonts w:ascii="Cambria" w:hAnsi="Cambria"/>
          <w:b/>
          <w:color w:val="1F497D"/>
          <w:sz w:val="28"/>
          <w:szCs w:val="28"/>
        </w:rPr>
        <w:t>«Одна на всех Победа» в ТГУ</w:t>
      </w:r>
    </w:p>
    <w:p w:rsidR="00046939" w:rsidRDefault="00046939" w:rsidP="00085EC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085ECA" w:rsidRPr="00046939" w:rsidRDefault="009D3804" w:rsidP="00085ECA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046939">
        <w:rPr>
          <w:rFonts w:ascii="Cambria" w:hAnsi="Cambria" w:cs="Times New Roman"/>
          <w:b/>
          <w:sz w:val="24"/>
        </w:rPr>
        <w:t xml:space="preserve">7 мая </w:t>
      </w:r>
      <w:r w:rsidR="00F02C58" w:rsidRPr="00046939">
        <w:rPr>
          <w:rFonts w:ascii="Cambria" w:hAnsi="Cambria" w:cs="Times New Roman"/>
          <w:b/>
          <w:sz w:val="24"/>
        </w:rPr>
        <w:t xml:space="preserve">на площади перед главным корпусом </w:t>
      </w:r>
      <w:r w:rsidR="00085ECA" w:rsidRPr="00046939">
        <w:rPr>
          <w:rFonts w:ascii="Cambria" w:hAnsi="Cambria" w:cs="Times New Roman"/>
          <w:b/>
          <w:sz w:val="24"/>
        </w:rPr>
        <w:t>опорн</w:t>
      </w:r>
      <w:r w:rsidR="00F02C58" w:rsidRPr="00046939">
        <w:rPr>
          <w:rFonts w:ascii="Cambria" w:hAnsi="Cambria" w:cs="Times New Roman"/>
          <w:b/>
          <w:sz w:val="24"/>
        </w:rPr>
        <w:t>ого</w:t>
      </w:r>
      <w:r w:rsidR="00085ECA" w:rsidRPr="00046939">
        <w:rPr>
          <w:rFonts w:ascii="Cambria" w:hAnsi="Cambria" w:cs="Times New Roman"/>
          <w:b/>
          <w:sz w:val="24"/>
        </w:rPr>
        <w:t xml:space="preserve"> </w:t>
      </w:r>
      <w:r w:rsidRPr="00046939">
        <w:rPr>
          <w:rFonts w:ascii="Cambria" w:hAnsi="Cambria" w:cs="Times New Roman"/>
          <w:b/>
          <w:sz w:val="24"/>
        </w:rPr>
        <w:t>Тольяттинск</w:t>
      </w:r>
      <w:r w:rsidR="00F02C58" w:rsidRPr="00046939">
        <w:rPr>
          <w:rFonts w:ascii="Cambria" w:hAnsi="Cambria" w:cs="Times New Roman"/>
          <w:b/>
          <w:sz w:val="24"/>
        </w:rPr>
        <w:t>ого</w:t>
      </w:r>
      <w:r w:rsidRPr="00046939">
        <w:rPr>
          <w:rFonts w:ascii="Cambria" w:hAnsi="Cambria" w:cs="Times New Roman"/>
          <w:b/>
          <w:sz w:val="24"/>
        </w:rPr>
        <w:t xml:space="preserve"> госу</w:t>
      </w:r>
      <w:r w:rsidR="003C2182" w:rsidRPr="00046939">
        <w:rPr>
          <w:rFonts w:ascii="Cambria" w:hAnsi="Cambria" w:cs="Times New Roman"/>
          <w:b/>
          <w:sz w:val="24"/>
        </w:rPr>
        <w:t>дарственн</w:t>
      </w:r>
      <w:r w:rsidR="00F02C58" w:rsidRPr="00046939">
        <w:rPr>
          <w:rFonts w:ascii="Cambria" w:hAnsi="Cambria" w:cs="Times New Roman"/>
          <w:b/>
          <w:sz w:val="24"/>
        </w:rPr>
        <w:t xml:space="preserve">ого </w:t>
      </w:r>
      <w:r w:rsidR="003C2182" w:rsidRPr="00046939">
        <w:rPr>
          <w:rFonts w:ascii="Cambria" w:hAnsi="Cambria" w:cs="Times New Roman"/>
          <w:b/>
          <w:sz w:val="24"/>
        </w:rPr>
        <w:t>у</w:t>
      </w:r>
      <w:r w:rsidRPr="00046939">
        <w:rPr>
          <w:rFonts w:ascii="Cambria" w:hAnsi="Cambria" w:cs="Times New Roman"/>
          <w:b/>
          <w:sz w:val="24"/>
        </w:rPr>
        <w:t>ниверситет</w:t>
      </w:r>
      <w:r w:rsidR="00F02C58" w:rsidRPr="00046939">
        <w:rPr>
          <w:rFonts w:ascii="Cambria" w:hAnsi="Cambria" w:cs="Times New Roman"/>
          <w:b/>
          <w:sz w:val="24"/>
        </w:rPr>
        <w:t>а</w:t>
      </w:r>
      <w:r w:rsidR="003C2182" w:rsidRPr="00046939">
        <w:rPr>
          <w:rFonts w:ascii="Cambria" w:hAnsi="Cambria" w:cs="Times New Roman"/>
          <w:b/>
          <w:sz w:val="24"/>
        </w:rPr>
        <w:t xml:space="preserve"> (ТГУ)</w:t>
      </w:r>
      <w:r w:rsidRPr="00046939">
        <w:rPr>
          <w:rFonts w:ascii="Cambria" w:hAnsi="Cambria" w:cs="Times New Roman"/>
          <w:b/>
          <w:sz w:val="24"/>
        </w:rPr>
        <w:t xml:space="preserve"> </w:t>
      </w:r>
      <w:r w:rsidR="00F02C58" w:rsidRPr="00046939">
        <w:rPr>
          <w:rFonts w:ascii="Cambria" w:hAnsi="Cambria" w:cs="Times New Roman"/>
          <w:b/>
          <w:sz w:val="24"/>
        </w:rPr>
        <w:t>состоится</w:t>
      </w:r>
      <w:r w:rsidRPr="00046939">
        <w:rPr>
          <w:rFonts w:ascii="Cambria" w:hAnsi="Cambria" w:cs="Times New Roman"/>
          <w:b/>
          <w:sz w:val="24"/>
        </w:rPr>
        <w:t xml:space="preserve"> </w:t>
      </w:r>
      <w:r w:rsidR="005634F0" w:rsidRPr="00046939">
        <w:rPr>
          <w:rFonts w:ascii="Cambria" w:hAnsi="Cambria" w:cs="Times New Roman"/>
          <w:b/>
          <w:sz w:val="24"/>
        </w:rPr>
        <w:t>одно и</w:t>
      </w:r>
      <w:r w:rsidR="00AA7568" w:rsidRPr="00046939">
        <w:rPr>
          <w:rFonts w:ascii="Cambria" w:hAnsi="Cambria" w:cs="Times New Roman"/>
          <w:b/>
          <w:sz w:val="24"/>
        </w:rPr>
        <w:t xml:space="preserve">з самых трогательных и </w:t>
      </w:r>
      <w:r w:rsidR="005634F0" w:rsidRPr="00046939">
        <w:rPr>
          <w:rFonts w:ascii="Cambria" w:hAnsi="Cambria" w:cs="Times New Roman"/>
          <w:b/>
          <w:sz w:val="24"/>
        </w:rPr>
        <w:t xml:space="preserve">масштабных городских </w:t>
      </w:r>
      <w:r w:rsidR="00085ECA" w:rsidRPr="00046939">
        <w:rPr>
          <w:rFonts w:ascii="Cambria" w:hAnsi="Cambria" w:cs="Times New Roman"/>
          <w:b/>
          <w:sz w:val="24"/>
        </w:rPr>
        <w:t>собы</w:t>
      </w:r>
      <w:r w:rsidR="005634F0" w:rsidRPr="00046939">
        <w:rPr>
          <w:rFonts w:ascii="Cambria" w:hAnsi="Cambria" w:cs="Times New Roman"/>
          <w:b/>
          <w:sz w:val="24"/>
        </w:rPr>
        <w:t>тий</w:t>
      </w:r>
      <w:r w:rsidR="00F02C58" w:rsidRPr="00046939">
        <w:rPr>
          <w:rFonts w:ascii="Cambria" w:hAnsi="Cambria" w:cs="Times New Roman"/>
          <w:b/>
          <w:sz w:val="24"/>
        </w:rPr>
        <w:t xml:space="preserve"> –</w:t>
      </w:r>
      <w:r w:rsidR="004E4EDB" w:rsidRPr="00046939">
        <w:rPr>
          <w:rFonts w:ascii="Cambria" w:hAnsi="Cambria" w:cs="Times New Roman"/>
          <w:b/>
          <w:sz w:val="24"/>
        </w:rPr>
        <w:t xml:space="preserve"> </w:t>
      </w:r>
      <w:r w:rsidR="00F02C58" w:rsidRPr="00046939">
        <w:rPr>
          <w:rFonts w:ascii="Cambria" w:hAnsi="Cambria" w:cs="Times New Roman"/>
          <w:b/>
          <w:sz w:val="24"/>
        </w:rPr>
        <w:t xml:space="preserve">парад курсантов Военного учебного центра, </w:t>
      </w:r>
      <w:r w:rsidRPr="00046939">
        <w:rPr>
          <w:rFonts w:ascii="Cambria" w:hAnsi="Cambria" w:cs="Times New Roman"/>
          <w:b/>
          <w:sz w:val="24"/>
        </w:rPr>
        <w:t>посвящённ</w:t>
      </w:r>
      <w:r w:rsidR="00F02C58" w:rsidRPr="00046939">
        <w:rPr>
          <w:rFonts w:ascii="Cambria" w:hAnsi="Cambria" w:cs="Times New Roman"/>
          <w:b/>
          <w:sz w:val="24"/>
        </w:rPr>
        <w:t>ый</w:t>
      </w:r>
      <w:r w:rsidRPr="00046939">
        <w:rPr>
          <w:rFonts w:ascii="Cambria" w:hAnsi="Cambria" w:cs="Times New Roman"/>
          <w:b/>
          <w:sz w:val="24"/>
        </w:rPr>
        <w:t xml:space="preserve"> 76-</w:t>
      </w:r>
      <w:r w:rsidR="003C2182" w:rsidRPr="00046939">
        <w:rPr>
          <w:rFonts w:ascii="Cambria" w:hAnsi="Cambria" w:cs="Times New Roman"/>
          <w:b/>
          <w:sz w:val="24"/>
        </w:rPr>
        <w:t>о</w:t>
      </w:r>
      <w:r w:rsidRPr="00046939">
        <w:rPr>
          <w:rFonts w:ascii="Cambria" w:hAnsi="Cambria" w:cs="Times New Roman"/>
          <w:b/>
          <w:sz w:val="24"/>
        </w:rPr>
        <w:t>й годовщин</w:t>
      </w:r>
      <w:r w:rsidR="005634F0" w:rsidRPr="00046939">
        <w:rPr>
          <w:rFonts w:ascii="Cambria" w:hAnsi="Cambria" w:cs="Times New Roman"/>
          <w:b/>
          <w:sz w:val="24"/>
        </w:rPr>
        <w:t>е</w:t>
      </w:r>
      <w:r w:rsidRPr="00046939">
        <w:rPr>
          <w:rFonts w:ascii="Cambria" w:hAnsi="Cambria" w:cs="Times New Roman"/>
          <w:b/>
          <w:sz w:val="24"/>
        </w:rPr>
        <w:t xml:space="preserve"> Побед</w:t>
      </w:r>
      <w:r w:rsidR="00085ECA" w:rsidRPr="00046939">
        <w:rPr>
          <w:rFonts w:ascii="Cambria" w:hAnsi="Cambria" w:cs="Times New Roman"/>
          <w:b/>
          <w:sz w:val="24"/>
        </w:rPr>
        <w:t>ы в Великой Отечественной войне.</w:t>
      </w:r>
    </w:p>
    <w:p w:rsidR="00085ECA" w:rsidRPr="00046939" w:rsidRDefault="00085ECA" w:rsidP="00085ECA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</w:p>
    <w:p w:rsidR="00F02C58" w:rsidRPr="00046939" w:rsidRDefault="00F02C58" w:rsidP="00F02C58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046939">
        <w:rPr>
          <w:rFonts w:ascii="Cambria" w:hAnsi="Cambria" w:cs="Times New Roman"/>
          <w:sz w:val="24"/>
        </w:rPr>
        <w:t>Тольяттинский госуниверситет – единственный гражданский вуз в России, который каждый год проводит собственный парад. В этом году чеканить шаг в строю будут около 700 курсантов, за плечами которых строевая подготовка под руководством офицеров-преподавателей Военного учебного центра ТГУ.</w:t>
      </w:r>
    </w:p>
    <w:p w:rsidR="00F02C58" w:rsidRPr="00046939" w:rsidRDefault="00F02C58" w:rsidP="00F02C58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046939">
        <w:rPr>
          <w:rFonts w:ascii="Cambria" w:hAnsi="Cambria" w:cs="Times New Roman"/>
          <w:sz w:val="24"/>
        </w:rPr>
        <w:t xml:space="preserve">В память о героях Великой Отечественной состоятся митинг с участием ректора ТГУ </w:t>
      </w:r>
      <w:r w:rsidRPr="00046939">
        <w:rPr>
          <w:rFonts w:ascii="Cambria" w:hAnsi="Cambria" w:cs="Times New Roman"/>
          <w:b/>
          <w:sz w:val="24"/>
        </w:rPr>
        <w:t xml:space="preserve">Михаила </w:t>
      </w:r>
      <w:proofErr w:type="spellStart"/>
      <w:r w:rsidRPr="00046939">
        <w:rPr>
          <w:rFonts w:ascii="Cambria" w:hAnsi="Cambria" w:cs="Times New Roman"/>
          <w:b/>
          <w:sz w:val="24"/>
        </w:rPr>
        <w:t>Криштала</w:t>
      </w:r>
      <w:proofErr w:type="spellEnd"/>
      <w:r w:rsidRPr="00046939">
        <w:rPr>
          <w:rFonts w:ascii="Cambria" w:hAnsi="Cambria" w:cs="Times New Roman"/>
          <w:sz w:val="24"/>
        </w:rPr>
        <w:t xml:space="preserve"> и почётных гостей. Пройдут акции: «Минута молчания», «Наш бессмертный полк», «Героям, павшим во имя спасения Отечества…». К Мемориалу мировым войнам будут возло</w:t>
      </w:r>
      <w:bookmarkStart w:id="0" w:name="_GoBack"/>
      <w:bookmarkEnd w:id="0"/>
      <w:r w:rsidRPr="00046939">
        <w:rPr>
          <w:rFonts w:ascii="Cambria" w:hAnsi="Cambria" w:cs="Times New Roman"/>
          <w:sz w:val="24"/>
        </w:rPr>
        <w:t>жены цветы. Бойцы спецназа традиционно проведут показательные выступления.</w:t>
      </w:r>
    </w:p>
    <w:p w:rsidR="00F02C58" w:rsidRPr="00046939" w:rsidRDefault="00F02C58" w:rsidP="00F02C58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046939">
        <w:rPr>
          <w:rFonts w:ascii="Cambria" w:hAnsi="Cambria" w:cs="Times New Roman"/>
          <w:sz w:val="24"/>
        </w:rPr>
        <w:t xml:space="preserve">В программе дня Джазовый оркестр Тольяттинской филармонии и интерактивные площадки – мастер-класс по сборке/разборке оружия спортивно-патриотического клуба ТГУ «Вымпел» и три выставки. Одна из них – музейная экспозиция средств радиосвязи (проект студента ТГУ </w:t>
      </w:r>
      <w:r w:rsidRPr="00046939">
        <w:rPr>
          <w:rFonts w:ascii="Cambria" w:hAnsi="Cambria" w:cs="Times New Roman"/>
          <w:b/>
          <w:sz w:val="24"/>
        </w:rPr>
        <w:t xml:space="preserve">Никиты </w:t>
      </w:r>
      <w:proofErr w:type="spellStart"/>
      <w:r w:rsidRPr="00046939">
        <w:rPr>
          <w:rFonts w:ascii="Cambria" w:hAnsi="Cambria" w:cs="Times New Roman"/>
          <w:b/>
          <w:sz w:val="24"/>
        </w:rPr>
        <w:t>Хорищенко</w:t>
      </w:r>
      <w:proofErr w:type="spellEnd"/>
      <w:r w:rsidRPr="00046939">
        <w:rPr>
          <w:rFonts w:ascii="Cambria" w:hAnsi="Cambria" w:cs="Times New Roman"/>
          <w:sz w:val="24"/>
        </w:rPr>
        <w:t xml:space="preserve">). Мобильная аллея героев от администрации </w:t>
      </w:r>
      <w:proofErr w:type="spellStart"/>
      <w:r w:rsidRPr="00046939">
        <w:rPr>
          <w:rFonts w:ascii="Cambria" w:hAnsi="Cambria" w:cs="Times New Roman"/>
          <w:sz w:val="24"/>
        </w:rPr>
        <w:t>г.о</w:t>
      </w:r>
      <w:proofErr w:type="spellEnd"/>
      <w:r w:rsidRPr="00046939">
        <w:rPr>
          <w:rFonts w:ascii="Cambria" w:hAnsi="Cambria" w:cs="Times New Roman"/>
          <w:sz w:val="24"/>
        </w:rPr>
        <w:t>. Тольятти расскажет о 15 земляках-</w:t>
      </w:r>
      <w:proofErr w:type="spellStart"/>
      <w:r w:rsidRPr="00046939">
        <w:rPr>
          <w:rFonts w:ascii="Cambria" w:hAnsi="Cambria" w:cs="Times New Roman"/>
          <w:sz w:val="24"/>
        </w:rPr>
        <w:t>ставропольчанах</w:t>
      </w:r>
      <w:proofErr w:type="spellEnd"/>
      <w:r w:rsidRPr="00046939">
        <w:rPr>
          <w:rFonts w:ascii="Cambria" w:hAnsi="Cambria" w:cs="Times New Roman"/>
          <w:sz w:val="24"/>
        </w:rPr>
        <w:t xml:space="preserve"> героях Великой Отечественной войны. Экспонаты военного времени из личной коллекции семейного музея </w:t>
      </w:r>
      <w:proofErr w:type="spellStart"/>
      <w:r w:rsidRPr="00046939">
        <w:rPr>
          <w:rFonts w:ascii="Cambria" w:hAnsi="Cambria" w:cs="Times New Roman"/>
          <w:sz w:val="24"/>
        </w:rPr>
        <w:t>Недумовых</w:t>
      </w:r>
      <w:proofErr w:type="spellEnd"/>
      <w:r w:rsidRPr="00046939">
        <w:rPr>
          <w:rFonts w:ascii="Cambria" w:hAnsi="Cambria" w:cs="Times New Roman"/>
          <w:sz w:val="24"/>
        </w:rPr>
        <w:t xml:space="preserve"> можно будет увидеть в экспозиции «Эхо войны».</w:t>
      </w:r>
    </w:p>
    <w:p w:rsidR="009F33DC" w:rsidRPr="00046939" w:rsidRDefault="00E913D2" w:rsidP="00F02C58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046939">
        <w:rPr>
          <w:rFonts w:ascii="Cambria" w:hAnsi="Cambria" w:cs="Times New Roman"/>
          <w:sz w:val="24"/>
        </w:rPr>
        <w:t>С</w:t>
      </w:r>
      <w:r w:rsidR="00085ECA" w:rsidRPr="00046939">
        <w:rPr>
          <w:rFonts w:ascii="Cambria" w:hAnsi="Cambria" w:cs="Times New Roman"/>
          <w:sz w:val="24"/>
        </w:rPr>
        <w:t xml:space="preserve">тать </w:t>
      </w:r>
      <w:r w:rsidRPr="00046939">
        <w:rPr>
          <w:rFonts w:ascii="Cambria" w:hAnsi="Cambria" w:cs="Times New Roman"/>
          <w:sz w:val="24"/>
        </w:rPr>
        <w:t xml:space="preserve">участником </w:t>
      </w:r>
      <w:r w:rsidR="00085ECA" w:rsidRPr="00046939">
        <w:rPr>
          <w:rFonts w:ascii="Cambria" w:hAnsi="Cambria" w:cs="Times New Roman"/>
          <w:sz w:val="24"/>
        </w:rPr>
        <w:t xml:space="preserve">праздника </w:t>
      </w:r>
      <w:r w:rsidR="008961C3" w:rsidRPr="00046939">
        <w:rPr>
          <w:rFonts w:ascii="Cambria" w:hAnsi="Cambria" w:cs="Times New Roman"/>
          <w:sz w:val="24"/>
        </w:rPr>
        <w:t xml:space="preserve">«Одна на всех Победа» </w:t>
      </w:r>
      <w:r w:rsidR="00085ECA" w:rsidRPr="00046939">
        <w:rPr>
          <w:rFonts w:ascii="Cambria" w:hAnsi="Cambria" w:cs="Times New Roman"/>
          <w:sz w:val="24"/>
        </w:rPr>
        <w:t>на площади перед главным корпусом опорного ТГУ (ул. Белорусская, 14)</w:t>
      </w:r>
      <w:r w:rsidR="008961C3" w:rsidRPr="00046939">
        <w:rPr>
          <w:rFonts w:ascii="Cambria" w:hAnsi="Cambria" w:cs="Times New Roman"/>
          <w:sz w:val="24"/>
        </w:rPr>
        <w:t xml:space="preserve"> сможет каждый </w:t>
      </w:r>
      <w:r w:rsidR="008961C3" w:rsidRPr="00046939">
        <w:rPr>
          <w:rFonts w:ascii="Cambria" w:hAnsi="Cambria" w:cs="Times New Roman"/>
          <w:strike/>
          <w:sz w:val="24"/>
        </w:rPr>
        <w:t>–</w:t>
      </w:r>
      <w:r w:rsidR="00AA7568" w:rsidRPr="00046939">
        <w:rPr>
          <w:rFonts w:ascii="Cambria" w:hAnsi="Cambria" w:cs="Times New Roman"/>
          <w:sz w:val="24"/>
        </w:rPr>
        <w:t xml:space="preserve"> т</w:t>
      </w:r>
      <w:r w:rsidR="00455A16" w:rsidRPr="00046939">
        <w:rPr>
          <w:rFonts w:ascii="Cambria" w:hAnsi="Cambria" w:cs="Times New Roman"/>
          <w:sz w:val="24"/>
        </w:rPr>
        <w:t xml:space="preserve">рансляция </w:t>
      </w:r>
      <w:r w:rsidR="00AA7568" w:rsidRPr="00046939">
        <w:rPr>
          <w:rFonts w:ascii="Cambria" w:hAnsi="Cambria" w:cs="Times New Roman"/>
          <w:sz w:val="24"/>
        </w:rPr>
        <w:t xml:space="preserve">праздничного </w:t>
      </w:r>
      <w:r w:rsidR="00455A16" w:rsidRPr="00046939">
        <w:rPr>
          <w:rFonts w:ascii="Cambria" w:hAnsi="Cambria" w:cs="Times New Roman"/>
          <w:sz w:val="24"/>
        </w:rPr>
        <w:t xml:space="preserve">события пройдёт </w:t>
      </w:r>
      <w:r w:rsidR="00085ECA" w:rsidRPr="00046939">
        <w:rPr>
          <w:rFonts w:ascii="Cambria" w:hAnsi="Cambria" w:cs="Times New Roman"/>
          <w:sz w:val="24"/>
        </w:rPr>
        <w:t xml:space="preserve">в прямом эфире на </w:t>
      </w:r>
      <w:hyperlink r:id="rId6" w:history="1">
        <w:proofErr w:type="spellStart"/>
        <w:r w:rsidR="00085ECA" w:rsidRPr="00046939">
          <w:rPr>
            <w:rStyle w:val="a3"/>
            <w:rFonts w:ascii="Cambria" w:hAnsi="Cambria" w:cs="Times New Roman"/>
            <w:sz w:val="24"/>
          </w:rPr>
          <w:t>youtube</w:t>
        </w:r>
        <w:proofErr w:type="spellEnd"/>
        <w:r w:rsidR="00085ECA" w:rsidRPr="00046939">
          <w:rPr>
            <w:rStyle w:val="a3"/>
            <w:rFonts w:ascii="Cambria" w:hAnsi="Cambria" w:cs="Times New Roman"/>
            <w:sz w:val="24"/>
          </w:rPr>
          <w:t>-канале «Толк ТВ»</w:t>
        </w:r>
      </w:hyperlink>
      <w:r w:rsidR="00085ECA" w:rsidRPr="00046939">
        <w:rPr>
          <w:rStyle w:val="a3"/>
          <w:rFonts w:ascii="Cambria" w:hAnsi="Cambria" w:cs="Times New Roman"/>
          <w:sz w:val="24"/>
        </w:rPr>
        <w:t xml:space="preserve">. </w:t>
      </w:r>
      <w:r w:rsidR="00085ECA" w:rsidRPr="00046939">
        <w:rPr>
          <w:rFonts w:ascii="Cambria" w:hAnsi="Cambria" w:cs="Times New Roman"/>
          <w:sz w:val="24"/>
        </w:rPr>
        <w:t>Начало в 12:00</w:t>
      </w:r>
      <w:r w:rsidR="009F33DC" w:rsidRPr="00046939">
        <w:rPr>
          <w:rFonts w:ascii="Cambria" w:hAnsi="Cambria" w:cs="Times New Roman"/>
          <w:sz w:val="24"/>
        </w:rPr>
        <w:t>.</w:t>
      </w:r>
    </w:p>
    <w:p w:rsidR="00BF0ED7" w:rsidRDefault="006A6B39" w:rsidP="006A6B3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6A6B39">
        <w:rPr>
          <w:rFonts w:ascii="Times New Roman" w:hAnsi="Times New Roman" w:cs="Times New Roman"/>
          <w:sz w:val="24"/>
        </w:rPr>
        <w:t xml:space="preserve"> </w:t>
      </w:r>
    </w:p>
    <w:sectPr w:rsidR="00BF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4"/>
    <w:rsid w:val="00046939"/>
    <w:rsid w:val="00085ECA"/>
    <w:rsid w:val="000C4E9A"/>
    <w:rsid w:val="000E4A09"/>
    <w:rsid w:val="00171701"/>
    <w:rsid w:val="00252A83"/>
    <w:rsid w:val="002C21AA"/>
    <w:rsid w:val="002D0AB5"/>
    <w:rsid w:val="0031704D"/>
    <w:rsid w:val="00324764"/>
    <w:rsid w:val="003C2182"/>
    <w:rsid w:val="003D1496"/>
    <w:rsid w:val="00455A16"/>
    <w:rsid w:val="004B150C"/>
    <w:rsid w:val="004E4EDB"/>
    <w:rsid w:val="004F08B7"/>
    <w:rsid w:val="00503B59"/>
    <w:rsid w:val="005634F0"/>
    <w:rsid w:val="006A6B39"/>
    <w:rsid w:val="006D7C00"/>
    <w:rsid w:val="006E6A58"/>
    <w:rsid w:val="00704BE8"/>
    <w:rsid w:val="007A4CA7"/>
    <w:rsid w:val="007B09CE"/>
    <w:rsid w:val="008961C3"/>
    <w:rsid w:val="00937A1C"/>
    <w:rsid w:val="009556B0"/>
    <w:rsid w:val="009A1821"/>
    <w:rsid w:val="009D0B2A"/>
    <w:rsid w:val="009D3804"/>
    <w:rsid w:val="009F33DC"/>
    <w:rsid w:val="00AA7568"/>
    <w:rsid w:val="00B05C0C"/>
    <w:rsid w:val="00B277B0"/>
    <w:rsid w:val="00BA28CF"/>
    <w:rsid w:val="00BE1E52"/>
    <w:rsid w:val="00BF0ED7"/>
    <w:rsid w:val="00C36EA9"/>
    <w:rsid w:val="00D84FA8"/>
    <w:rsid w:val="00D96653"/>
    <w:rsid w:val="00E16E31"/>
    <w:rsid w:val="00E86B34"/>
    <w:rsid w:val="00E913D2"/>
    <w:rsid w:val="00F02C58"/>
    <w:rsid w:val="00F1568B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B6C"/>
  <w15:docId w15:val="{AB50F9D9-2318-4606-B18F-F65C781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qsAcpE_bN27_JS8-1g6eC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609B-B57F-4FC6-B0F9-40F3160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2021-04-27T07:57:00Z</dcterms:created>
  <dcterms:modified xsi:type="dcterms:W3CDTF">2021-04-27T08:30:00Z</dcterms:modified>
</cp:coreProperties>
</file>