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D02C0C" w:rsidTr="00D02C0C">
        <w:tc>
          <w:tcPr>
            <w:tcW w:w="4785" w:type="dxa"/>
            <w:hideMark/>
          </w:tcPr>
          <w:p w:rsidR="00D02C0C" w:rsidRDefault="00D02C0C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>
                  <wp:extent cx="3084195" cy="607060"/>
                  <wp:effectExtent l="0" t="0" r="1905" b="254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D02C0C" w:rsidRDefault="00D02C0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D02C0C" w:rsidRDefault="00D02C0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D02C0C" w:rsidRDefault="00D02C0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D02C0C" w:rsidRDefault="00D02C0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 8482 53-93-92</w:t>
            </w:r>
          </w:p>
          <w:p w:rsidR="00D02C0C" w:rsidRDefault="00D02C0C">
            <w:pPr>
              <w:spacing w:after="0" w:line="240" w:lineRule="auto"/>
              <w:jc w:val="right"/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D02C0C" w:rsidRDefault="00D02C0C" w:rsidP="00D02C0C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D02C0C" w:rsidRDefault="00D02C0C" w:rsidP="00D02C0C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Главный библиограф ТГУ успешно выступает </w:t>
      </w:r>
    </w:p>
    <w:p w:rsidR="008C147F" w:rsidRPr="00D02C0C" w:rsidRDefault="00D02C0C" w:rsidP="00D02C0C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на всероссийском </w:t>
      </w:r>
      <w:proofErr w:type="spellStart"/>
      <w:r>
        <w:rPr>
          <w:rFonts w:ascii="Cambria" w:hAnsi="Cambria"/>
          <w:b/>
          <w:color w:val="1F497D"/>
          <w:sz w:val="28"/>
          <w:szCs w:val="28"/>
        </w:rPr>
        <w:t>профконкурсе</w:t>
      </w:r>
      <w:proofErr w:type="spellEnd"/>
    </w:p>
    <w:p w:rsidR="00D02C0C" w:rsidRDefault="00D02C0C" w:rsidP="00113466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113466" w:rsidRPr="00D02C0C" w:rsidRDefault="001A5BA6" w:rsidP="00113466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D02C0C">
        <w:rPr>
          <w:rFonts w:ascii="Cambria" w:hAnsi="Cambria" w:cs="Times New Roman"/>
          <w:b/>
          <w:sz w:val="24"/>
        </w:rPr>
        <w:t>В общероссийский день библиотек сообщаем радостную новость – г</w:t>
      </w:r>
      <w:r w:rsidR="008C147F" w:rsidRPr="00D02C0C">
        <w:rPr>
          <w:rFonts w:ascii="Cambria" w:hAnsi="Cambria" w:cs="Times New Roman"/>
          <w:b/>
          <w:sz w:val="24"/>
        </w:rPr>
        <w:t>лавный библиограф Тольяттинского госу</w:t>
      </w:r>
      <w:r w:rsidR="00266404" w:rsidRPr="00D02C0C">
        <w:rPr>
          <w:rFonts w:ascii="Cambria" w:hAnsi="Cambria" w:cs="Times New Roman"/>
          <w:b/>
          <w:sz w:val="24"/>
        </w:rPr>
        <w:t>дарственного у</w:t>
      </w:r>
      <w:r w:rsidR="008C147F" w:rsidRPr="00D02C0C">
        <w:rPr>
          <w:rFonts w:ascii="Cambria" w:hAnsi="Cambria" w:cs="Times New Roman"/>
          <w:b/>
          <w:sz w:val="24"/>
        </w:rPr>
        <w:t>ниверситета</w:t>
      </w:r>
      <w:r w:rsidR="00266404" w:rsidRPr="00D02C0C">
        <w:rPr>
          <w:rFonts w:ascii="Cambria" w:hAnsi="Cambria" w:cs="Times New Roman"/>
          <w:b/>
          <w:sz w:val="24"/>
        </w:rPr>
        <w:t xml:space="preserve"> (ТГУ)</w:t>
      </w:r>
      <w:r w:rsidR="008C147F" w:rsidRPr="00D02C0C">
        <w:rPr>
          <w:rFonts w:ascii="Cambria" w:hAnsi="Cambria" w:cs="Times New Roman"/>
          <w:b/>
          <w:sz w:val="24"/>
        </w:rPr>
        <w:t xml:space="preserve"> Ирина </w:t>
      </w:r>
      <w:proofErr w:type="spellStart"/>
      <w:r w:rsidR="008C147F" w:rsidRPr="00D02C0C">
        <w:rPr>
          <w:rFonts w:ascii="Cambria" w:hAnsi="Cambria" w:cs="Times New Roman"/>
          <w:b/>
          <w:sz w:val="24"/>
        </w:rPr>
        <w:t>Сидельникова</w:t>
      </w:r>
      <w:proofErr w:type="spellEnd"/>
      <w:r w:rsidR="008C147F" w:rsidRPr="00D02C0C">
        <w:rPr>
          <w:rFonts w:ascii="Cambria" w:hAnsi="Cambria" w:cs="Times New Roman"/>
          <w:b/>
          <w:sz w:val="24"/>
        </w:rPr>
        <w:t xml:space="preserve"> вошла в топ-25 участников первого этапа </w:t>
      </w:r>
      <w:hyperlink r:id="rId6" w:history="1">
        <w:r w:rsidR="008C147F" w:rsidRPr="00D02C0C">
          <w:rPr>
            <w:rStyle w:val="a3"/>
            <w:rFonts w:ascii="Cambria" w:hAnsi="Cambria" w:cs="Times New Roman"/>
            <w:b/>
            <w:sz w:val="24"/>
            <w:lang w:val="en-US"/>
          </w:rPr>
          <w:t>I</w:t>
        </w:r>
        <w:r w:rsidR="008C147F" w:rsidRPr="00D02C0C">
          <w:rPr>
            <w:rStyle w:val="a3"/>
            <w:rFonts w:ascii="Cambria" w:hAnsi="Cambria" w:cs="Times New Roman"/>
            <w:b/>
            <w:sz w:val="24"/>
          </w:rPr>
          <w:t xml:space="preserve"> Всероссийского конкурса «Лаборатория лидерства – 2021»</w:t>
        </w:r>
      </w:hyperlink>
      <w:r w:rsidR="008C147F" w:rsidRPr="00D02C0C">
        <w:rPr>
          <w:rFonts w:ascii="Cambria" w:hAnsi="Cambria" w:cs="Times New Roman"/>
          <w:b/>
          <w:sz w:val="24"/>
        </w:rPr>
        <w:t xml:space="preserve">. </w:t>
      </w:r>
      <w:r w:rsidR="007A016E">
        <w:rPr>
          <w:rFonts w:ascii="Cambria" w:hAnsi="Cambria" w:cs="Times New Roman"/>
          <w:b/>
          <w:sz w:val="24"/>
        </w:rPr>
        <w:t>Её р</w:t>
      </w:r>
      <w:r w:rsidR="008C147F" w:rsidRPr="00D02C0C">
        <w:rPr>
          <w:rFonts w:ascii="Cambria" w:hAnsi="Cambria" w:cs="Times New Roman"/>
          <w:b/>
          <w:sz w:val="24"/>
        </w:rPr>
        <w:t xml:space="preserve">аботу </w:t>
      </w:r>
      <w:bookmarkStart w:id="0" w:name="_GoBack"/>
      <w:bookmarkEnd w:id="0"/>
      <w:r w:rsidR="008C147F" w:rsidRPr="00D02C0C">
        <w:rPr>
          <w:rFonts w:ascii="Cambria" w:hAnsi="Cambria" w:cs="Times New Roman"/>
          <w:b/>
          <w:sz w:val="24"/>
        </w:rPr>
        <w:t>члены жюри отмет</w:t>
      </w:r>
      <w:r w:rsidRPr="00D02C0C">
        <w:rPr>
          <w:rFonts w:ascii="Cambria" w:hAnsi="Cambria" w:cs="Times New Roman"/>
          <w:b/>
          <w:sz w:val="24"/>
        </w:rPr>
        <w:t>и</w:t>
      </w:r>
      <w:r w:rsidR="00DE5CA4" w:rsidRPr="00D02C0C">
        <w:rPr>
          <w:rFonts w:ascii="Cambria" w:hAnsi="Cambria" w:cs="Times New Roman"/>
          <w:b/>
          <w:sz w:val="24"/>
        </w:rPr>
        <w:t>ли как одну из самых достойных.</w:t>
      </w:r>
    </w:p>
    <w:p w:rsidR="00DE5CA4" w:rsidRPr="00D02C0C" w:rsidRDefault="00DE5CA4" w:rsidP="00113466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:rsidR="002769AD" w:rsidRPr="00D02C0C" w:rsidRDefault="008C147F" w:rsidP="002769AD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D02C0C">
        <w:rPr>
          <w:rFonts w:ascii="Cambria" w:hAnsi="Cambria" w:cs="Times New Roman"/>
          <w:sz w:val="24"/>
        </w:rPr>
        <w:t xml:space="preserve">«Лаборатория лидерства-2021: лучший университетский библиотекарь» — первый конкурс профессионального мастерства, ориентированный исключительно на библиотекарей </w:t>
      </w:r>
      <w:r w:rsidR="00DE5CA4" w:rsidRPr="00D02C0C">
        <w:rPr>
          <w:rFonts w:ascii="Cambria" w:hAnsi="Cambria" w:cs="Times New Roman"/>
          <w:sz w:val="24"/>
        </w:rPr>
        <w:t>вузов</w:t>
      </w:r>
      <w:r w:rsidRPr="00D02C0C">
        <w:rPr>
          <w:rFonts w:ascii="Cambria" w:hAnsi="Cambria" w:cs="Times New Roman"/>
          <w:sz w:val="24"/>
        </w:rPr>
        <w:t>.</w:t>
      </w:r>
      <w:r w:rsidR="002769AD" w:rsidRPr="00D02C0C">
        <w:rPr>
          <w:rFonts w:ascii="Cambria" w:hAnsi="Cambria" w:cs="Times New Roman"/>
          <w:sz w:val="24"/>
        </w:rPr>
        <w:t xml:space="preserve"> Организаторы – издательство «ЭБС Лань», Ассоциация производителей и пользователей образовательных электронных ресурсов (АППОЭР) и информационно-аналитический журнал «Университетская книга».</w:t>
      </w:r>
    </w:p>
    <w:p w:rsidR="001A5BA6" w:rsidRPr="00D02C0C" w:rsidRDefault="001A5BA6" w:rsidP="0011346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D02C0C">
        <w:rPr>
          <w:rFonts w:ascii="Cambria" w:hAnsi="Cambria" w:cs="Times New Roman"/>
          <w:sz w:val="24"/>
        </w:rPr>
        <w:t>Н</w:t>
      </w:r>
      <w:r w:rsidR="002769AD" w:rsidRPr="00D02C0C">
        <w:rPr>
          <w:rFonts w:ascii="Cambria" w:hAnsi="Cambria" w:cs="Times New Roman"/>
          <w:sz w:val="24"/>
        </w:rPr>
        <w:t xml:space="preserve">овый конкурс, </w:t>
      </w:r>
      <w:r w:rsidR="00F6431E" w:rsidRPr="00D02C0C">
        <w:rPr>
          <w:rFonts w:ascii="Cambria" w:hAnsi="Cambria" w:cs="Times New Roman"/>
          <w:sz w:val="24"/>
        </w:rPr>
        <w:t xml:space="preserve">проходящий </w:t>
      </w:r>
      <w:r w:rsidR="002769AD" w:rsidRPr="00D02C0C">
        <w:rPr>
          <w:rFonts w:ascii="Cambria" w:hAnsi="Cambria" w:cs="Times New Roman"/>
          <w:sz w:val="24"/>
        </w:rPr>
        <w:t xml:space="preserve">в 4 этапа, </w:t>
      </w:r>
      <w:r w:rsidR="0025120B" w:rsidRPr="00D02C0C">
        <w:rPr>
          <w:rFonts w:ascii="Cambria" w:hAnsi="Cambria" w:cs="Times New Roman"/>
          <w:sz w:val="24"/>
        </w:rPr>
        <w:t>призван повысить общественную роль библиотек университетов, а также стимулировать развит</w:t>
      </w:r>
      <w:r w:rsidRPr="00D02C0C">
        <w:rPr>
          <w:rFonts w:ascii="Cambria" w:hAnsi="Cambria" w:cs="Times New Roman"/>
          <w:sz w:val="24"/>
        </w:rPr>
        <w:t>ие высоких технологий в отрасли.</w:t>
      </w:r>
      <w:r w:rsidR="008C714A" w:rsidRPr="00D02C0C">
        <w:rPr>
          <w:rFonts w:ascii="Cambria" w:hAnsi="Cambria" w:cs="Times New Roman"/>
          <w:sz w:val="24"/>
        </w:rPr>
        <w:t xml:space="preserve"> Заявки на участие подали </w:t>
      </w:r>
      <w:r w:rsidR="008C714A" w:rsidRPr="00D02C0C">
        <w:rPr>
          <w:rFonts w:ascii="Cambria" w:hAnsi="Cambria" w:cs="Times New Roman"/>
          <w:b/>
          <w:sz w:val="24"/>
        </w:rPr>
        <w:t xml:space="preserve">154 </w:t>
      </w:r>
      <w:r w:rsidR="002769AD" w:rsidRPr="00D02C0C">
        <w:rPr>
          <w:rFonts w:ascii="Cambria" w:hAnsi="Cambria" w:cs="Times New Roman"/>
          <w:sz w:val="24"/>
        </w:rPr>
        <w:t xml:space="preserve">сотрудника из </w:t>
      </w:r>
      <w:r w:rsidR="008C714A" w:rsidRPr="00D02C0C">
        <w:rPr>
          <w:rFonts w:ascii="Cambria" w:hAnsi="Cambria" w:cs="Times New Roman"/>
          <w:sz w:val="24"/>
        </w:rPr>
        <w:t>вузовских библиотек со всей страны.</w:t>
      </w:r>
    </w:p>
    <w:p w:rsidR="008C147F" w:rsidRPr="00D02C0C" w:rsidRDefault="008C714A" w:rsidP="008C714A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D02C0C">
        <w:rPr>
          <w:rFonts w:ascii="Cambria" w:hAnsi="Cambria" w:cs="Times New Roman"/>
          <w:sz w:val="24"/>
        </w:rPr>
        <w:t>Главный библиограф опорного ТГУ успешно прошла первый конкурсный этап «Центр информации</w:t>
      </w:r>
      <w:r w:rsidR="002769AD" w:rsidRPr="00D02C0C">
        <w:rPr>
          <w:rFonts w:ascii="Cambria" w:hAnsi="Cambria" w:cs="Times New Roman"/>
          <w:sz w:val="24"/>
        </w:rPr>
        <w:t xml:space="preserve">», где </w:t>
      </w:r>
      <w:r w:rsidR="00AD041D" w:rsidRPr="00D02C0C">
        <w:rPr>
          <w:rFonts w:ascii="Cambria" w:hAnsi="Cambria" w:cs="Times New Roman"/>
          <w:sz w:val="24"/>
        </w:rPr>
        <w:t xml:space="preserve">показала владение </w:t>
      </w:r>
      <w:r w:rsidRPr="00D02C0C">
        <w:rPr>
          <w:rFonts w:ascii="Cambria" w:hAnsi="Cambria" w:cs="Times New Roman"/>
          <w:sz w:val="24"/>
        </w:rPr>
        <w:t>профессиональны</w:t>
      </w:r>
      <w:r w:rsidR="00AD041D" w:rsidRPr="00D02C0C">
        <w:rPr>
          <w:rFonts w:ascii="Cambria" w:hAnsi="Cambria" w:cs="Times New Roman"/>
          <w:sz w:val="24"/>
        </w:rPr>
        <w:t xml:space="preserve">ми </w:t>
      </w:r>
      <w:r w:rsidRPr="00D02C0C">
        <w:rPr>
          <w:rFonts w:ascii="Cambria" w:hAnsi="Cambria" w:cs="Times New Roman"/>
          <w:sz w:val="24"/>
        </w:rPr>
        <w:t>информационно-библиотечны</w:t>
      </w:r>
      <w:r w:rsidR="00AD041D" w:rsidRPr="00D02C0C">
        <w:rPr>
          <w:rFonts w:ascii="Cambria" w:hAnsi="Cambria" w:cs="Times New Roman"/>
          <w:sz w:val="24"/>
        </w:rPr>
        <w:t>ми</w:t>
      </w:r>
      <w:r w:rsidRPr="00D02C0C">
        <w:rPr>
          <w:rFonts w:ascii="Cambria" w:hAnsi="Cambria" w:cs="Times New Roman"/>
          <w:sz w:val="24"/>
        </w:rPr>
        <w:t xml:space="preserve"> компетенци</w:t>
      </w:r>
      <w:r w:rsidR="00AD041D" w:rsidRPr="00D02C0C">
        <w:rPr>
          <w:rFonts w:ascii="Cambria" w:hAnsi="Cambria" w:cs="Times New Roman"/>
          <w:sz w:val="24"/>
        </w:rPr>
        <w:t>ями и знаниями в</w:t>
      </w:r>
      <w:r w:rsidRPr="00D02C0C">
        <w:rPr>
          <w:rFonts w:ascii="Cambria" w:hAnsi="Cambria" w:cs="Times New Roman"/>
          <w:sz w:val="24"/>
        </w:rPr>
        <w:t xml:space="preserve"> области </w:t>
      </w:r>
      <w:proofErr w:type="spellStart"/>
      <w:r w:rsidRPr="00D02C0C">
        <w:rPr>
          <w:rFonts w:ascii="Cambria" w:hAnsi="Cambria" w:cs="Times New Roman"/>
          <w:sz w:val="24"/>
        </w:rPr>
        <w:t>наукометрии</w:t>
      </w:r>
      <w:proofErr w:type="spellEnd"/>
      <w:r w:rsidRPr="00D02C0C">
        <w:rPr>
          <w:rFonts w:ascii="Cambria" w:hAnsi="Cambria" w:cs="Times New Roman"/>
          <w:sz w:val="24"/>
        </w:rPr>
        <w:t xml:space="preserve"> и подготовки научных публикаций. </w:t>
      </w:r>
    </w:p>
    <w:p w:rsidR="00AD041D" w:rsidRPr="00D02C0C" w:rsidRDefault="00AD041D" w:rsidP="002769AD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D02C0C">
        <w:rPr>
          <w:rFonts w:ascii="Cambria" w:hAnsi="Cambria" w:cs="Times New Roman"/>
          <w:sz w:val="24"/>
        </w:rPr>
        <w:t xml:space="preserve">– </w:t>
      </w:r>
      <w:r w:rsidRPr="00D02C0C">
        <w:rPr>
          <w:rFonts w:ascii="Cambria" w:hAnsi="Cambria" w:cs="Times New Roman"/>
          <w:i/>
          <w:sz w:val="24"/>
        </w:rPr>
        <w:t xml:space="preserve">За консультациями я иногда обращалась к </w:t>
      </w:r>
      <w:r w:rsidR="00DE5CA4" w:rsidRPr="00D02C0C">
        <w:rPr>
          <w:rFonts w:ascii="Cambria" w:hAnsi="Cambria" w:cs="Times New Roman"/>
          <w:i/>
          <w:sz w:val="24"/>
        </w:rPr>
        <w:t>коллегам из других отделов</w:t>
      </w:r>
      <w:r w:rsidRPr="00D02C0C">
        <w:rPr>
          <w:rFonts w:ascii="Cambria" w:hAnsi="Cambria" w:cs="Times New Roman"/>
          <w:i/>
          <w:sz w:val="24"/>
        </w:rPr>
        <w:t xml:space="preserve"> </w:t>
      </w:r>
      <w:r w:rsidR="00DE5CA4" w:rsidRPr="00D02C0C">
        <w:rPr>
          <w:rFonts w:ascii="Cambria" w:hAnsi="Cambria" w:cs="Times New Roman"/>
          <w:i/>
          <w:sz w:val="24"/>
        </w:rPr>
        <w:t>научной библиотеки ТГУ. Н</w:t>
      </w:r>
      <w:r w:rsidRPr="00D02C0C">
        <w:rPr>
          <w:rFonts w:ascii="Cambria" w:hAnsi="Cambria" w:cs="Times New Roman"/>
          <w:i/>
          <w:sz w:val="24"/>
        </w:rPr>
        <w:t xml:space="preserve">аш коллектив </w:t>
      </w:r>
      <w:r w:rsidR="00DE5CA4" w:rsidRPr="00D02C0C">
        <w:rPr>
          <w:rFonts w:ascii="Cambria" w:hAnsi="Cambria" w:cs="Times New Roman"/>
          <w:i/>
          <w:sz w:val="24"/>
        </w:rPr>
        <w:t xml:space="preserve">– </w:t>
      </w:r>
      <w:r w:rsidRPr="00D02C0C">
        <w:rPr>
          <w:rFonts w:ascii="Cambria" w:hAnsi="Cambria" w:cs="Times New Roman"/>
          <w:i/>
          <w:sz w:val="24"/>
        </w:rPr>
        <w:t>это совокупно</w:t>
      </w:r>
      <w:r w:rsidR="00DE5CA4" w:rsidRPr="00D02C0C">
        <w:rPr>
          <w:rFonts w:ascii="Cambria" w:hAnsi="Cambria" w:cs="Times New Roman"/>
          <w:i/>
          <w:sz w:val="24"/>
        </w:rPr>
        <w:t xml:space="preserve">сть высокого профессионализма, </w:t>
      </w:r>
      <w:r w:rsidRPr="00D02C0C">
        <w:rPr>
          <w:rFonts w:ascii="Cambria" w:hAnsi="Cambria" w:cs="Times New Roman"/>
          <w:i/>
          <w:sz w:val="24"/>
        </w:rPr>
        <w:t>опыта</w:t>
      </w:r>
      <w:r w:rsidR="00DE5CA4" w:rsidRPr="00D02C0C">
        <w:rPr>
          <w:rFonts w:ascii="Cambria" w:hAnsi="Cambria" w:cs="Times New Roman"/>
          <w:i/>
          <w:sz w:val="24"/>
        </w:rPr>
        <w:t xml:space="preserve"> и взаимовыручки</w:t>
      </w:r>
      <w:r w:rsidR="00DE5CA4" w:rsidRPr="00D02C0C">
        <w:rPr>
          <w:rFonts w:ascii="Cambria" w:hAnsi="Cambria" w:cs="Times New Roman"/>
          <w:sz w:val="24"/>
        </w:rPr>
        <w:t xml:space="preserve">, – рассказывает Ирина </w:t>
      </w:r>
      <w:proofErr w:type="spellStart"/>
      <w:r w:rsidR="00DE5CA4" w:rsidRPr="00D02C0C">
        <w:rPr>
          <w:rFonts w:ascii="Cambria" w:hAnsi="Cambria" w:cs="Times New Roman"/>
          <w:sz w:val="24"/>
        </w:rPr>
        <w:t>Сидельникова</w:t>
      </w:r>
      <w:proofErr w:type="spellEnd"/>
      <w:r w:rsidR="00DE5CA4" w:rsidRPr="00D02C0C">
        <w:rPr>
          <w:rFonts w:ascii="Cambria" w:hAnsi="Cambria" w:cs="Times New Roman"/>
          <w:sz w:val="24"/>
        </w:rPr>
        <w:t xml:space="preserve">. – </w:t>
      </w:r>
      <w:r w:rsidR="00DE5CA4" w:rsidRPr="00D02C0C">
        <w:rPr>
          <w:rFonts w:ascii="Cambria" w:hAnsi="Cambria" w:cs="Times New Roman"/>
          <w:i/>
          <w:sz w:val="24"/>
        </w:rPr>
        <w:t xml:space="preserve">На первом этапе мне было непросто, иногда включался внутренний критик, и возникало ощущение, что я ответила неправильно или очень объёмно и витиевато. </w:t>
      </w:r>
      <w:r w:rsidRPr="00D02C0C">
        <w:rPr>
          <w:rFonts w:ascii="Cambria" w:hAnsi="Cambria" w:cs="Times New Roman"/>
          <w:i/>
          <w:sz w:val="24"/>
        </w:rPr>
        <w:t>Сам конкурс проводится первый раз в жизни. Можно сказать</w:t>
      </w:r>
      <w:r w:rsidR="00DE5CA4" w:rsidRPr="00D02C0C">
        <w:rPr>
          <w:rFonts w:ascii="Cambria" w:hAnsi="Cambria" w:cs="Times New Roman"/>
          <w:i/>
          <w:sz w:val="24"/>
        </w:rPr>
        <w:t>,</w:t>
      </w:r>
      <w:r w:rsidRPr="00D02C0C">
        <w:rPr>
          <w:rFonts w:ascii="Cambria" w:hAnsi="Cambria" w:cs="Times New Roman"/>
          <w:i/>
          <w:sz w:val="24"/>
        </w:rPr>
        <w:t xml:space="preserve"> мы </w:t>
      </w:r>
      <w:r w:rsidR="00DE5CA4" w:rsidRPr="00D02C0C">
        <w:rPr>
          <w:rFonts w:ascii="Cambria" w:hAnsi="Cambria" w:cs="Times New Roman"/>
          <w:i/>
          <w:sz w:val="24"/>
        </w:rPr>
        <w:t>«</w:t>
      </w:r>
      <w:r w:rsidRPr="00D02C0C">
        <w:rPr>
          <w:rFonts w:ascii="Cambria" w:hAnsi="Cambria" w:cs="Times New Roman"/>
          <w:i/>
          <w:sz w:val="24"/>
        </w:rPr>
        <w:t>могикане</w:t>
      </w:r>
      <w:r w:rsidR="00DE5CA4" w:rsidRPr="00D02C0C">
        <w:rPr>
          <w:rFonts w:ascii="Cambria" w:hAnsi="Cambria" w:cs="Times New Roman"/>
          <w:i/>
          <w:sz w:val="24"/>
        </w:rPr>
        <w:t>»</w:t>
      </w:r>
      <w:r w:rsidRPr="00D02C0C">
        <w:rPr>
          <w:rFonts w:ascii="Cambria" w:hAnsi="Cambria" w:cs="Times New Roman"/>
          <w:i/>
          <w:sz w:val="24"/>
        </w:rPr>
        <w:t xml:space="preserve">, и на нас проводится </w:t>
      </w:r>
      <w:r w:rsidR="00DE5CA4" w:rsidRPr="00D02C0C">
        <w:rPr>
          <w:rFonts w:ascii="Cambria" w:hAnsi="Cambria" w:cs="Times New Roman"/>
          <w:i/>
          <w:sz w:val="24"/>
        </w:rPr>
        <w:t>«</w:t>
      </w:r>
      <w:r w:rsidRPr="00D02C0C">
        <w:rPr>
          <w:rFonts w:ascii="Cambria" w:hAnsi="Cambria" w:cs="Times New Roman"/>
          <w:i/>
          <w:sz w:val="24"/>
        </w:rPr>
        <w:t>обкатка</w:t>
      </w:r>
      <w:r w:rsidR="00DE5CA4" w:rsidRPr="00D02C0C">
        <w:rPr>
          <w:rFonts w:ascii="Cambria" w:hAnsi="Cambria" w:cs="Times New Roman"/>
          <w:i/>
          <w:sz w:val="24"/>
        </w:rPr>
        <w:t>» всей системы в целом. То, что мы попадём в т</w:t>
      </w:r>
      <w:r w:rsidRPr="00D02C0C">
        <w:rPr>
          <w:rFonts w:ascii="Cambria" w:hAnsi="Cambria" w:cs="Times New Roman"/>
          <w:i/>
          <w:sz w:val="24"/>
        </w:rPr>
        <w:t>оп-25 было неожиданно</w:t>
      </w:r>
      <w:r w:rsidR="00DE5CA4" w:rsidRPr="00D02C0C">
        <w:rPr>
          <w:rFonts w:ascii="Cambria" w:hAnsi="Cambria" w:cs="Times New Roman"/>
          <w:i/>
          <w:sz w:val="24"/>
        </w:rPr>
        <w:t xml:space="preserve">. </w:t>
      </w:r>
      <w:r w:rsidRPr="00D02C0C">
        <w:rPr>
          <w:rFonts w:ascii="Cambria" w:hAnsi="Cambria" w:cs="Times New Roman"/>
          <w:i/>
          <w:sz w:val="24"/>
        </w:rPr>
        <w:t>Пр</w:t>
      </w:r>
      <w:r w:rsidR="00DE5CA4" w:rsidRPr="00D02C0C">
        <w:rPr>
          <w:rFonts w:ascii="Cambria" w:hAnsi="Cambria" w:cs="Times New Roman"/>
          <w:i/>
          <w:sz w:val="24"/>
        </w:rPr>
        <w:t xml:space="preserve">иятно осознавать, что </w:t>
      </w:r>
      <w:r w:rsidRPr="00D02C0C">
        <w:rPr>
          <w:rFonts w:ascii="Cambria" w:hAnsi="Cambria" w:cs="Times New Roman"/>
          <w:i/>
          <w:sz w:val="24"/>
        </w:rPr>
        <w:t xml:space="preserve">наша ежедневная работа </w:t>
      </w:r>
      <w:r w:rsidR="00DE5CA4" w:rsidRPr="00D02C0C">
        <w:rPr>
          <w:rFonts w:ascii="Cambria" w:hAnsi="Cambria" w:cs="Times New Roman"/>
          <w:i/>
          <w:sz w:val="24"/>
        </w:rPr>
        <w:t xml:space="preserve">и наши мысли нашли отклик у членов жюри и позволили </w:t>
      </w:r>
      <w:r w:rsidRPr="00D02C0C">
        <w:rPr>
          <w:rFonts w:ascii="Cambria" w:hAnsi="Cambria" w:cs="Times New Roman"/>
          <w:i/>
          <w:sz w:val="24"/>
        </w:rPr>
        <w:t>приблизит</w:t>
      </w:r>
      <w:r w:rsidR="00DE5CA4" w:rsidRPr="00D02C0C">
        <w:rPr>
          <w:rFonts w:ascii="Cambria" w:hAnsi="Cambria" w:cs="Times New Roman"/>
          <w:i/>
          <w:sz w:val="24"/>
        </w:rPr>
        <w:t>ь</w:t>
      </w:r>
      <w:r w:rsidRPr="00D02C0C">
        <w:rPr>
          <w:rFonts w:ascii="Cambria" w:hAnsi="Cambria" w:cs="Times New Roman"/>
          <w:i/>
          <w:sz w:val="24"/>
        </w:rPr>
        <w:t>ся к лучшим коллегам из 70 библиотек по всей России</w:t>
      </w:r>
      <w:r w:rsidR="00DE5CA4" w:rsidRPr="00D02C0C">
        <w:rPr>
          <w:rFonts w:ascii="Cambria" w:hAnsi="Cambria" w:cs="Times New Roman"/>
          <w:i/>
          <w:sz w:val="24"/>
        </w:rPr>
        <w:t>.</w:t>
      </w:r>
    </w:p>
    <w:p w:rsidR="00F6431E" w:rsidRPr="00D02C0C" w:rsidRDefault="002769AD" w:rsidP="008C714A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D02C0C">
        <w:rPr>
          <w:rFonts w:ascii="Cambria" w:hAnsi="Cambria" w:cs="Times New Roman"/>
          <w:sz w:val="24"/>
        </w:rPr>
        <w:t>Во втором этапе конкурса «Ц</w:t>
      </w:r>
      <w:r w:rsidR="00DE5CA4" w:rsidRPr="00D02C0C">
        <w:rPr>
          <w:rFonts w:ascii="Cambria" w:hAnsi="Cambria" w:cs="Times New Roman"/>
          <w:sz w:val="24"/>
        </w:rPr>
        <w:t xml:space="preserve">ентр коммуникации», который стартует уже сегодня, </w:t>
      </w:r>
      <w:r w:rsidRPr="00D02C0C">
        <w:rPr>
          <w:rFonts w:ascii="Cambria" w:hAnsi="Cambria" w:cs="Times New Roman"/>
          <w:sz w:val="24"/>
        </w:rPr>
        <w:t xml:space="preserve">участникам предстоит поработать с библиотечными </w:t>
      </w:r>
      <w:proofErr w:type="spellStart"/>
      <w:r w:rsidRPr="00D02C0C">
        <w:rPr>
          <w:rFonts w:ascii="Cambria" w:hAnsi="Cambria" w:cs="Times New Roman"/>
          <w:sz w:val="24"/>
        </w:rPr>
        <w:t>соцмедиа</w:t>
      </w:r>
      <w:proofErr w:type="spellEnd"/>
      <w:r w:rsidRPr="00D02C0C">
        <w:rPr>
          <w:rFonts w:ascii="Cambria" w:hAnsi="Cambria" w:cs="Times New Roman"/>
          <w:sz w:val="24"/>
        </w:rPr>
        <w:t>: подготовить ряд текстов и изображений для публикации на</w:t>
      </w:r>
      <w:r w:rsidR="00DE5CA4" w:rsidRPr="00D02C0C">
        <w:rPr>
          <w:rFonts w:ascii="Cambria" w:hAnsi="Cambria" w:cs="Times New Roman"/>
          <w:sz w:val="24"/>
        </w:rPr>
        <w:t xml:space="preserve"> цифровых площадках библиотеки – </w:t>
      </w:r>
      <w:r w:rsidRPr="00D02C0C">
        <w:rPr>
          <w:rFonts w:ascii="Cambria" w:hAnsi="Cambria" w:cs="Times New Roman"/>
          <w:sz w:val="24"/>
        </w:rPr>
        <w:t>сайт, соц</w:t>
      </w:r>
      <w:r w:rsidR="00DE5CA4" w:rsidRPr="00D02C0C">
        <w:rPr>
          <w:rFonts w:ascii="Cambria" w:hAnsi="Cambria" w:cs="Times New Roman"/>
          <w:sz w:val="24"/>
        </w:rPr>
        <w:t xml:space="preserve">иальные </w:t>
      </w:r>
      <w:r w:rsidRPr="00D02C0C">
        <w:rPr>
          <w:rFonts w:ascii="Cambria" w:hAnsi="Cambria" w:cs="Times New Roman"/>
          <w:sz w:val="24"/>
        </w:rPr>
        <w:t xml:space="preserve">сети и </w:t>
      </w:r>
      <w:r w:rsidR="00DE5CA4" w:rsidRPr="00D02C0C">
        <w:rPr>
          <w:rFonts w:ascii="Cambria" w:hAnsi="Cambria" w:cs="Times New Roman"/>
          <w:sz w:val="24"/>
        </w:rPr>
        <w:t xml:space="preserve">других – </w:t>
      </w:r>
      <w:r w:rsidRPr="00D02C0C">
        <w:rPr>
          <w:rFonts w:ascii="Cambria" w:hAnsi="Cambria" w:cs="Times New Roman"/>
          <w:sz w:val="24"/>
        </w:rPr>
        <w:t xml:space="preserve">показать умелое владение разными инструментами для создания качественного контента для читателей библиотеки. Результаты будут оглашены 25 июня. </w:t>
      </w:r>
    </w:p>
    <w:p w:rsidR="00F6431E" w:rsidRPr="00D02C0C" w:rsidRDefault="00F6431E" w:rsidP="008C714A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8C714A" w:rsidRPr="00D02C0C" w:rsidRDefault="00F6431E" w:rsidP="008C714A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proofErr w:type="spellStart"/>
      <w:r w:rsidRPr="00D02C0C">
        <w:rPr>
          <w:rFonts w:ascii="Cambria" w:hAnsi="Cambria" w:cs="Times New Roman"/>
          <w:b/>
          <w:sz w:val="24"/>
        </w:rPr>
        <w:lastRenderedPageBreak/>
        <w:t>Натела</w:t>
      </w:r>
      <w:proofErr w:type="spellEnd"/>
      <w:r w:rsidRPr="00D02C0C">
        <w:rPr>
          <w:rFonts w:ascii="Cambria" w:hAnsi="Cambria" w:cs="Times New Roman"/>
          <w:b/>
          <w:sz w:val="24"/>
        </w:rPr>
        <w:t xml:space="preserve"> </w:t>
      </w:r>
      <w:proofErr w:type="spellStart"/>
      <w:r w:rsidRPr="00D02C0C">
        <w:rPr>
          <w:rFonts w:ascii="Cambria" w:hAnsi="Cambria" w:cs="Times New Roman"/>
          <w:b/>
          <w:sz w:val="24"/>
        </w:rPr>
        <w:t>Квелидзе</w:t>
      </w:r>
      <w:proofErr w:type="spellEnd"/>
      <w:r w:rsidRPr="00D02C0C">
        <w:rPr>
          <w:rFonts w:ascii="Cambria" w:hAnsi="Cambria" w:cs="Times New Roman"/>
          <w:b/>
          <w:sz w:val="24"/>
        </w:rPr>
        <w:t>-Кузнецова, председатель жюри,</w:t>
      </w:r>
      <w:r w:rsidRPr="00D02C0C">
        <w:rPr>
          <w:rFonts w:ascii="Cambria" w:hAnsi="Cambria"/>
          <w:b/>
        </w:rPr>
        <w:t xml:space="preserve"> </w:t>
      </w:r>
      <w:r w:rsidRPr="00D02C0C">
        <w:rPr>
          <w:rFonts w:ascii="Cambria" w:hAnsi="Cambria" w:cs="Times New Roman"/>
          <w:b/>
          <w:sz w:val="24"/>
        </w:rPr>
        <w:t>исполнительный директор АППОЭР, директор фундаментальной библиотеки Российского государственного педагогического университета им. А.И. Герцена</w:t>
      </w:r>
      <w:r w:rsidRPr="00D02C0C">
        <w:rPr>
          <w:rFonts w:ascii="Cambria" w:hAnsi="Cambria" w:cs="Times New Roman"/>
          <w:sz w:val="24"/>
        </w:rPr>
        <w:t>:</w:t>
      </w:r>
    </w:p>
    <w:p w:rsidR="00F6431E" w:rsidRPr="00D02C0C" w:rsidRDefault="00F6431E" w:rsidP="00F6431E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D02C0C">
        <w:rPr>
          <w:rFonts w:ascii="Cambria" w:hAnsi="Cambria" w:cs="Times New Roman"/>
          <w:sz w:val="24"/>
        </w:rPr>
        <w:t xml:space="preserve">– </w:t>
      </w:r>
      <w:r w:rsidRPr="00D02C0C">
        <w:rPr>
          <w:rFonts w:ascii="Cambria" w:hAnsi="Cambria" w:cs="Times New Roman"/>
          <w:i/>
          <w:sz w:val="24"/>
        </w:rPr>
        <w:t xml:space="preserve">Такой результат – общее достижение для научной библиотеки, руководства и всего ТГУ, обеспечивающих комфортную среду для профессионального роста сотрудников, и заслуга Ирины </w:t>
      </w:r>
      <w:proofErr w:type="spellStart"/>
      <w:r w:rsidRPr="00D02C0C">
        <w:rPr>
          <w:rFonts w:ascii="Cambria" w:hAnsi="Cambria" w:cs="Times New Roman"/>
          <w:i/>
          <w:sz w:val="24"/>
        </w:rPr>
        <w:t>Сидельниковой</w:t>
      </w:r>
      <w:proofErr w:type="spellEnd"/>
      <w:r w:rsidRPr="00D02C0C">
        <w:rPr>
          <w:rFonts w:ascii="Cambria" w:hAnsi="Cambria" w:cs="Times New Roman"/>
          <w:i/>
          <w:sz w:val="24"/>
        </w:rPr>
        <w:t xml:space="preserve"> с её внимательным, профессиональным и творческим отношением к библиотечному делу. Именно в таком единстве с библиотекой как экспертным подразделением мы видим стратегическое развитие всего университета.</w:t>
      </w:r>
    </w:p>
    <w:p w:rsidR="00F6431E" w:rsidRPr="00D02C0C" w:rsidRDefault="00F6431E" w:rsidP="008C714A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sectPr w:rsidR="00F6431E" w:rsidRPr="00D0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F"/>
    <w:rsid w:val="00071E14"/>
    <w:rsid w:val="00113466"/>
    <w:rsid w:val="001A5BA6"/>
    <w:rsid w:val="0025120B"/>
    <w:rsid w:val="00266404"/>
    <w:rsid w:val="002769AD"/>
    <w:rsid w:val="007A016E"/>
    <w:rsid w:val="008C147F"/>
    <w:rsid w:val="008C714A"/>
    <w:rsid w:val="009556B0"/>
    <w:rsid w:val="009D7D20"/>
    <w:rsid w:val="00AD041D"/>
    <w:rsid w:val="00D02C0C"/>
    <w:rsid w:val="00DE5CA4"/>
    <w:rsid w:val="00E16E31"/>
    <w:rsid w:val="00E71BB3"/>
    <w:rsid w:val="00F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3B8D"/>
  <w15:chartTrackingRefBased/>
  <w15:docId w15:val="{3F7EC5EB-05C3-4EB9-ACC3-F9D3C676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ject.lan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04C2-9597-4136-8D8A-611ADA3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2021-05-26T11:44:00Z</dcterms:created>
  <dcterms:modified xsi:type="dcterms:W3CDTF">2021-05-27T06:06:00Z</dcterms:modified>
</cp:coreProperties>
</file>