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02ED" w14:textId="77777777" w:rsidR="00651996" w:rsidRDefault="00651996"/>
    <w:p w14:paraId="5025275F" w14:textId="404439C3" w:rsidR="00651996" w:rsidRDefault="001902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02</w:t>
      </w:r>
      <w:r w:rsidR="00E23F00">
        <w:t>.0</w:t>
      </w:r>
      <w:r>
        <w:t>6</w:t>
      </w:r>
      <w:r w:rsidR="00E23F00">
        <w:t>.</w:t>
      </w:r>
      <w:r w:rsidR="00E23F00">
        <w:rPr>
          <w:color w:val="000000"/>
        </w:rPr>
        <w:t>2021</w:t>
      </w:r>
    </w:p>
    <w:p w14:paraId="029C1FAF" w14:textId="3A781FA4" w:rsidR="001902A2" w:rsidRPr="001902A2" w:rsidRDefault="001902A2">
      <w:pPr>
        <w:rPr>
          <w:sz w:val="28"/>
          <w:szCs w:val="28"/>
        </w:rPr>
      </w:pPr>
    </w:p>
    <w:p w14:paraId="3E226107" w14:textId="08DFA02A" w:rsidR="001902A2" w:rsidRPr="001902A2" w:rsidRDefault="001902A2" w:rsidP="001902A2">
      <w:pPr>
        <w:pStyle w:val="ab"/>
        <w:shd w:val="clear" w:color="auto" w:fill="FFFFFF"/>
        <w:spacing w:before="0" w:beforeAutospacing="0" w:after="300" w:afterAutospacing="0"/>
        <w:jc w:val="center"/>
        <w:rPr>
          <w:b/>
          <w:bCs/>
          <w:color w:val="000000"/>
          <w:sz w:val="28"/>
          <w:szCs w:val="28"/>
        </w:rPr>
      </w:pPr>
      <w:r w:rsidRPr="001902A2">
        <w:rPr>
          <w:b/>
          <w:bCs/>
          <w:color w:val="000000"/>
          <w:sz w:val="28"/>
          <w:szCs w:val="28"/>
        </w:rPr>
        <w:t xml:space="preserve">В день рождения Сочи Парка открыли экстремальный аттракцион </w:t>
      </w:r>
      <w:r w:rsidRPr="001902A2">
        <w:rPr>
          <w:b/>
          <w:bCs/>
          <w:color w:val="000000"/>
          <w:sz w:val="28"/>
          <w:szCs w:val="28"/>
        </w:rPr>
        <w:br/>
      </w:r>
      <w:r w:rsidRPr="001902A2">
        <w:rPr>
          <w:b/>
          <w:bCs/>
          <w:color w:val="000000"/>
          <w:sz w:val="28"/>
          <w:szCs w:val="28"/>
        </w:rPr>
        <w:t>высотой с десятиэтажный дом</w:t>
      </w:r>
    </w:p>
    <w:p w14:paraId="022AE174" w14:textId="77777777" w:rsidR="001902A2" w:rsidRDefault="001902A2" w:rsidP="001902A2">
      <w:pPr>
        <w:pStyle w:val="ab"/>
        <w:shd w:val="clear" w:color="auto" w:fill="FFFFFF"/>
        <w:spacing w:before="0" w:beforeAutospacing="0" w:after="300" w:afterAutospacing="0"/>
        <w:rPr>
          <w:b/>
          <w:bCs/>
          <w:color w:val="000000"/>
        </w:rPr>
      </w:pPr>
    </w:p>
    <w:p w14:paraId="47F12FBF" w14:textId="1B435BF1" w:rsidR="001902A2" w:rsidRPr="001902A2" w:rsidRDefault="001902A2" w:rsidP="001902A2">
      <w:pPr>
        <w:pStyle w:val="ab"/>
        <w:shd w:val="clear" w:color="auto" w:fill="FFFFFF"/>
        <w:spacing w:before="0" w:beforeAutospacing="0" w:after="300" w:afterAutospacing="0"/>
        <w:rPr>
          <w:b/>
          <w:bCs/>
          <w:color w:val="000000"/>
        </w:rPr>
      </w:pPr>
      <w:r w:rsidRPr="001902A2">
        <w:rPr>
          <w:b/>
          <w:bCs/>
          <w:color w:val="000000"/>
        </w:rPr>
        <w:t xml:space="preserve">Первый в России экстремальный аттракцион-маятник </w:t>
      </w:r>
      <w:r w:rsidRPr="001902A2">
        <w:rPr>
          <w:b/>
          <w:bCs/>
          <w:color w:val="000000"/>
        </w:rPr>
        <w:t>«</w:t>
      </w:r>
      <w:r w:rsidRPr="001902A2">
        <w:rPr>
          <w:b/>
          <w:bCs/>
          <w:color w:val="000000"/>
        </w:rPr>
        <w:t>Вечный двигатель</w:t>
      </w:r>
      <w:r w:rsidRPr="001902A2">
        <w:rPr>
          <w:b/>
          <w:bCs/>
          <w:color w:val="000000"/>
        </w:rPr>
        <w:t>»</w:t>
      </w:r>
      <w:r w:rsidRPr="001902A2">
        <w:rPr>
          <w:b/>
          <w:bCs/>
          <w:color w:val="000000"/>
        </w:rPr>
        <w:t xml:space="preserve">, который вращается на 360 градусов, уже принимает гостей в Сочи Парке. </w:t>
      </w:r>
    </w:p>
    <w:p w14:paraId="0AC182F0" w14:textId="14A669E2" w:rsidR="001902A2" w:rsidRPr="00BF3F9D" w:rsidRDefault="001902A2" w:rsidP="001902A2">
      <w:pPr>
        <w:pStyle w:val="ab"/>
        <w:shd w:val="clear" w:color="auto" w:fill="FFFFFF"/>
        <w:spacing w:before="0" w:beforeAutospacing="0" w:after="300" w:afterAutospacing="0"/>
      </w:pPr>
      <w:r w:rsidRPr="00BF3F9D">
        <w:rPr>
          <w:color w:val="000000"/>
        </w:rPr>
        <w:t>Гигантский маятник поднимает на высоту десятиэтажного дома, вращается на 360 градусов и создает эффект свободного падения. 24 посадочных места расположены на вращающейся платформе</w:t>
      </w:r>
      <w:r w:rsidRPr="00BF3F9D">
        <w:t>, развлечение рассчитано на посетителей ростом от 140 см. </w:t>
      </w:r>
      <w:r w:rsidRPr="00BF3F9D">
        <w:rPr>
          <w:color w:val="000000"/>
        </w:rPr>
        <w:t xml:space="preserve">С такими характеристиками аттракцион Сочи Парка - единственный в России и третий в Европе. </w:t>
      </w:r>
      <w:r w:rsidRPr="00BF3F9D">
        <w:t xml:space="preserve">Производитель «Вечного двигателя» - итальянская компания Technical Park. </w:t>
      </w:r>
    </w:p>
    <w:p w14:paraId="3CC8EEC7" w14:textId="08E949A5" w:rsidR="001902A2" w:rsidRPr="00BF3F9D" w:rsidRDefault="001902A2" w:rsidP="00BF3F9D">
      <w:pPr>
        <w:rPr>
          <w:color w:val="262626"/>
          <w:sz w:val="24"/>
          <w:szCs w:val="24"/>
          <w:shd w:val="clear" w:color="auto" w:fill="FFFFFF"/>
        </w:rPr>
      </w:pPr>
      <w:r w:rsidRPr="00BF3F9D">
        <w:rPr>
          <w:rFonts w:ascii="Times New Roman" w:hAnsi="Times New Roman" w:cs="Times New Roman"/>
          <w:color w:val="000000"/>
          <w:sz w:val="24"/>
          <w:szCs w:val="24"/>
        </w:rPr>
        <w:t>Открытие четвертого экстремального аттракциона было приурочено к семилетию Сочи Парка</w:t>
      </w:r>
      <w:r w:rsidR="00F96104">
        <w:rPr>
          <w:rFonts w:ascii="Times New Roman" w:hAnsi="Times New Roman" w:cs="Times New Roman"/>
          <w:color w:val="000000"/>
          <w:sz w:val="24"/>
          <w:szCs w:val="24"/>
        </w:rPr>
        <w:t>, которое отпраздновали 1 июня с большим размахом</w:t>
      </w:r>
      <w:r w:rsidRPr="00BF3F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F3F9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BF3F9D">
        <w:rPr>
          <w:rFonts w:ascii="Times New Roman" w:hAnsi="Times New Roman" w:cs="Times New Roman"/>
          <w:color w:val="000000"/>
          <w:sz w:val="24"/>
          <w:szCs w:val="24"/>
        </w:rPr>
        <w:t xml:space="preserve">астью </w:t>
      </w:r>
      <w:r w:rsidR="00BF3F9D">
        <w:rPr>
          <w:rFonts w:ascii="Times New Roman" w:hAnsi="Times New Roman" w:cs="Times New Roman"/>
          <w:color w:val="000000"/>
          <w:sz w:val="24"/>
          <w:szCs w:val="24"/>
        </w:rPr>
        <w:t>большой программы</w:t>
      </w:r>
      <w:r w:rsidRPr="00BF3F9D">
        <w:rPr>
          <w:rFonts w:ascii="Times New Roman" w:hAnsi="Times New Roman" w:cs="Times New Roman"/>
          <w:color w:val="000000"/>
          <w:sz w:val="24"/>
          <w:szCs w:val="24"/>
        </w:rPr>
        <w:t xml:space="preserve"> стал </w:t>
      </w:r>
      <w:r w:rsidRPr="00BF3F9D">
        <w:rPr>
          <w:rFonts w:ascii="Times New Roman" w:hAnsi="Times New Roman" w:cs="Times New Roman"/>
          <w:sz w:val="24"/>
          <w:szCs w:val="24"/>
        </w:rPr>
        <w:t>фестиваль легендарной Киностудии «Союзмультфильм», которая в этом году отмечает 85-летний юбилей</w:t>
      </w:r>
      <w:r w:rsidRPr="00BF3F9D">
        <w:rPr>
          <w:rFonts w:ascii="Times New Roman" w:hAnsi="Times New Roman" w:cs="Times New Roman"/>
          <w:sz w:val="24"/>
          <w:szCs w:val="24"/>
        </w:rPr>
        <w:t>. Взрослые и дети</w:t>
      </w:r>
      <w:r w:rsidRPr="00BF3F9D">
        <w:rPr>
          <w:rFonts w:ascii="Times New Roman" w:hAnsi="Times New Roman" w:cs="Times New Roman"/>
          <w:sz w:val="24"/>
          <w:szCs w:val="24"/>
        </w:rPr>
        <w:t xml:space="preserve"> встрет</w:t>
      </w:r>
      <w:r w:rsidRPr="00BF3F9D">
        <w:rPr>
          <w:rFonts w:ascii="Times New Roman" w:hAnsi="Times New Roman" w:cs="Times New Roman"/>
          <w:sz w:val="24"/>
          <w:szCs w:val="24"/>
        </w:rPr>
        <w:t>ились</w:t>
      </w:r>
      <w:r w:rsidRPr="00BF3F9D">
        <w:rPr>
          <w:rFonts w:ascii="Times New Roman" w:hAnsi="Times New Roman" w:cs="Times New Roman"/>
          <w:sz w:val="24"/>
          <w:szCs w:val="24"/>
        </w:rPr>
        <w:t xml:space="preserve"> с любимыми героями Трубадуром и Принцессой, Почтальоном Печкиным и другими, увид</w:t>
      </w:r>
      <w:r w:rsidRPr="00BF3F9D">
        <w:rPr>
          <w:rFonts w:ascii="Times New Roman" w:hAnsi="Times New Roman" w:cs="Times New Roman"/>
          <w:sz w:val="24"/>
          <w:szCs w:val="24"/>
        </w:rPr>
        <w:t>ели</w:t>
      </w:r>
      <w:r w:rsidRPr="00BF3F9D">
        <w:rPr>
          <w:rFonts w:ascii="Times New Roman" w:hAnsi="Times New Roman" w:cs="Times New Roman"/>
          <w:sz w:val="24"/>
          <w:szCs w:val="24"/>
        </w:rPr>
        <w:t xml:space="preserve"> спектакли «Чиполлино» и «Как Вовка мультфильм спасал», а вечером на зажигательном Мультконцерте в исполнении симфонического оркестра прозвуча</w:t>
      </w:r>
      <w:r w:rsidRPr="00BF3F9D">
        <w:rPr>
          <w:rFonts w:ascii="Times New Roman" w:hAnsi="Times New Roman" w:cs="Times New Roman"/>
          <w:sz w:val="24"/>
          <w:szCs w:val="24"/>
        </w:rPr>
        <w:t xml:space="preserve">ли </w:t>
      </w:r>
      <w:r w:rsidRPr="00BF3F9D">
        <w:rPr>
          <w:rFonts w:ascii="Times New Roman" w:hAnsi="Times New Roman" w:cs="Times New Roman"/>
          <w:sz w:val="24"/>
          <w:szCs w:val="24"/>
        </w:rPr>
        <w:t>мелодии из знакомых с детства мультфильмов.</w:t>
      </w:r>
      <w:r w:rsidR="00BF3F9D" w:rsidRPr="00BF3F9D">
        <w:rPr>
          <w:rFonts w:ascii="Times New Roman" w:hAnsi="Times New Roman" w:cs="Times New Roman"/>
          <w:sz w:val="24"/>
          <w:szCs w:val="24"/>
        </w:rPr>
        <w:t xml:space="preserve"> </w:t>
      </w:r>
      <w:r w:rsidR="00037891">
        <w:rPr>
          <w:rFonts w:ascii="Times New Roman" w:hAnsi="Times New Roman" w:cs="Times New Roman"/>
          <w:sz w:val="24"/>
          <w:szCs w:val="24"/>
        </w:rPr>
        <w:t>Гости увидели</w:t>
      </w:r>
      <w:r w:rsidR="00BF3F9D" w:rsidRPr="00BF3F9D">
        <w:rPr>
          <w:rFonts w:ascii="Times New Roman" w:hAnsi="Times New Roman" w:cs="Times New Roman"/>
          <w:sz w:val="24"/>
          <w:szCs w:val="24"/>
        </w:rPr>
        <w:t xml:space="preserve"> </w:t>
      </w:r>
      <w:r w:rsidRPr="00BF3F9D">
        <w:rPr>
          <w:rFonts w:ascii="Times New Roman" w:hAnsi="Times New Roman" w:cs="Times New Roman"/>
          <w:sz w:val="24"/>
          <w:szCs w:val="24"/>
        </w:rPr>
        <w:t>премьеры 20 разножанровых шоу, в том числе эксклюзивно созданное для парка русское народное диджитал шоу «Богатырь», концерт</w:t>
      </w:r>
      <w:r w:rsidRPr="00BF3F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команды XO Team, фейерверк.  </w:t>
      </w:r>
    </w:p>
    <w:p w14:paraId="22B59C54" w14:textId="77777777" w:rsidR="001902A2" w:rsidRPr="00BF3F9D" w:rsidRDefault="001902A2" w:rsidP="001902A2">
      <w:pPr>
        <w:pStyle w:val="ab"/>
        <w:shd w:val="clear" w:color="auto" w:fill="FFFFFF"/>
        <w:spacing w:before="0" w:beforeAutospacing="0" w:after="300" w:afterAutospacing="0"/>
        <w:rPr>
          <w:color w:val="000000"/>
        </w:rPr>
      </w:pPr>
      <w:r w:rsidRPr="00BF3F9D">
        <w:rPr>
          <w:color w:val="262626"/>
          <w:shd w:val="clear" w:color="auto" w:fill="FFFFFF"/>
        </w:rPr>
        <w:t xml:space="preserve">С 2 июня Сочи Парк открыт с 10.00 до 22.00. </w:t>
      </w:r>
      <w:r w:rsidRPr="00BF3F9D">
        <w:rPr>
          <w:color w:val="000000"/>
        </w:rPr>
        <w:t xml:space="preserve">Посещение всех аттракционов и шоу входит в единый билет. </w:t>
      </w:r>
    </w:p>
    <w:p w14:paraId="037D2DFA" w14:textId="25C21BEA" w:rsidR="001902A2" w:rsidRPr="00BF3F9D" w:rsidRDefault="001902A2" w:rsidP="001902A2">
      <w:pPr>
        <w:pStyle w:val="ab"/>
        <w:shd w:val="clear" w:color="auto" w:fill="FFFFFF"/>
        <w:spacing w:before="0" w:beforeAutospacing="0" w:after="300" w:afterAutospacing="0"/>
        <w:rPr>
          <w:color w:val="000000"/>
        </w:rPr>
      </w:pPr>
      <w:r w:rsidRPr="00BF3F9D">
        <w:rPr>
          <w:color w:val="000000"/>
        </w:rPr>
        <w:t xml:space="preserve">Больше информации на </w:t>
      </w:r>
      <w:r w:rsidRPr="00BF3F9D">
        <w:rPr>
          <w:color w:val="000000"/>
          <w:lang w:val="en-US"/>
        </w:rPr>
        <w:t>sochipark</w:t>
      </w:r>
      <w:r w:rsidRPr="00BF3F9D">
        <w:rPr>
          <w:color w:val="000000"/>
        </w:rPr>
        <w:t>.</w:t>
      </w:r>
      <w:r w:rsidRPr="00BF3F9D">
        <w:rPr>
          <w:color w:val="000000"/>
          <w:lang w:val="en-US"/>
        </w:rPr>
        <w:t>ru</w:t>
      </w:r>
    </w:p>
    <w:p w14:paraId="6E40B454" w14:textId="77777777" w:rsidR="001902A2" w:rsidRPr="00BF3F9D" w:rsidRDefault="001902A2">
      <w:pPr>
        <w:rPr>
          <w:b/>
          <w:sz w:val="24"/>
          <w:szCs w:val="24"/>
        </w:rPr>
      </w:pPr>
    </w:p>
    <w:p w14:paraId="3983C28E" w14:textId="2C3AFE76" w:rsidR="00651996" w:rsidRPr="00BF3F9D" w:rsidRDefault="00E23F00">
      <w:pPr>
        <w:rPr>
          <w:b/>
          <w:sz w:val="24"/>
          <w:szCs w:val="24"/>
        </w:rPr>
      </w:pPr>
      <w:r w:rsidRPr="00BF3F9D">
        <w:rPr>
          <w:b/>
          <w:sz w:val="24"/>
          <w:szCs w:val="24"/>
        </w:rPr>
        <w:t>Справочно</w:t>
      </w:r>
    </w:p>
    <w:p w14:paraId="0ECB88FF" w14:textId="0FD011C5" w:rsidR="00651996" w:rsidRPr="00BF3F9D" w:rsidRDefault="00E23F00">
      <w:pPr>
        <w:rPr>
          <w:sz w:val="24"/>
          <w:szCs w:val="24"/>
        </w:rPr>
      </w:pPr>
      <w:r w:rsidRPr="00BF3F9D">
        <w:rPr>
          <w:color w:val="000000"/>
          <w:sz w:val="24"/>
          <w:szCs w:val="24"/>
          <w:highlight w:val="white"/>
        </w:rPr>
        <w:t>Сочи Парк - первый в России тематический парк развлечений, идея которого основана на культурном и историческом богатстве России. Лучший открытый парк развлечений России и СНГ (премия «Хрустальное колесо», 2015-2020), входит в топ-25 лучших парков Европы (TripAdvisor). На площади 28 га расположены 2</w:t>
      </w:r>
      <w:r w:rsidR="001902A2" w:rsidRPr="00BF3F9D">
        <w:rPr>
          <w:color w:val="000000"/>
          <w:sz w:val="24"/>
          <w:szCs w:val="24"/>
          <w:highlight w:val="white"/>
        </w:rPr>
        <w:t>4</w:t>
      </w:r>
      <w:r w:rsidRPr="00BF3F9D">
        <w:rPr>
          <w:color w:val="000000"/>
          <w:sz w:val="24"/>
          <w:szCs w:val="24"/>
          <w:highlight w:val="white"/>
        </w:rPr>
        <w:t xml:space="preserve"> аттракциона, отель-замок Богатырь, детский центр Страна Медведия, колесо обозрения, дельфинарий, зоопарк и другие объекты. </w:t>
      </w:r>
    </w:p>
    <w:sectPr w:rsidR="00651996" w:rsidRPr="00BF3F9D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0B09" w14:textId="77777777" w:rsidR="00C958A2" w:rsidRDefault="00C958A2">
      <w:pPr>
        <w:spacing w:after="0" w:line="240" w:lineRule="auto"/>
      </w:pPr>
      <w:r>
        <w:separator/>
      </w:r>
    </w:p>
  </w:endnote>
  <w:endnote w:type="continuationSeparator" w:id="0">
    <w:p w14:paraId="2584572C" w14:textId="77777777" w:rsidR="00C958A2" w:rsidRDefault="00C9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skra Ub">
    <w:altName w:val="Calibri"/>
    <w:charset w:val="00"/>
    <w:family w:val="auto"/>
    <w:pitch w:val="default"/>
  </w:font>
  <w:font w:name="Iskra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C8E1" w14:textId="77777777" w:rsidR="00C958A2" w:rsidRDefault="00C958A2">
      <w:pPr>
        <w:spacing w:after="0" w:line="240" w:lineRule="auto"/>
      </w:pPr>
      <w:r>
        <w:separator/>
      </w:r>
    </w:p>
  </w:footnote>
  <w:footnote w:type="continuationSeparator" w:id="0">
    <w:p w14:paraId="358DC318" w14:textId="77777777" w:rsidR="00C958A2" w:rsidRDefault="00C9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7405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 Ub" w:eastAsia="Iskra Ub" w:hAnsi="Iskra Ub" w:cs="Iskra Ub"/>
        <w:color w:val="000000"/>
        <w:sz w:val="18"/>
        <w:szCs w:val="18"/>
      </w:rPr>
    </w:pPr>
    <w:r>
      <w:rPr>
        <w:rFonts w:ascii="Iskra Ub" w:eastAsia="Iskra Ub" w:hAnsi="Iskra Ub" w:cs="Iskra Ub"/>
        <w:color w:val="000000"/>
        <w:sz w:val="18"/>
        <w:szCs w:val="18"/>
      </w:rPr>
      <w:t>Акционерное общество «Сочи-Парк» (АО «Сочи-Парк»)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F313DE" wp14:editId="0F4DEC9D">
          <wp:simplePos x="0" y="0"/>
          <wp:positionH relativeFrom="column">
            <wp:posOffset>-775335</wp:posOffset>
          </wp:positionH>
          <wp:positionV relativeFrom="paragraph">
            <wp:posOffset>-59139</wp:posOffset>
          </wp:positionV>
          <wp:extent cx="3051196" cy="73646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1196" cy="736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11D9E7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Фактический адрес: г.Сочи, Олимпийский проспект, 21</w:t>
    </w:r>
  </w:p>
  <w:p w14:paraId="36E156F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Юридический адрес: 354000, Краснодарский край, г. Сочи, </w:t>
    </w:r>
  </w:p>
  <w:p w14:paraId="7DD16E8E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ул. Северная, дом № 12, корпус 2, офис 313/2-3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7B0905" wp14:editId="7A15D151">
              <wp:simplePos x="0" y="0"/>
              <wp:positionH relativeFrom="column">
                <wp:posOffset>-546099</wp:posOffset>
              </wp:positionH>
              <wp:positionV relativeFrom="paragraph">
                <wp:posOffset>127000</wp:posOffset>
              </wp:positionV>
              <wp:extent cx="2657475" cy="33337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2025" y="3618075"/>
                        <a:ext cx="26479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610C9" w14:textId="77777777" w:rsidR="00651996" w:rsidRDefault="00E23F0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Iskra Ub" w:eastAsia="Iskra Ub" w:hAnsi="Iskra Ub" w:cs="Iskra Ub"/>
                              <w:color w:val="005AAB"/>
                              <w:sz w:val="32"/>
                            </w:rPr>
                            <w:t>sochipark.ru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7B0905" id="Прямоугольник 5" o:spid="_x0000_s1026" style="position:absolute;left:0;text-align:left;margin-left:-43pt;margin-top:10pt;width:20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" filled="f" stroked="f">
              <v:textbox inset="2.53958mm,1.2694mm,2.53958mm,1.2694mm">
                <w:txbxContent>
                  <w:p w14:paraId="67F610C9" w14:textId="77777777" w:rsidR="00651996" w:rsidRDefault="00E23F00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Iskra Ub" w:eastAsia="Iskra Ub" w:hAnsi="Iskra Ub" w:cs="Iskra Ub"/>
                        <w:color w:val="005AAB"/>
                        <w:sz w:val="32"/>
                      </w:rPr>
                      <w:t>sochipark.ru</w:t>
                    </w:r>
                  </w:p>
                </w:txbxContent>
              </v:textbox>
            </v:rect>
          </w:pict>
        </mc:Fallback>
      </mc:AlternateContent>
    </w:r>
  </w:p>
  <w:p w14:paraId="668B4C5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Адрес для корреспонденции: 354349, Краснодарский край, г. Сочи, </w:t>
    </w:r>
  </w:p>
  <w:p w14:paraId="08FBE70B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Адлерский район, почтовое отделение № 349, а/я 11 </w:t>
    </w:r>
  </w:p>
  <w:p w14:paraId="42DB512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ОКПО: 51351899, ОГРН: 1062310038944, ИНН: 2310119472, КПП: 232001001</w:t>
    </w:r>
  </w:p>
  <w:p w14:paraId="72C471C5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тел./факс 8 800 100 33 39, 8 862 241 77 41; e-mail: </w:t>
    </w:r>
    <w:hyperlink r:id="rId2">
      <w:r>
        <w:rPr>
          <w:rFonts w:ascii="Iskra" w:eastAsia="Iskra" w:hAnsi="Iskra" w:cs="Iskra"/>
          <w:color w:val="0000FF"/>
          <w:sz w:val="18"/>
          <w:szCs w:val="18"/>
          <w:u w:val="single"/>
        </w:rPr>
        <w:t>info@sochi-park.ru</w:t>
      </w:r>
    </w:hyperlink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20BFBB9" wp14:editId="10C4C63F">
              <wp:simplePos x="0" y="0"/>
              <wp:positionH relativeFrom="column">
                <wp:posOffset>-1079499</wp:posOffset>
              </wp:positionH>
              <wp:positionV relativeFrom="paragraph">
                <wp:posOffset>165100</wp:posOffset>
              </wp:positionV>
              <wp:extent cx="7524750" cy="28575"/>
              <wp:effectExtent l="0" t="0" r="0" b="0"/>
              <wp:wrapNone/>
              <wp:docPr id="4" name="Прямая со стрелко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83625" y="3775238"/>
                        <a:ext cx="7524750" cy="95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5AA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165100</wp:posOffset>
              </wp:positionV>
              <wp:extent cx="7524750" cy="2857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4D8C66" w14:textId="77777777" w:rsidR="00651996" w:rsidRDefault="00651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96"/>
    <w:rsid w:val="00037891"/>
    <w:rsid w:val="001902A2"/>
    <w:rsid w:val="0048182D"/>
    <w:rsid w:val="00651996"/>
    <w:rsid w:val="006E3950"/>
    <w:rsid w:val="00BF3F9D"/>
    <w:rsid w:val="00C958A2"/>
    <w:rsid w:val="00E23F00"/>
    <w:rsid w:val="00E57ADB"/>
    <w:rsid w:val="00F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0CE0"/>
  <w15:docId w15:val="{15537BC3-FBA3-4369-B3FA-1BFB317C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C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868"/>
  </w:style>
  <w:style w:type="paragraph" w:styleId="a6">
    <w:name w:val="footer"/>
    <w:basedOn w:val="a"/>
    <w:link w:val="a7"/>
    <w:uiPriority w:val="99"/>
    <w:unhideWhenUsed/>
    <w:rsid w:val="007C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868"/>
  </w:style>
  <w:style w:type="character" w:styleId="a8">
    <w:name w:val="Hyperlink"/>
    <w:basedOn w:val="a0"/>
    <w:uiPriority w:val="99"/>
    <w:unhideWhenUsed/>
    <w:rsid w:val="007C786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124CC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56C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C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chi-park.r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PZGjw7o3EdraI1GreTo6d247Q==">AMUW2mU0HWaV8YgqgAiDDUA/3G8CtBgXLn9e8embc+oHEo+ix55MVjc4/PzUc6fVQcHP/7Qf2mwOA5da9DT5vnXpH8Hjc6r9+A6665Iat+SHp2Xr0jL7yBI=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Колчанов Александр Александрович</dc:creator>
  <cp:lastModifiedBy>Семенова Анна Дмитриевна</cp:lastModifiedBy>
  <cp:revision>3</cp:revision>
  <dcterms:created xsi:type="dcterms:W3CDTF">2021-06-02T10:56:00Z</dcterms:created>
  <dcterms:modified xsi:type="dcterms:W3CDTF">2021-06-02T10:57:00Z</dcterms:modified>
</cp:coreProperties>
</file>