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00" w:rsidRDefault="009A6600" w:rsidP="009A6600">
      <w:pPr>
        <w:ind w:firstLine="426"/>
        <w:jc w:val="center"/>
        <w:rPr>
          <w:b/>
          <w:sz w:val="28"/>
        </w:rPr>
      </w:pPr>
      <w:r w:rsidRPr="009A6600">
        <w:rPr>
          <w:b/>
          <w:sz w:val="28"/>
        </w:rPr>
        <w:t>Кто получил Оскар рынка недвижимости? Стали известны победители 12 ежегодной международной премии Рекорды Рынка Недвижимости</w:t>
      </w:r>
    </w:p>
    <w:p w:rsidR="009678B0" w:rsidRPr="005016A6" w:rsidRDefault="009678B0" w:rsidP="009A6600">
      <w:pPr>
        <w:ind w:firstLine="426"/>
        <w:jc w:val="center"/>
        <w:rPr>
          <w:b/>
        </w:rPr>
      </w:pPr>
    </w:p>
    <w:p w:rsidR="00A76F96" w:rsidRPr="00875C31" w:rsidRDefault="00A76F96" w:rsidP="00A76F96">
      <w:pPr>
        <w:ind w:firstLine="567"/>
        <w:jc w:val="both"/>
      </w:pPr>
      <w:r w:rsidRPr="00A76F96">
        <w:rPr>
          <w:b/>
        </w:rPr>
        <w:t>28 мая прошла 12-я церемония награждения ежегодной международной премии «Рекорды Рынка Недвижимости».</w:t>
      </w:r>
      <w:r w:rsidRPr="00875C31">
        <w:t xml:space="preserve"> Организатором премии выступил </w:t>
      </w:r>
      <w:r w:rsidRPr="00A76F96">
        <w:rPr>
          <w:b/>
        </w:rPr>
        <w:t>Московский Бизнес Клуб</w:t>
      </w:r>
      <w:r w:rsidRPr="00875C31">
        <w:t xml:space="preserve">. В этом году на соискание премии было подано около 250 заявок от участников из Москвы, Подмосковья и других российских регионов. Учитывая высокий спрос на внутренний российский рынок, премия «Рекорды Рынка Недвижимости» расширила свою географию и привлекла к участию самых </w:t>
      </w:r>
      <w:proofErr w:type="spellStart"/>
      <w:r w:rsidRPr="00875C31">
        <w:t>топовых</w:t>
      </w:r>
      <w:proofErr w:type="spellEnd"/>
      <w:r w:rsidRPr="00875C31">
        <w:t xml:space="preserve"> региональных девелоперов с лучшими объектами, что позволило потенциальным покупателям узнать о самых интересных предложениях недвижимости в Сочи, Крыму, Краснодарском крае и других регионах</w:t>
      </w:r>
      <w:r>
        <w:t xml:space="preserve"> России</w:t>
      </w:r>
      <w:r w:rsidRPr="00875C31">
        <w:t>.</w:t>
      </w:r>
    </w:p>
    <w:p w:rsidR="00A76F96" w:rsidRDefault="00A76F96" w:rsidP="00A76F96">
      <w:pPr>
        <w:ind w:firstLine="567"/>
        <w:jc w:val="both"/>
      </w:pPr>
      <w:r>
        <w:t xml:space="preserve">Самое масштабное мероприятие строительной индустрии, признанное Оскаром на рынке недвижимости, прошло под слоганом </w:t>
      </w:r>
      <w:proofErr w:type="spellStart"/>
      <w:r w:rsidRPr="00A76F96">
        <w:rPr>
          <w:b/>
        </w:rPr>
        <w:t>Offline</w:t>
      </w:r>
      <w:proofErr w:type="spellEnd"/>
      <w:r w:rsidRPr="00A76F96">
        <w:rPr>
          <w:b/>
        </w:rPr>
        <w:t xml:space="preserve"> </w:t>
      </w:r>
      <w:proofErr w:type="spellStart"/>
      <w:r w:rsidRPr="00A76F96">
        <w:rPr>
          <w:b/>
        </w:rPr>
        <w:t>is</w:t>
      </w:r>
      <w:proofErr w:type="spellEnd"/>
      <w:r w:rsidRPr="00A76F96">
        <w:rPr>
          <w:b/>
        </w:rPr>
        <w:t xml:space="preserve"> </w:t>
      </w:r>
      <w:proofErr w:type="spellStart"/>
      <w:r w:rsidRPr="00A76F96">
        <w:rPr>
          <w:b/>
        </w:rPr>
        <w:t>the</w:t>
      </w:r>
      <w:proofErr w:type="spellEnd"/>
      <w:r w:rsidRPr="00A76F96">
        <w:rPr>
          <w:b/>
        </w:rPr>
        <w:t xml:space="preserve"> </w:t>
      </w:r>
      <w:proofErr w:type="spellStart"/>
      <w:r w:rsidRPr="00A76F96">
        <w:rPr>
          <w:b/>
        </w:rPr>
        <w:t>new</w:t>
      </w:r>
      <w:proofErr w:type="spellEnd"/>
      <w:r w:rsidRPr="00A76F96">
        <w:rPr>
          <w:b/>
        </w:rPr>
        <w:t xml:space="preserve"> </w:t>
      </w:r>
      <w:proofErr w:type="spellStart"/>
      <w:r w:rsidRPr="00A76F96">
        <w:rPr>
          <w:b/>
        </w:rPr>
        <w:t>luxury</w:t>
      </w:r>
      <w:proofErr w:type="spellEnd"/>
      <w:r>
        <w:t>. Более 500 топ-менеджеров девелоперских, консалтинговых и риэлторских компаний, представители крупнейших банков, отраслевых и федеральных СМИ приняли участие в церемонии награждения премии. На красной ковровой дорожке фотографы зафиксировали красивые платья в пол, бриллианты и смокинги, улыбки и радость встречи.</w:t>
      </w:r>
    </w:p>
    <w:p w:rsidR="00A76F96" w:rsidRDefault="00A76F96" w:rsidP="00A76F96">
      <w:pPr>
        <w:ind w:firstLine="567"/>
        <w:jc w:val="both"/>
      </w:pPr>
      <w:r>
        <w:t xml:space="preserve">Ведущие церемонии - Ксения Собчак и Александр Пряников создали на сцене искрометное шоу, объявив и поздравив всех лауреатов премии. Награды победителям вручали именитые представители индустрии и масс-медиа. Церемония сопровождалась зрелищными выступлениями артистов. </w:t>
      </w:r>
      <w:proofErr w:type="spellStart"/>
      <w:r>
        <w:t>Хедлайнерами</w:t>
      </w:r>
      <w:proofErr w:type="spellEnd"/>
      <w:r>
        <w:t xml:space="preserve"> вечера стали певица Карина Кокс, экс солистка группы ВИА «Сливки» и группа «Отпетые мошенники».</w:t>
      </w:r>
    </w:p>
    <w:p w:rsidR="00A76F96" w:rsidRDefault="00A76F96" w:rsidP="00A76F96">
      <w:pPr>
        <w:ind w:firstLine="567"/>
        <w:jc w:val="both"/>
      </w:pPr>
      <w:r>
        <w:t>Победители 12-ой ежегодной премии «Рекорды Рынка Недвижимости» определены в 34-х номинациях по итогам трех этапов голосования: народного отбора, голосования жюри и выбора профессионального сообщества.</w:t>
      </w:r>
    </w:p>
    <w:p w:rsidR="00D42FB0" w:rsidRPr="00EA5C0D" w:rsidRDefault="00F26E0D" w:rsidP="005177C0">
      <w:pPr>
        <w:ind w:firstLine="426"/>
        <w:jc w:val="both"/>
        <w:rPr>
          <w:sz w:val="22"/>
        </w:rPr>
      </w:pPr>
      <w:r w:rsidRPr="005177C0">
        <w:rPr>
          <w:sz w:val="22"/>
        </w:rPr>
        <w:t xml:space="preserve">Победителем в номинации </w:t>
      </w:r>
      <w:proofErr w:type="spellStart"/>
      <w:r w:rsidRPr="00C51C13">
        <w:rPr>
          <w:b/>
          <w:sz w:val="22"/>
        </w:rPr>
        <w:t>Grand</w:t>
      </w:r>
      <w:proofErr w:type="spellEnd"/>
      <w:r w:rsidRPr="00C51C13">
        <w:rPr>
          <w:b/>
          <w:sz w:val="22"/>
        </w:rPr>
        <w:t xml:space="preserve"> </w:t>
      </w:r>
      <w:proofErr w:type="spellStart"/>
      <w:r w:rsidRPr="00C51C13">
        <w:rPr>
          <w:b/>
          <w:sz w:val="22"/>
        </w:rPr>
        <w:t>Prix</w:t>
      </w:r>
      <w:proofErr w:type="spellEnd"/>
      <w:r w:rsidRPr="005177C0">
        <w:rPr>
          <w:sz w:val="22"/>
        </w:rPr>
        <w:t xml:space="preserve"> стал </w:t>
      </w:r>
      <w:r w:rsidRPr="005177C0">
        <w:rPr>
          <w:b/>
          <w:sz w:val="22"/>
        </w:rPr>
        <w:t>комплекс апартаментов HILL8</w:t>
      </w:r>
      <w:r w:rsidRPr="005177C0">
        <w:rPr>
          <w:sz w:val="22"/>
        </w:rPr>
        <w:t xml:space="preserve"> от девелоперской группы «Сити-XXI век». HILL8</w:t>
      </w:r>
      <w:r w:rsidR="00EF5490" w:rsidRPr="005177C0">
        <w:rPr>
          <w:sz w:val="22"/>
        </w:rPr>
        <w:t> </w:t>
      </w:r>
      <w:r w:rsidRPr="005177C0">
        <w:rPr>
          <w:sz w:val="22"/>
        </w:rPr>
        <w:t>– уникальное, современное 15-этажное здание, расположенное в 2</w:t>
      </w:r>
      <w:r w:rsidR="00EF5490" w:rsidRPr="005177C0">
        <w:rPr>
          <w:sz w:val="22"/>
        </w:rPr>
        <w:t> </w:t>
      </w:r>
      <w:r w:rsidRPr="005177C0">
        <w:rPr>
          <w:sz w:val="22"/>
        </w:rPr>
        <w:t>минутах ходьбы от станции метро «Алексеевская» на проспекте Мира. В</w:t>
      </w:r>
      <w:r w:rsidR="00EF5490" w:rsidRPr="005177C0">
        <w:rPr>
          <w:sz w:val="22"/>
        </w:rPr>
        <w:t> </w:t>
      </w:r>
      <w:r w:rsidRPr="005177C0">
        <w:rPr>
          <w:sz w:val="22"/>
        </w:rPr>
        <w:t>пешей доступности расположены парк Сокольники и ВДНХ. В</w:t>
      </w:r>
      <w:r w:rsidR="00EF5490" w:rsidRPr="005177C0">
        <w:rPr>
          <w:sz w:val="22"/>
        </w:rPr>
        <w:t> </w:t>
      </w:r>
      <w:r w:rsidRPr="005177C0">
        <w:rPr>
          <w:sz w:val="22"/>
        </w:rPr>
        <w:t>здании предусмотрен двухуровневый подземный паркинг, из которого можно будет подняться на лифте на свой этаж. В</w:t>
      </w:r>
      <w:r w:rsidR="00EF5490" w:rsidRPr="005177C0">
        <w:rPr>
          <w:sz w:val="22"/>
        </w:rPr>
        <w:t> </w:t>
      </w:r>
      <w:r w:rsidRPr="005177C0">
        <w:rPr>
          <w:sz w:val="22"/>
        </w:rPr>
        <w:t>облицовке первых трех этажей используется натуральный юрский камень. Здание спроектировано с применением современных BIM</w:t>
      </w:r>
      <w:r w:rsidR="00EF5490" w:rsidRPr="005177C0">
        <w:rPr>
          <w:sz w:val="22"/>
        </w:rPr>
        <w:t> </w:t>
      </w:r>
      <w:r w:rsidRPr="005177C0">
        <w:rPr>
          <w:sz w:val="22"/>
        </w:rPr>
        <w:t>– технологий, что позволяет в дальнейшем эффективно управлять объектом. Комплекс апартаментов будет сертифицирован по мировому экологическому стандарту BREEAM на уровне «VERY</w:t>
      </w:r>
      <w:r w:rsidR="00EF5490" w:rsidRPr="005177C0">
        <w:rPr>
          <w:sz w:val="22"/>
        </w:rPr>
        <w:t> </w:t>
      </w:r>
      <w:r w:rsidRPr="005177C0">
        <w:rPr>
          <w:sz w:val="22"/>
        </w:rPr>
        <w:t xml:space="preserve">GOOD». Дизайн-концепция общественных зон создана известным американским дизайнером </w:t>
      </w:r>
      <w:proofErr w:type="spellStart"/>
      <w:r w:rsidRPr="005177C0">
        <w:rPr>
          <w:sz w:val="22"/>
        </w:rPr>
        <w:t>Каримом</w:t>
      </w:r>
      <w:proofErr w:type="spellEnd"/>
      <w:r w:rsidRPr="005177C0">
        <w:rPr>
          <w:sz w:val="22"/>
        </w:rPr>
        <w:t xml:space="preserve"> Рашидом.</w:t>
      </w:r>
    </w:p>
    <w:p w:rsidR="00482CD4" w:rsidRPr="00EA5C0D" w:rsidRDefault="00482CD4" w:rsidP="00E267D4">
      <w:pPr>
        <w:ind w:firstLine="709"/>
        <w:jc w:val="both"/>
        <w:rPr>
          <w:bCs/>
          <w:sz w:val="22"/>
        </w:rPr>
      </w:pPr>
      <w:r w:rsidRPr="00EA5C0D">
        <w:rPr>
          <w:b/>
          <w:bCs/>
          <w:sz w:val="22"/>
        </w:rPr>
        <w:t>N'ICE LOFT</w:t>
      </w:r>
      <w:r w:rsidR="001256F7" w:rsidRPr="00EA5C0D">
        <w:rPr>
          <w:bCs/>
          <w:sz w:val="22"/>
        </w:rPr>
        <w:t xml:space="preserve"> от компании </w:t>
      </w:r>
      <w:r w:rsidRPr="00EA5C0D">
        <w:rPr>
          <w:bCs/>
          <w:sz w:val="22"/>
        </w:rPr>
        <w:t>COLDY</w:t>
      </w:r>
      <w:r w:rsidR="00441653" w:rsidRPr="00EA5C0D">
        <w:rPr>
          <w:bCs/>
          <w:sz w:val="22"/>
        </w:rPr>
        <w:t xml:space="preserve"> стал победителем в номинации </w:t>
      </w:r>
      <w:r w:rsidR="00441653" w:rsidRPr="00C51C13">
        <w:rPr>
          <w:b/>
          <w:bCs/>
          <w:sz w:val="22"/>
        </w:rPr>
        <w:t>«Апартаменты №1».</w:t>
      </w:r>
      <w:r w:rsidR="00E267D4" w:rsidRPr="00EA5C0D">
        <w:rPr>
          <w:bCs/>
          <w:sz w:val="22"/>
        </w:rPr>
        <w:t xml:space="preserve"> N’ICE LOFT</w:t>
      </w:r>
      <w:r w:rsidR="005A5EA2" w:rsidRPr="00EA5C0D">
        <w:rPr>
          <w:bCs/>
          <w:sz w:val="22"/>
        </w:rPr>
        <w:t> </w:t>
      </w:r>
      <w:r w:rsidR="005A5EA2" w:rsidRPr="00EA5C0D">
        <w:rPr>
          <w:sz w:val="22"/>
        </w:rPr>
        <w:t>–</w:t>
      </w:r>
      <w:r w:rsidR="00E267D4" w:rsidRPr="00EA5C0D">
        <w:rPr>
          <w:bCs/>
          <w:sz w:val="22"/>
        </w:rPr>
        <w:t xml:space="preserve"> многофункциональный комплекс площадью 120</w:t>
      </w:r>
      <w:r w:rsidR="005A5EA2" w:rsidRPr="00EA5C0D">
        <w:rPr>
          <w:bCs/>
          <w:sz w:val="22"/>
        </w:rPr>
        <w:t> </w:t>
      </w:r>
      <w:r w:rsidR="00E267D4" w:rsidRPr="00EA5C0D">
        <w:rPr>
          <w:bCs/>
          <w:sz w:val="22"/>
        </w:rPr>
        <w:t>тыс. м2 на границе Таганского и Нижегородского районов Москвы. Комплекс состоит из 7</w:t>
      </w:r>
      <w:r w:rsidR="005A5EA2" w:rsidRPr="00EA5C0D">
        <w:rPr>
          <w:bCs/>
          <w:sz w:val="22"/>
        </w:rPr>
        <w:t> </w:t>
      </w:r>
      <w:r w:rsidR="00E267D4" w:rsidRPr="00EA5C0D">
        <w:rPr>
          <w:bCs/>
          <w:sz w:val="22"/>
        </w:rPr>
        <w:t>корпусов апартаментов, спроектированных в концепции «</w:t>
      </w:r>
      <w:proofErr w:type="spellStart"/>
      <w:r w:rsidR="00E267D4" w:rsidRPr="00EA5C0D">
        <w:rPr>
          <w:bCs/>
          <w:sz w:val="22"/>
        </w:rPr>
        <w:t>неолофт</w:t>
      </w:r>
      <w:proofErr w:type="spellEnd"/>
      <w:r w:rsidR="00E267D4" w:rsidRPr="00EA5C0D">
        <w:rPr>
          <w:bCs/>
          <w:sz w:val="22"/>
        </w:rPr>
        <w:t>». Отличительная особенность проекта</w:t>
      </w:r>
      <w:r w:rsidR="005A5EA2" w:rsidRPr="00EA5C0D">
        <w:rPr>
          <w:bCs/>
          <w:sz w:val="22"/>
        </w:rPr>
        <w:t> </w:t>
      </w:r>
      <w:r w:rsidR="005A5EA2" w:rsidRPr="00EA5C0D">
        <w:rPr>
          <w:sz w:val="22"/>
        </w:rPr>
        <w:t>–</w:t>
      </w:r>
      <w:r w:rsidR="00E267D4" w:rsidRPr="00EA5C0D">
        <w:rPr>
          <w:bCs/>
          <w:sz w:val="22"/>
        </w:rPr>
        <w:t xml:space="preserve"> масштабная спортивная инфраструктура площадью 20 тыс. м2, включающая спортивный парк для занятий спорто</w:t>
      </w:r>
      <w:r w:rsidR="00E267D4" w:rsidRPr="005177C0">
        <w:rPr>
          <w:bCs/>
          <w:sz w:val="22"/>
        </w:rPr>
        <w:t>м: бегом, ФТ, ске</w:t>
      </w:r>
      <w:r w:rsidR="00E267D4" w:rsidRPr="00EA5C0D">
        <w:rPr>
          <w:bCs/>
          <w:sz w:val="22"/>
        </w:rPr>
        <w:t>йтбордингом, футболом, а также физкультурно-оздоровительный центр площадью 14</w:t>
      </w:r>
      <w:r w:rsidR="005A5EA2" w:rsidRPr="00EA5C0D">
        <w:rPr>
          <w:bCs/>
          <w:sz w:val="22"/>
        </w:rPr>
        <w:t> </w:t>
      </w:r>
      <w:r w:rsidR="00E267D4" w:rsidRPr="00EA5C0D">
        <w:rPr>
          <w:bCs/>
          <w:sz w:val="22"/>
        </w:rPr>
        <w:t>тыс. м2 с двумя ледовыми аренами.</w:t>
      </w:r>
    </w:p>
    <w:p w:rsidR="00482CD4" w:rsidRPr="00EA5C0D" w:rsidRDefault="00CE0475" w:rsidP="00482CD4">
      <w:pPr>
        <w:ind w:firstLine="709"/>
        <w:jc w:val="both"/>
        <w:rPr>
          <w:bCs/>
          <w:sz w:val="22"/>
        </w:rPr>
      </w:pPr>
      <w:r>
        <w:rPr>
          <w:b/>
          <w:bCs/>
          <w:sz w:val="22"/>
        </w:rPr>
        <w:t>МФК «</w:t>
      </w:r>
      <w:proofErr w:type="spellStart"/>
      <w:r w:rsidR="00482CD4" w:rsidRPr="00EA5C0D">
        <w:rPr>
          <w:b/>
          <w:bCs/>
          <w:sz w:val="22"/>
        </w:rPr>
        <w:t>River</w:t>
      </w:r>
      <w:proofErr w:type="spellEnd"/>
      <w:r w:rsidR="00482CD4" w:rsidRPr="00EA5C0D">
        <w:rPr>
          <w:b/>
          <w:bCs/>
          <w:sz w:val="22"/>
        </w:rPr>
        <w:t xml:space="preserve"> </w:t>
      </w:r>
      <w:proofErr w:type="spellStart"/>
      <w:r w:rsidR="00482CD4" w:rsidRPr="00EA5C0D">
        <w:rPr>
          <w:b/>
          <w:bCs/>
          <w:sz w:val="22"/>
        </w:rPr>
        <w:t>Residences</w:t>
      </w:r>
      <w:proofErr w:type="spellEnd"/>
      <w:r>
        <w:rPr>
          <w:b/>
          <w:bCs/>
          <w:sz w:val="22"/>
        </w:rPr>
        <w:t xml:space="preserve"> в Серебряном Бору»</w:t>
      </w:r>
      <w:r w:rsidR="00482CD4" w:rsidRPr="00EA5C0D">
        <w:rPr>
          <w:bCs/>
          <w:sz w:val="22"/>
        </w:rPr>
        <w:t xml:space="preserve"> </w:t>
      </w:r>
      <w:r w:rsidR="00441653" w:rsidRPr="00EA5C0D">
        <w:rPr>
          <w:bCs/>
          <w:sz w:val="22"/>
        </w:rPr>
        <w:t>от компании «</w:t>
      </w:r>
      <w:r w:rsidR="00C51C13">
        <w:rPr>
          <w:bCs/>
          <w:sz w:val="22"/>
        </w:rPr>
        <w:t>С</w:t>
      </w:r>
      <w:r w:rsidR="00C51C13" w:rsidRPr="00EA5C0D">
        <w:rPr>
          <w:bCs/>
          <w:sz w:val="22"/>
        </w:rPr>
        <w:t>пецспортпроект</w:t>
      </w:r>
      <w:r w:rsidR="00441653" w:rsidRPr="00EA5C0D">
        <w:rPr>
          <w:bCs/>
          <w:sz w:val="22"/>
        </w:rPr>
        <w:t xml:space="preserve">» победил в номинации </w:t>
      </w:r>
      <w:r w:rsidR="00441653" w:rsidRPr="00C51C13">
        <w:rPr>
          <w:b/>
          <w:bCs/>
          <w:sz w:val="22"/>
        </w:rPr>
        <w:t xml:space="preserve">«Апартаменты </w:t>
      </w:r>
      <w:proofErr w:type="spellStart"/>
      <w:r w:rsidR="00441653" w:rsidRPr="00C51C13">
        <w:rPr>
          <w:b/>
          <w:bCs/>
          <w:sz w:val="22"/>
        </w:rPr>
        <w:t>deluxe</w:t>
      </w:r>
      <w:proofErr w:type="spellEnd"/>
      <w:r w:rsidRPr="00C51C13">
        <w:rPr>
          <w:b/>
          <w:bCs/>
          <w:sz w:val="22"/>
        </w:rPr>
        <w:t xml:space="preserve"> </w:t>
      </w:r>
      <w:r w:rsidR="00441653" w:rsidRPr="00C51C13">
        <w:rPr>
          <w:b/>
          <w:bCs/>
          <w:sz w:val="22"/>
        </w:rPr>
        <w:t>№1».</w:t>
      </w:r>
      <w:r w:rsidR="00C237E5" w:rsidRPr="00EA5C0D">
        <w:rPr>
          <w:bCs/>
          <w:sz w:val="22"/>
        </w:rPr>
        <w:t xml:space="preserve"> </w:t>
      </w:r>
      <w:r w:rsidR="00A76F96">
        <w:rPr>
          <w:bCs/>
          <w:sz w:val="22"/>
        </w:rPr>
        <w:t xml:space="preserve">МФК </w:t>
      </w:r>
      <w:r w:rsidR="00A76F96" w:rsidRPr="00A76F96">
        <w:rPr>
          <w:bCs/>
          <w:sz w:val="22"/>
        </w:rPr>
        <w:t>River Residences</w:t>
      </w:r>
      <w:r w:rsidR="00E10964" w:rsidRPr="00EA5C0D">
        <w:rPr>
          <w:bCs/>
          <w:sz w:val="22"/>
        </w:rPr>
        <w:t xml:space="preserve"> находится на берегу Москвы-реки и на сегодняшний день является единственным в Москве клубным комплексом класса «</w:t>
      </w:r>
      <w:proofErr w:type="spellStart"/>
      <w:r w:rsidR="00E10964" w:rsidRPr="00EA5C0D">
        <w:rPr>
          <w:bCs/>
          <w:sz w:val="22"/>
        </w:rPr>
        <w:t>Eco</w:t>
      </w:r>
      <w:proofErr w:type="spellEnd"/>
      <w:r w:rsidR="00E10964" w:rsidRPr="00EA5C0D">
        <w:rPr>
          <w:bCs/>
          <w:sz w:val="22"/>
        </w:rPr>
        <w:t xml:space="preserve"> </w:t>
      </w:r>
      <w:proofErr w:type="spellStart"/>
      <w:r w:rsidR="00E10964" w:rsidRPr="00EA5C0D">
        <w:rPr>
          <w:bCs/>
          <w:sz w:val="22"/>
        </w:rPr>
        <w:t>Luxury</w:t>
      </w:r>
      <w:proofErr w:type="spellEnd"/>
      <w:r w:rsidR="00E10964" w:rsidRPr="00EA5C0D">
        <w:rPr>
          <w:bCs/>
          <w:sz w:val="22"/>
        </w:rPr>
        <w:t>». RR предлагает 3</w:t>
      </w:r>
      <w:r w:rsidR="005A5EA2" w:rsidRPr="00EA5C0D">
        <w:rPr>
          <w:bCs/>
          <w:sz w:val="22"/>
        </w:rPr>
        <w:t> </w:t>
      </w:r>
      <w:r w:rsidR="00E10964" w:rsidRPr="00EA5C0D">
        <w:rPr>
          <w:bCs/>
          <w:sz w:val="22"/>
        </w:rPr>
        <w:t>формата резиденций: с выходом к реке, в сад и с собственным участком. Особо охраняемая территория в 2,5</w:t>
      </w:r>
      <w:r w:rsidR="005A5EA2" w:rsidRPr="00EA5C0D">
        <w:rPr>
          <w:bCs/>
          <w:sz w:val="22"/>
        </w:rPr>
        <w:t> </w:t>
      </w:r>
      <w:r w:rsidR="00E10964" w:rsidRPr="00EA5C0D">
        <w:rPr>
          <w:bCs/>
          <w:sz w:val="22"/>
        </w:rPr>
        <w:t xml:space="preserve">га имеет развитую инфраструктуру для активного отдыха и досуга на лоне природы.  Автор архитектурной концепции Сергей </w:t>
      </w:r>
      <w:proofErr w:type="spellStart"/>
      <w:r w:rsidR="00E10964" w:rsidRPr="00EA5C0D">
        <w:rPr>
          <w:bCs/>
          <w:sz w:val="22"/>
        </w:rPr>
        <w:t>Чобан</w:t>
      </w:r>
      <w:proofErr w:type="spellEnd"/>
      <w:r w:rsidR="00E10964" w:rsidRPr="00EA5C0D">
        <w:rPr>
          <w:bCs/>
          <w:sz w:val="22"/>
        </w:rPr>
        <w:t>. Мастеру удалось совместить в облике резиденций прочность, легкость и монументальность.</w:t>
      </w:r>
    </w:p>
    <w:p w:rsidR="00482CD4" w:rsidRPr="00EA5C0D" w:rsidRDefault="006F600F" w:rsidP="00413C1B">
      <w:pPr>
        <w:ind w:firstLine="709"/>
        <w:jc w:val="both"/>
        <w:rPr>
          <w:bCs/>
          <w:sz w:val="22"/>
        </w:rPr>
      </w:pPr>
      <w:r w:rsidRPr="0095688B">
        <w:rPr>
          <w:b/>
          <w:bCs/>
          <w:sz w:val="22"/>
        </w:rPr>
        <w:t>Городской квартал «Ривер Парк»</w:t>
      </w:r>
      <w:r w:rsidR="005A5EA2" w:rsidRPr="0095688B">
        <w:rPr>
          <w:bCs/>
          <w:sz w:val="22"/>
        </w:rPr>
        <w:t> –</w:t>
      </w:r>
      <w:r w:rsidRPr="00EA5C0D">
        <w:rPr>
          <w:bCs/>
          <w:sz w:val="22"/>
        </w:rPr>
        <w:t xml:space="preserve"> победитель в номинации </w:t>
      </w:r>
      <w:r w:rsidRPr="00C51C13">
        <w:rPr>
          <w:b/>
          <w:bCs/>
          <w:sz w:val="22"/>
        </w:rPr>
        <w:t>«Хит продаж».</w:t>
      </w:r>
      <w:r w:rsidRPr="00EA5C0D">
        <w:rPr>
          <w:bCs/>
          <w:sz w:val="22"/>
        </w:rPr>
        <w:t xml:space="preserve"> </w:t>
      </w:r>
      <w:r w:rsidR="00A05BEB">
        <w:rPr>
          <w:bCs/>
          <w:sz w:val="22"/>
        </w:rPr>
        <w:t xml:space="preserve">Проект </w:t>
      </w:r>
      <w:r w:rsidR="00A05BEB" w:rsidRPr="00A05BEB">
        <w:rPr>
          <w:bCs/>
          <w:sz w:val="22"/>
        </w:rPr>
        <w:t xml:space="preserve">реализуется AEON </w:t>
      </w:r>
      <w:proofErr w:type="spellStart"/>
      <w:r w:rsidR="00A05BEB" w:rsidRPr="00A05BEB">
        <w:rPr>
          <w:bCs/>
          <w:sz w:val="22"/>
        </w:rPr>
        <w:t>Corporation</w:t>
      </w:r>
      <w:proofErr w:type="spellEnd"/>
      <w:r w:rsidR="00A05BEB" w:rsidRPr="00A05BEB">
        <w:rPr>
          <w:bCs/>
          <w:sz w:val="22"/>
        </w:rPr>
        <w:t xml:space="preserve"> в партнерстве с «Ферро-Строй» на паритетных началах.</w:t>
      </w:r>
      <w:r w:rsidR="00A05BEB">
        <w:rPr>
          <w:bCs/>
          <w:sz w:val="22"/>
        </w:rPr>
        <w:t xml:space="preserve"> </w:t>
      </w:r>
      <w:r w:rsidRPr="00EA5C0D">
        <w:rPr>
          <w:bCs/>
          <w:sz w:val="22"/>
        </w:rPr>
        <w:t xml:space="preserve">ЖК расположен на берегу </w:t>
      </w:r>
      <w:proofErr w:type="spellStart"/>
      <w:r w:rsidRPr="00EA5C0D">
        <w:rPr>
          <w:bCs/>
          <w:sz w:val="22"/>
        </w:rPr>
        <w:t>Нагатинского</w:t>
      </w:r>
      <w:proofErr w:type="spellEnd"/>
      <w:r w:rsidRPr="00EA5C0D">
        <w:rPr>
          <w:bCs/>
          <w:sz w:val="22"/>
        </w:rPr>
        <w:t xml:space="preserve"> затона в 5 минутах пешком от музея-заповедника «Коломенское» на берегу Москвы-реки. «Ривер Парк»</w:t>
      </w:r>
      <w:r w:rsidR="005A5EA2" w:rsidRPr="00EA5C0D">
        <w:rPr>
          <w:bCs/>
          <w:sz w:val="22"/>
        </w:rPr>
        <w:t> </w:t>
      </w:r>
      <w:r w:rsidR="005A5EA2" w:rsidRPr="0095688B">
        <w:rPr>
          <w:bCs/>
          <w:sz w:val="22"/>
        </w:rPr>
        <w:t>–</w:t>
      </w:r>
      <w:r w:rsidRPr="00EA5C0D">
        <w:rPr>
          <w:bCs/>
          <w:sz w:val="22"/>
        </w:rPr>
        <w:t xml:space="preserve"> единственный столичный проект, который расположен всего в 20</w:t>
      </w:r>
      <w:r w:rsidR="005A5EA2" w:rsidRPr="00EA5C0D">
        <w:rPr>
          <w:bCs/>
          <w:sz w:val="22"/>
        </w:rPr>
        <w:t> </w:t>
      </w:r>
      <w:r w:rsidRPr="00EA5C0D">
        <w:rPr>
          <w:bCs/>
          <w:sz w:val="22"/>
        </w:rPr>
        <w:t>метрах от воды. Дворы благоустроены по авторским проектам. Посторонние не могут попасть на приватную территорию жителей квартала. Сегодня ведется реализация 4-х</w:t>
      </w:r>
      <w:r w:rsidR="005A5EA2" w:rsidRPr="00EA5C0D">
        <w:rPr>
          <w:bCs/>
          <w:sz w:val="22"/>
        </w:rPr>
        <w:t> </w:t>
      </w:r>
      <w:r w:rsidRPr="00EA5C0D">
        <w:rPr>
          <w:bCs/>
          <w:sz w:val="22"/>
        </w:rPr>
        <w:t>жилых корпусов, корпуса с апартаментами, образовательный центр, торгово-развлекательный центр, паркинг, а также второй участок набережной длиной 1,5 км.</w:t>
      </w:r>
    </w:p>
    <w:p w:rsidR="00482CD4" w:rsidRPr="00EA5C0D" w:rsidRDefault="00482CD4" w:rsidP="00482CD4">
      <w:pPr>
        <w:ind w:firstLine="709"/>
        <w:jc w:val="both"/>
        <w:rPr>
          <w:bCs/>
          <w:sz w:val="22"/>
        </w:rPr>
      </w:pPr>
      <w:r w:rsidRPr="0095688B">
        <w:rPr>
          <w:b/>
          <w:bCs/>
          <w:sz w:val="22"/>
        </w:rPr>
        <w:lastRenderedPageBreak/>
        <w:t xml:space="preserve">Жилой квартал </w:t>
      </w:r>
      <w:proofErr w:type="spellStart"/>
      <w:r w:rsidRPr="0095688B">
        <w:rPr>
          <w:b/>
          <w:bCs/>
          <w:sz w:val="22"/>
        </w:rPr>
        <w:t>Shagal</w:t>
      </w:r>
      <w:proofErr w:type="spellEnd"/>
      <w:r w:rsidRPr="0095688B">
        <w:rPr>
          <w:b/>
          <w:bCs/>
          <w:sz w:val="22"/>
        </w:rPr>
        <w:t xml:space="preserve"> </w:t>
      </w:r>
      <w:r w:rsidR="00441653" w:rsidRPr="00EA5C0D">
        <w:rPr>
          <w:bCs/>
          <w:sz w:val="22"/>
        </w:rPr>
        <w:t xml:space="preserve">от </w:t>
      </w:r>
      <w:r w:rsidRPr="00EA5C0D">
        <w:rPr>
          <w:bCs/>
          <w:sz w:val="22"/>
        </w:rPr>
        <w:t>Групп</w:t>
      </w:r>
      <w:r w:rsidR="00441653" w:rsidRPr="00EA5C0D">
        <w:rPr>
          <w:bCs/>
          <w:sz w:val="22"/>
        </w:rPr>
        <w:t xml:space="preserve">ы «Эталон» стал победителем в номинации </w:t>
      </w:r>
      <w:r w:rsidR="00441653" w:rsidRPr="00C51C13">
        <w:rPr>
          <w:b/>
          <w:bCs/>
          <w:sz w:val="22"/>
        </w:rPr>
        <w:t>«Премьера года бизнес-класса №1»</w:t>
      </w:r>
      <w:r w:rsidR="00441653" w:rsidRPr="00EA5C0D">
        <w:rPr>
          <w:bCs/>
          <w:sz w:val="22"/>
        </w:rPr>
        <w:t>.</w:t>
      </w:r>
      <w:r w:rsidR="00FA5B2A" w:rsidRPr="00EA5C0D">
        <w:rPr>
          <w:bCs/>
          <w:sz w:val="22"/>
        </w:rPr>
        <w:t xml:space="preserve"> Жилой квартал </w:t>
      </w:r>
      <w:proofErr w:type="spellStart"/>
      <w:r w:rsidR="00FA5B2A" w:rsidRPr="00EA5C0D">
        <w:rPr>
          <w:bCs/>
          <w:sz w:val="22"/>
        </w:rPr>
        <w:t>Shagal</w:t>
      </w:r>
      <w:proofErr w:type="spellEnd"/>
      <w:r w:rsidR="00FA5B2A" w:rsidRPr="00EA5C0D">
        <w:rPr>
          <w:bCs/>
          <w:sz w:val="22"/>
        </w:rPr>
        <w:t xml:space="preserve"> – первая очередь масштабного проекта развития территории ЗИЛ-Юг от Группы «Эталон». Концепция «город в городе» не подстраивается под устаревшие шаблоны, а задает новые стандарты жилого района в Москве. Главной особенностью квартала станет соседство на одной территории разных типологий застройки и форматов жилья</w:t>
      </w:r>
      <w:r w:rsidR="005A5EA2" w:rsidRPr="00EA5C0D">
        <w:rPr>
          <w:bCs/>
          <w:sz w:val="22"/>
        </w:rPr>
        <w:t> </w:t>
      </w:r>
      <w:r w:rsidR="005A5EA2" w:rsidRPr="0095688B">
        <w:rPr>
          <w:bCs/>
          <w:sz w:val="22"/>
        </w:rPr>
        <w:t>–</w:t>
      </w:r>
      <w:r w:rsidR="00FA5B2A" w:rsidRPr="00EA5C0D">
        <w:rPr>
          <w:bCs/>
          <w:sz w:val="22"/>
        </w:rPr>
        <w:t xml:space="preserve"> от </w:t>
      </w:r>
      <w:proofErr w:type="spellStart"/>
      <w:r w:rsidR="00FA5B2A" w:rsidRPr="00EA5C0D">
        <w:rPr>
          <w:bCs/>
          <w:sz w:val="22"/>
        </w:rPr>
        <w:t>таунхаусов</w:t>
      </w:r>
      <w:proofErr w:type="spellEnd"/>
      <w:r w:rsidR="00FA5B2A" w:rsidRPr="00EA5C0D">
        <w:rPr>
          <w:bCs/>
          <w:sz w:val="22"/>
        </w:rPr>
        <w:t xml:space="preserve"> до небоскребов. Клиентам предлагаются квартиры с потолками от 3</w:t>
      </w:r>
      <w:r w:rsidR="005A5EA2" w:rsidRPr="00EA5C0D">
        <w:rPr>
          <w:bCs/>
          <w:sz w:val="22"/>
        </w:rPr>
        <w:t> </w:t>
      </w:r>
      <w:r w:rsidR="00FA5B2A" w:rsidRPr="00EA5C0D">
        <w:rPr>
          <w:bCs/>
          <w:sz w:val="22"/>
        </w:rPr>
        <w:t>метров, свободными планировками и видами на Москву-реку и набережную Марка</w:t>
      </w:r>
      <w:r w:rsidR="005A5EA2" w:rsidRPr="00EA5C0D">
        <w:rPr>
          <w:bCs/>
          <w:sz w:val="22"/>
        </w:rPr>
        <w:t> </w:t>
      </w:r>
      <w:r w:rsidR="00FA5B2A" w:rsidRPr="00EA5C0D">
        <w:rPr>
          <w:bCs/>
          <w:sz w:val="22"/>
        </w:rPr>
        <w:t>Шагала.</w:t>
      </w:r>
    </w:p>
    <w:p w:rsidR="00B53992" w:rsidRDefault="00B53992" w:rsidP="00B53992">
      <w:pPr>
        <w:ind w:firstLine="709"/>
        <w:jc w:val="both"/>
        <w:rPr>
          <w:bCs/>
          <w:sz w:val="22"/>
        </w:rPr>
      </w:pPr>
      <w:r w:rsidRPr="00EA5C0D">
        <w:rPr>
          <w:b/>
          <w:bCs/>
          <w:sz w:val="22"/>
        </w:rPr>
        <w:t xml:space="preserve">ЖК «Три </w:t>
      </w:r>
      <w:r w:rsidR="00C51C13" w:rsidRPr="00EA5C0D">
        <w:rPr>
          <w:b/>
          <w:bCs/>
          <w:sz w:val="22"/>
        </w:rPr>
        <w:t xml:space="preserve">Квартала» </w:t>
      </w:r>
      <w:r w:rsidR="00C51C13" w:rsidRPr="00EA5C0D">
        <w:rPr>
          <w:bCs/>
          <w:sz w:val="22"/>
        </w:rPr>
        <w:t>от</w:t>
      </w:r>
      <w:r w:rsidRPr="00EA5C0D">
        <w:rPr>
          <w:bCs/>
          <w:sz w:val="22"/>
        </w:rPr>
        <w:t xml:space="preserve"> </w:t>
      </w:r>
      <w:r w:rsidR="00496546">
        <w:rPr>
          <w:bCs/>
          <w:sz w:val="22"/>
        </w:rPr>
        <w:t>девелоперской компании «</w:t>
      </w:r>
      <w:r w:rsidR="00482CD4" w:rsidRPr="00EA5C0D">
        <w:rPr>
          <w:bCs/>
          <w:sz w:val="22"/>
        </w:rPr>
        <w:t>Перв</w:t>
      </w:r>
      <w:r w:rsidR="00496546">
        <w:rPr>
          <w:bCs/>
          <w:sz w:val="22"/>
        </w:rPr>
        <w:t>ый</w:t>
      </w:r>
      <w:r w:rsidR="00482CD4" w:rsidRPr="00EA5C0D">
        <w:rPr>
          <w:bCs/>
          <w:sz w:val="22"/>
        </w:rPr>
        <w:t xml:space="preserve"> Строительн</w:t>
      </w:r>
      <w:r w:rsidR="00496546">
        <w:rPr>
          <w:bCs/>
          <w:sz w:val="22"/>
        </w:rPr>
        <w:t>ый</w:t>
      </w:r>
      <w:r w:rsidR="00482CD4" w:rsidRPr="00EA5C0D">
        <w:rPr>
          <w:bCs/>
          <w:sz w:val="22"/>
        </w:rPr>
        <w:t xml:space="preserve"> Трест</w:t>
      </w:r>
      <w:r w:rsidR="00496546">
        <w:rPr>
          <w:bCs/>
          <w:sz w:val="22"/>
        </w:rPr>
        <w:t>»</w:t>
      </w:r>
      <w:r w:rsidR="005A5EA2" w:rsidRPr="00EA5C0D">
        <w:rPr>
          <w:bCs/>
          <w:sz w:val="22"/>
        </w:rPr>
        <w:t> </w:t>
      </w:r>
      <w:r w:rsidR="005A5EA2" w:rsidRPr="0095688B">
        <w:rPr>
          <w:bCs/>
          <w:sz w:val="22"/>
        </w:rPr>
        <w:t>–</w:t>
      </w:r>
      <w:r w:rsidRPr="00EA5C0D">
        <w:rPr>
          <w:bCs/>
          <w:sz w:val="22"/>
        </w:rPr>
        <w:t xml:space="preserve"> победитель в номинации </w:t>
      </w:r>
      <w:r w:rsidRPr="00C51C13">
        <w:rPr>
          <w:b/>
          <w:bCs/>
          <w:sz w:val="22"/>
        </w:rPr>
        <w:t>«Премьера года комфорт-класса №1».</w:t>
      </w:r>
      <w:r w:rsidR="008D3F53" w:rsidRPr="00EA5C0D">
        <w:rPr>
          <w:bCs/>
          <w:sz w:val="22"/>
        </w:rPr>
        <w:t xml:space="preserve"> </w:t>
      </w:r>
      <w:r w:rsidR="0090362E">
        <w:rPr>
          <w:bCs/>
          <w:sz w:val="22"/>
        </w:rPr>
        <w:t>«</w:t>
      </w:r>
      <w:r w:rsidR="00A50DA5" w:rsidRPr="00EA5C0D">
        <w:rPr>
          <w:bCs/>
          <w:sz w:val="22"/>
        </w:rPr>
        <w:t>Три Квартала</w:t>
      </w:r>
      <w:r w:rsidR="0090362E">
        <w:rPr>
          <w:bCs/>
          <w:sz w:val="22"/>
        </w:rPr>
        <w:t>»</w:t>
      </w:r>
      <w:r w:rsidR="00A50DA5" w:rsidRPr="00EA5C0D">
        <w:rPr>
          <w:bCs/>
          <w:sz w:val="22"/>
        </w:rPr>
        <w:t xml:space="preserve"> – это жилой комплекс нового формата </w:t>
      </w:r>
      <w:proofErr w:type="spellStart"/>
      <w:r w:rsidR="00A50DA5" w:rsidRPr="00EA5C0D">
        <w:rPr>
          <w:bCs/>
          <w:sz w:val="22"/>
        </w:rPr>
        <w:t>life</w:t>
      </w:r>
      <w:proofErr w:type="spellEnd"/>
      <w:r w:rsidR="00A50DA5" w:rsidRPr="00EA5C0D">
        <w:rPr>
          <w:bCs/>
          <w:sz w:val="22"/>
        </w:rPr>
        <w:t xml:space="preserve"> &amp; </w:t>
      </w:r>
      <w:proofErr w:type="spellStart"/>
      <w:r w:rsidR="00A50DA5" w:rsidRPr="00EA5C0D">
        <w:rPr>
          <w:bCs/>
          <w:sz w:val="22"/>
        </w:rPr>
        <w:t>work</w:t>
      </w:r>
      <w:proofErr w:type="spellEnd"/>
      <w:r w:rsidR="00A50DA5" w:rsidRPr="00EA5C0D">
        <w:rPr>
          <w:bCs/>
          <w:sz w:val="22"/>
        </w:rPr>
        <w:t xml:space="preserve"> (живи и работай). Это первый пост-</w:t>
      </w:r>
      <w:proofErr w:type="spellStart"/>
      <w:r w:rsidR="00A50DA5" w:rsidRPr="00EA5C0D">
        <w:rPr>
          <w:bCs/>
          <w:sz w:val="22"/>
        </w:rPr>
        <w:t>ковидный</w:t>
      </w:r>
      <w:proofErr w:type="spellEnd"/>
      <w:r w:rsidR="00A50DA5" w:rsidRPr="00EA5C0D">
        <w:rPr>
          <w:bCs/>
          <w:sz w:val="22"/>
        </w:rPr>
        <w:t xml:space="preserve"> проект, отвечающий всем требованиям и стандартам жилья класса «Комфорт +». В</w:t>
      </w:r>
      <w:r w:rsidR="005A5EA2" w:rsidRPr="00EA5C0D">
        <w:rPr>
          <w:bCs/>
          <w:sz w:val="22"/>
        </w:rPr>
        <w:t> </w:t>
      </w:r>
      <w:r w:rsidR="00A50DA5" w:rsidRPr="00EA5C0D">
        <w:rPr>
          <w:bCs/>
          <w:sz w:val="22"/>
        </w:rPr>
        <w:t>комплексе создана единая благоустроенная среда –</w:t>
      </w:r>
      <w:r w:rsidR="005A5EA2" w:rsidRPr="00EA5C0D">
        <w:rPr>
          <w:bCs/>
          <w:sz w:val="22"/>
        </w:rPr>
        <w:t xml:space="preserve"> </w:t>
      </w:r>
      <w:r w:rsidR="00A50DA5" w:rsidRPr="00EA5C0D">
        <w:rPr>
          <w:bCs/>
          <w:sz w:val="22"/>
        </w:rPr>
        <w:t xml:space="preserve">спортивный центр со звездными наставниками, парк с </w:t>
      </w:r>
      <w:proofErr w:type="spellStart"/>
      <w:r w:rsidR="00A50DA5" w:rsidRPr="00EA5C0D">
        <w:rPr>
          <w:bCs/>
          <w:sz w:val="22"/>
        </w:rPr>
        <w:t>workout</w:t>
      </w:r>
      <w:proofErr w:type="spellEnd"/>
      <w:r w:rsidR="00A50DA5" w:rsidRPr="00EA5C0D">
        <w:rPr>
          <w:bCs/>
          <w:sz w:val="22"/>
        </w:rPr>
        <w:t>-площадками и велосипедными до</w:t>
      </w:r>
      <w:r w:rsidR="0090362E">
        <w:rPr>
          <w:bCs/>
          <w:sz w:val="22"/>
        </w:rPr>
        <w:t>рожками. Отдохнуть можно в мини-</w:t>
      </w:r>
      <w:r w:rsidR="00A50DA5" w:rsidRPr="00EA5C0D">
        <w:rPr>
          <w:bCs/>
          <w:sz w:val="22"/>
        </w:rPr>
        <w:t>кинотеатре или на набережной, а поработать</w:t>
      </w:r>
      <w:r w:rsidR="005A5EA2" w:rsidRPr="00EA5C0D">
        <w:rPr>
          <w:bCs/>
          <w:sz w:val="22"/>
        </w:rPr>
        <w:t> </w:t>
      </w:r>
      <w:r w:rsidR="00A50DA5" w:rsidRPr="00EA5C0D">
        <w:rPr>
          <w:bCs/>
          <w:sz w:val="22"/>
        </w:rPr>
        <w:t xml:space="preserve">– в </w:t>
      </w:r>
      <w:proofErr w:type="spellStart"/>
      <w:r w:rsidR="00A50DA5" w:rsidRPr="00EA5C0D">
        <w:rPr>
          <w:bCs/>
          <w:sz w:val="22"/>
        </w:rPr>
        <w:t>коворкинге</w:t>
      </w:r>
      <w:proofErr w:type="spellEnd"/>
      <w:r w:rsidR="00A50DA5" w:rsidRPr="00EA5C0D">
        <w:rPr>
          <w:bCs/>
          <w:sz w:val="22"/>
        </w:rPr>
        <w:t>. ЖК находится в 10</w:t>
      </w:r>
      <w:r w:rsidR="005A5EA2" w:rsidRPr="00EA5C0D">
        <w:rPr>
          <w:bCs/>
          <w:sz w:val="22"/>
        </w:rPr>
        <w:t> </w:t>
      </w:r>
      <w:r w:rsidR="00A50DA5" w:rsidRPr="00EA5C0D">
        <w:rPr>
          <w:bCs/>
          <w:sz w:val="22"/>
        </w:rPr>
        <w:t>минутах езды от м.</w:t>
      </w:r>
      <w:r w:rsidR="005A5EA2" w:rsidRPr="00EA5C0D">
        <w:rPr>
          <w:bCs/>
          <w:sz w:val="22"/>
        </w:rPr>
        <w:t> </w:t>
      </w:r>
      <w:r w:rsidR="00A50DA5" w:rsidRPr="00EA5C0D">
        <w:rPr>
          <w:bCs/>
          <w:sz w:val="22"/>
        </w:rPr>
        <w:t>Домодедовская.</w:t>
      </w:r>
    </w:p>
    <w:p w:rsidR="00A76F96" w:rsidRPr="00120041" w:rsidRDefault="00A76F96" w:rsidP="00A76F96">
      <w:pPr>
        <w:ind w:firstLine="709"/>
        <w:jc w:val="both"/>
        <w:rPr>
          <w:b/>
          <w:bCs/>
          <w:sz w:val="22"/>
        </w:rPr>
      </w:pPr>
      <w:r w:rsidRPr="00EA5C0D">
        <w:rPr>
          <w:b/>
          <w:bCs/>
          <w:sz w:val="22"/>
        </w:rPr>
        <w:t xml:space="preserve">ЖК </w:t>
      </w:r>
      <w:proofErr w:type="spellStart"/>
      <w:r w:rsidRPr="00EA5C0D">
        <w:rPr>
          <w:b/>
          <w:bCs/>
          <w:sz w:val="22"/>
          <w:lang w:val="en-US"/>
        </w:rPr>
        <w:t>homecity</w:t>
      </w:r>
      <w:proofErr w:type="spellEnd"/>
      <w:r w:rsidRPr="00EA5C0D">
        <w:rPr>
          <w:b/>
          <w:bCs/>
          <w:sz w:val="22"/>
        </w:rPr>
        <w:t xml:space="preserve"> </w:t>
      </w:r>
      <w:r w:rsidRPr="00EA5C0D">
        <w:rPr>
          <w:bCs/>
          <w:sz w:val="22"/>
        </w:rPr>
        <w:t xml:space="preserve">от компании </w:t>
      </w:r>
      <w:r w:rsidRPr="00EA5C0D">
        <w:rPr>
          <w:bCs/>
          <w:sz w:val="22"/>
          <w:lang w:val="en-US"/>
        </w:rPr>
        <w:t>PPF</w:t>
      </w:r>
      <w:r w:rsidRPr="00EA5C0D">
        <w:rPr>
          <w:bCs/>
          <w:sz w:val="22"/>
        </w:rPr>
        <w:t> </w:t>
      </w:r>
      <w:r w:rsidRPr="00EA5C0D">
        <w:rPr>
          <w:bCs/>
          <w:sz w:val="22"/>
          <w:lang w:val="en-US"/>
        </w:rPr>
        <w:t>Real</w:t>
      </w:r>
      <w:r w:rsidRPr="00EA5C0D">
        <w:rPr>
          <w:bCs/>
          <w:sz w:val="22"/>
        </w:rPr>
        <w:t> </w:t>
      </w:r>
      <w:r w:rsidRPr="00EA5C0D">
        <w:rPr>
          <w:bCs/>
          <w:sz w:val="22"/>
          <w:lang w:val="en-US"/>
        </w:rPr>
        <w:t>Estate</w:t>
      </w:r>
      <w:r w:rsidRPr="00EA5C0D">
        <w:rPr>
          <w:bCs/>
          <w:sz w:val="22"/>
        </w:rPr>
        <w:t> </w:t>
      </w:r>
      <w:r w:rsidRPr="00EA5C0D">
        <w:rPr>
          <w:bCs/>
          <w:sz w:val="22"/>
          <w:lang w:val="en-US"/>
        </w:rPr>
        <w:t>Russia</w:t>
      </w:r>
      <w:r w:rsidRPr="00EA5C0D">
        <w:rPr>
          <w:bCs/>
          <w:sz w:val="22"/>
        </w:rPr>
        <w:t xml:space="preserve"> стал победителем в номинации </w:t>
      </w:r>
      <w:r w:rsidRPr="00C51C13">
        <w:rPr>
          <w:b/>
          <w:bCs/>
          <w:sz w:val="22"/>
        </w:rPr>
        <w:t>«Жилой комплекс бизнес-класса №1».</w:t>
      </w:r>
      <w:r w:rsidRPr="00EA5C0D">
        <w:rPr>
          <w:bCs/>
          <w:sz w:val="22"/>
        </w:rPr>
        <w:t xml:space="preserve"> </w:t>
      </w:r>
      <w:r w:rsidRPr="00320633">
        <w:rPr>
          <w:bCs/>
          <w:sz w:val="22"/>
        </w:rPr>
        <w:t>homecity</w:t>
      </w:r>
      <w:r w:rsidRPr="00EA5C0D">
        <w:rPr>
          <w:bCs/>
          <w:sz w:val="22"/>
        </w:rPr>
        <w:t> </w:t>
      </w:r>
      <w:r w:rsidRPr="00EA5C0D">
        <w:rPr>
          <w:sz w:val="22"/>
        </w:rPr>
        <w:t>–</w:t>
      </w:r>
      <w:r w:rsidRPr="00EA5C0D">
        <w:rPr>
          <w:bCs/>
          <w:sz w:val="22"/>
        </w:rPr>
        <w:t xml:space="preserve"> жилой комплекс бизнес-класса на Юго-Западе Москвы рядом со станцией метро «</w:t>
      </w:r>
      <w:proofErr w:type="spellStart"/>
      <w:r w:rsidRPr="00EA5C0D">
        <w:rPr>
          <w:bCs/>
          <w:sz w:val="22"/>
        </w:rPr>
        <w:t>Румянцево</w:t>
      </w:r>
      <w:proofErr w:type="spellEnd"/>
      <w:r w:rsidRPr="00EA5C0D">
        <w:rPr>
          <w:bCs/>
          <w:sz w:val="22"/>
        </w:rPr>
        <w:t>». Для реализации этого проекта международный инвестор и девелопер PPF </w:t>
      </w:r>
      <w:proofErr w:type="spellStart"/>
      <w:r w:rsidRPr="00EA5C0D">
        <w:rPr>
          <w:bCs/>
          <w:sz w:val="22"/>
        </w:rPr>
        <w:t>Real</w:t>
      </w:r>
      <w:proofErr w:type="spellEnd"/>
      <w:r w:rsidRPr="00EA5C0D">
        <w:rPr>
          <w:bCs/>
          <w:sz w:val="22"/>
        </w:rPr>
        <w:t> </w:t>
      </w:r>
      <w:proofErr w:type="spellStart"/>
      <w:r w:rsidRPr="00EA5C0D">
        <w:rPr>
          <w:bCs/>
          <w:sz w:val="22"/>
        </w:rPr>
        <w:t>Estate</w:t>
      </w:r>
      <w:proofErr w:type="spellEnd"/>
      <w:r w:rsidRPr="00EA5C0D">
        <w:rPr>
          <w:bCs/>
          <w:sz w:val="22"/>
        </w:rPr>
        <w:t> </w:t>
      </w:r>
      <w:proofErr w:type="spellStart"/>
      <w:r w:rsidRPr="00EA5C0D">
        <w:rPr>
          <w:bCs/>
          <w:sz w:val="22"/>
        </w:rPr>
        <w:t>Russia</w:t>
      </w:r>
      <w:proofErr w:type="spellEnd"/>
      <w:r w:rsidRPr="00EA5C0D">
        <w:rPr>
          <w:bCs/>
          <w:sz w:val="22"/>
        </w:rPr>
        <w:t xml:space="preserve"> привлёк сильнейших игроков на рынке строительства, архитектуры и ландшафтного дизайна. В homecity всё создано для человека и ради человека: развитая социальная и развлекательная инфраструктура. 50% площади отведено под ландшафт от голландского бюро MLA+. Европейская инфраструктура в продолжении входящего в комплекс Офисного парка </w:t>
      </w:r>
      <w:proofErr w:type="spellStart"/>
      <w:r w:rsidRPr="00EA5C0D">
        <w:rPr>
          <w:bCs/>
          <w:sz w:val="22"/>
        </w:rPr>
        <w:t>Comcity</w:t>
      </w:r>
      <w:proofErr w:type="spellEnd"/>
      <w:r w:rsidRPr="00EA5C0D">
        <w:rPr>
          <w:bCs/>
          <w:sz w:val="22"/>
        </w:rPr>
        <w:t>. Совсем рядом находится метро «</w:t>
      </w:r>
      <w:proofErr w:type="spellStart"/>
      <w:r w:rsidRPr="00EA5C0D">
        <w:rPr>
          <w:bCs/>
          <w:sz w:val="22"/>
        </w:rPr>
        <w:t>Румянцево</w:t>
      </w:r>
      <w:proofErr w:type="spellEnd"/>
      <w:r w:rsidRPr="00EA5C0D">
        <w:rPr>
          <w:bCs/>
          <w:sz w:val="22"/>
        </w:rPr>
        <w:t>» и Говоровский лесопарк площадью 120 га.</w:t>
      </w:r>
    </w:p>
    <w:p w:rsidR="00482CD4" w:rsidRPr="0095688B" w:rsidRDefault="00482CD4" w:rsidP="00482CD4">
      <w:pPr>
        <w:ind w:firstLine="709"/>
        <w:jc w:val="both"/>
        <w:rPr>
          <w:bCs/>
          <w:sz w:val="22"/>
        </w:rPr>
      </w:pPr>
      <w:r w:rsidRPr="0095688B">
        <w:rPr>
          <w:b/>
          <w:bCs/>
          <w:sz w:val="22"/>
        </w:rPr>
        <w:t xml:space="preserve">Коттеджный поселок «Березки </w:t>
      </w:r>
      <w:proofErr w:type="spellStart"/>
      <w:r w:rsidRPr="0095688B">
        <w:rPr>
          <w:b/>
          <w:bCs/>
          <w:sz w:val="22"/>
        </w:rPr>
        <w:t>River</w:t>
      </w:r>
      <w:proofErr w:type="spellEnd"/>
      <w:r w:rsidRPr="0095688B">
        <w:rPr>
          <w:b/>
          <w:bCs/>
          <w:sz w:val="22"/>
        </w:rPr>
        <w:t xml:space="preserve"> </w:t>
      </w:r>
      <w:proofErr w:type="spellStart"/>
      <w:r w:rsidRPr="0095688B">
        <w:rPr>
          <w:b/>
          <w:bCs/>
          <w:sz w:val="22"/>
        </w:rPr>
        <w:t>Village</w:t>
      </w:r>
      <w:proofErr w:type="spellEnd"/>
      <w:r w:rsidRPr="0095688B">
        <w:rPr>
          <w:b/>
          <w:bCs/>
          <w:sz w:val="22"/>
        </w:rPr>
        <w:t>»</w:t>
      </w:r>
      <w:r w:rsidR="0027406B" w:rsidRPr="0095688B">
        <w:rPr>
          <w:bCs/>
          <w:sz w:val="22"/>
        </w:rPr>
        <w:t xml:space="preserve"> </w:t>
      </w:r>
      <w:r w:rsidR="0027406B" w:rsidRPr="00EA5C0D">
        <w:rPr>
          <w:bCs/>
          <w:sz w:val="22"/>
        </w:rPr>
        <w:t>от ГК</w:t>
      </w:r>
      <w:r w:rsidR="005A5EA2" w:rsidRPr="00EA5C0D">
        <w:rPr>
          <w:bCs/>
          <w:sz w:val="22"/>
        </w:rPr>
        <w:t> </w:t>
      </w:r>
      <w:r w:rsidR="0027406B" w:rsidRPr="00EA5C0D">
        <w:rPr>
          <w:bCs/>
          <w:sz w:val="22"/>
        </w:rPr>
        <w:t>«</w:t>
      </w:r>
      <w:proofErr w:type="spellStart"/>
      <w:r w:rsidR="0027406B" w:rsidRPr="00EA5C0D">
        <w:rPr>
          <w:bCs/>
          <w:sz w:val="22"/>
        </w:rPr>
        <w:t>Галс</w:t>
      </w:r>
      <w:proofErr w:type="spellEnd"/>
      <w:r w:rsidR="0027406B" w:rsidRPr="00EA5C0D">
        <w:rPr>
          <w:bCs/>
          <w:sz w:val="22"/>
        </w:rPr>
        <w:t xml:space="preserve">» победил в номинации </w:t>
      </w:r>
      <w:r w:rsidR="0027406B" w:rsidRPr="00C51C13">
        <w:rPr>
          <w:b/>
          <w:bCs/>
          <w:sz w:val="22"/>
        </w:rPr>
        <w:t>«Объект 5</w:t>
      </w:r>
      <w:r w:rsidR="005A5EA2" w:rsidRPr="00C51C13">
        <w:rPr>
          <w:b/>
          <w:bCs/>
          <w:sz w:val="22"/>
        </w:rPr>
        <w:t> </w:t>
      </w:r>
      <w:r w:rsidR="0027406B" w:rsidRPr="00C51C13">
        <w:rPr>
          <w:b/>
          <w:bCs/>
          <w:sz w:val="22"/>
        </w:rPr>
        <w:t>звезд*****»</w:t>
      </w:r>
      <w:r w:rsidR="0027406B" w:rsidRPr="00EA5C0D">
        <w:rPr>
          <w:bCs/>
          <w:sz w:val="22"/>
        </w:rPr>
        <w:t>.</w:t>
      </w:r>
      <w:r w:rsidR="008E0C6D" w:rsidRPr="00EA5C0D">
        <w:rPr>
          <w:bCs/>
          <w:sz w:val="22"/>
        </w:rPr>
        <w:t xml:space="preserve"> </w:t>
      </w:r>
      <w:r w:rsidR="008E0C6D" w:rsidRPr="0095688B">
        <w:rPr>
          <w:bCs/>
          <w:sz w:val="22"/>
        </w:rPr>
        <w:t>Элитный коттеджный поселок «Березки</w:t>
      </w:r>
      <w:r w:rsidR="005A5EA2" w:rsidRPr="0095688B">
        <w:rPr>
          <w:bCs/>
          <w:sz w:val="22"/>
        </w:rPr>
        <w:t> </w:t>
      </w:r>
      <w:proofErr w:type="spellStart"/>
      <w:r w:rsidR="008E0C6D" w:rsidRPr="0095688B">
        <w:rPr>
          <w:bCs/>
          <w:sz w:val="22"/>
        </w:rPr>
        <w:t>River</w:t>
      </w:r>
      <w:proofErr w:type="spellEnd"/>
      <w:r w:rsidR="005A5EA2" w:rsidRPr="0095688B">
        <w:rPr>
          <w:bCs/>
          <w:sz w:val="22"/>
        </w:rPr>
        <w:t> </w:t>
      </w:r>
      <w:proofErr w:type="spellStart"/>
      <w:r w:rsidR="008E0C6D" w:rsidRPr="0095688B">
        <w:rPr>
          <w:bCs/>
          <w:sz w:val="22"/>
        </w:rPr>
        <w:t>Village</w:t>
      </w:r>
      <w:proofErr w:type="spellEnd"/>
      <w:r w:rsidR="008E0C6D" w:rsidRPr="0095688B">
        <w:rPr>
          <w:bCs/>
          <w:sz w:val="22"/>
        </w:rPr>
        <w:t>» построен в стиле европейского модернизма в окружении прекрасной подмосковной природы в 17</w:t>
      </w:r>
      <w:r w:rsidR="005A5EA2" w:rsidRPr="0095688B">
        <w:rPr>
          <w:bCs/>
          <w:sz w:val="22"/>
        </w:rPr>
        <w:t> </w:t>
      </w:r>
      <w:r w:rsidR="008E0C6D" w:rsidRPr="0095688B">
        <w:rPr>
          <w:bCs/>
          <w:sz w:val="22"/>
        </w:rPr>
        <w:t>км от МКАД по Рублево-Успенскому шоссе. В составе поселка возведена 151</w:t>
      </w:r>
      <w:r w:rsidR="005A5EA2" w:rsidRPr="0095688B">
        <w:rPr>
          <w:bCs/>
          <w:sz w:val="22"/>
        </w:rPr>
        <w:t> </w:t>
      </w:r>
      <w:r w:rsidR="008E0C6D" w:rsidRPr="0095688B">
        <w:rPr>
          <w:bCs/>
          <w:sz w:val="22"/>
        </w:rPr>
        <w:t>частная резиденция площадью от 472</w:t>
      </w:r>
      <w:r w:rsidR="005A5EA2" w:rsidRPr="0095688B">
        <w:rPr>
          <w:bCs/>
          <w:sz w:val="22"/>
        </w:rPr>
        <w:t> </w:t>
      </w:r>
      <w:r w:rsidR="008E0C6D" w:rsidRPr="0095688B">
        <w:rPr>
          <w:bCs/>
          <w:sz w:val="22"/>
        </w:rPr>
        <w:t>до 1640</w:t>
      </w:r>
      <w:r w:rsidR="005A5EA2" w:rsidRPr="0095688B">
        <w:rPr>
          <w:bCs/>
          <w:sz w:val="22"/>
        </w:rPr>
        <w:t> </w:t>
      </w:r>
      <w:r w:rsidR="008E0C6D" w:rsidRPr="0095688B">
        <w:rPr>
          <w:bCs/>
          <w:sz w:val="22"/>
        </w:rPr>
        <w:t>кв.</w:t>
      </w:r>
      <w:r w:rsidR="005A5EA2" w:rsidRPr="0095688B">
        <w:rPr>
          <w:bCs/>
          <w:sz w:val="22"/>
        </w:rPr>
        <w:t> </w:t>
      </w:r>
      <w:r w:rsidR="008E0C6D" w:rsidRPr="0095688B">
        <w:rPr>
          <w:bCs/>
          <w:sz w:val="22"/>
        </w:rPr>
        <w:t>м по 18</w:t>
      </w:r>
      <w:r w:rsidR="005A5EA2" w:rsidRPr="0095688B">
        <w:rPr>
          <w:bCs/>
          <w:sz w:val="22"/>
        </w:rPr>
        <w:t> </w:t>
      </w:r>
      <w:r w:rsidR="008E0C6D" w:rsidRPr="0095688B">
        <w:rPr>
          <w:bCs/>
          <w:sz w:val="22"/>
        </w:rPr>
        <w:t>уникальным проектам на участках от 20</w:t>
      </w:r>
      <w:r w:rsidR="005A5EA2" w:rsidRPr="0095688B">
        <w:rPr>
          <w:bCs/>
          <w:sz w:val="22"/>
        </w:rPr>
        <w:t> </w:t>
      </w:r>
      <w:r w:rsidR="008E0C6D" w:rsidRPr="0095688B">
        <w:rPr>
          <w:bCs/>
          <w:sz w:val="22"/>
        </w:rPr>
        <w:t>до 50</w:t>
      </w:r>
      <w:r w:rsidR="005A5EA2" w:rsidRPr="0095688B">
        <w:rPr>
          <w:bCs/>
          <w:sz w:val="22"/>
        </w:rPr>
        <w:t> </w:t>
      </w:r>
      <w:r w:rsidR="008E0C6D" w:rsidRPr="0095688B">
        <w:rPr>
          <w:bCs/>
          <w:sz w:val="22"/>
        </w:rPr>
        <w:t>соток. В</w:t>
      </w:r>
      <w:r w:rsidR="005A5EA2" w:rsidRPr="0095688B">
        <w:rPr>
          <w:bCs/>
          <w:sz w:val="22"/>
        </w:rPr>
        <w:t> </w:t>
      </w:r>
      <w:r w:rsidR="008E0C6D" w:rsidRPr="0095688B">
        <w:rPr>
          <w:bCs/>
          <w:sz w:val="22"/>
        </w:rPr>
        <w:t xml:space="preserve">поселке создана вся необходимая развлекательная, спортивная и детская инфраструктура, включая спортивный комплекс с крытой ледяной ареной, а также кампус «Горки» международной инновационной </w:t>
      </w:r>
      <w:proofErr w:type="spellStart"/>
      <w:r w:rsidR="008E0C6D" w:rsidRPr="0095688B">
        <w:rPr>
          <w:bCs/>
          <w:sz w:val="22"/>
        </w:rPr>
        <w:t>Cambridge</w:t>
      </w:r>
      <w:proofErr w:type="spellEnd"/>
      <w:r w:rsidR="005A5EA2" w:rsidRPr="0095688B">
        <w:rPr>
          <w:bCs/>
          <w:sz w:val="22"/>
        </w:rPr>
        <w:t> </w:t>
      </w:r>
      <w:proofErr w:type="spellStart"/>
      <w:r w:rsidR="008E0C6D" w:rsidRPr="0095688B">
        <w:rPr>
          <w:bCs/>
          <w:sz w:val="22"/>
        </w:rPr>
        <w:t>International</w:t>
      </w:r>
      <w:proofErr w:type="spellEnd"/>
      <w:r w:rsidR="005A5EA2" w:rsidRPr="0095688B">
        <w:rPr>
          <w:bCs/>
          <w:sz w:val="22"/>
        </w:rPr>
        <w:t xml:space="preserve"> </w:t>
      </w:r>
      <w:proofErr w:type="spellStart"/>
      <w:r w:rsidR="008E0C6D" w:rsidRPr="0095688B">
        <w:rPr>
          <w:bCs/>
          <w:sz w:val="22"/>
        </w:rPr>
        <w:t>School</w:t>
      </w:r>
      <w:proofErr w:type="spellEnd"/>
      <w:r w:rsidR="008E0C6D" w:rsidRPr="0095688B">
        <w:rPr>
          <w:bCs/>
          <w:sz w:val="22"/>
        </w:rPr>
        <w:t>.</w:t>
      </w:r>
    </w:p>
    <w:p w:rsidR="00482CD4" w:rsidRPr="00482CD4" w:rsidRDefault="00482CD4" w:rsidP="00482CD4">
      <w:pPr>
        <w:ind w:firstLine="709"/>
        <w:jc w:val="both"/>
        <w:rPr>
          <w:b/>
          <w:bCs/>
          <w:sz w:val="22"/>
        </w:rPr>
      </w:pPr>
      <w:r w:rsidRPr="00EA5C0D">
        <w:rPr>
          <w:b/>
          <w:bCs/>
          <w:sz w:val="22"/>
        </w:rPr>
        <w:t xml:space="preserve">Жилой район ÁLIA </w:t>
      </w:r>
      <w:r w:rsidR="00732F57" w:rsidRPr="00EA5C0D">
        <w:rPr>
          <w:bCs/>
          <w:sz w:val="22"/>
        </w:rPr>
        <w:t>от компании ASTERUS</w:t>
      </w:r>
      <w:r w:rsidR="00496546">
        <w:rPr>
          <w:bCs/>
          <w:sz w:val="22"/>
        </w:rPr>
        <w:t xml:space="preserve"> победил сразу в двух </w:t>
      </w:r>
      <w:r w:rsidR="00732F57" w:rsidRPr="00EA5C0D">
        <w:rPr>
          <w:bCs/>
          <w:sz w:val="22"/>
        </w:rPr>
        <w:t>номинаци</w:t>
      </w:r>
      <w:r w:rsidR="00DF1D88" w:rsidRPr="00EA5C0D">
        <w:rPr>
          <w:bCs/>
          <w:sz w:val="22"/>
        </w:rPr>
        <w:t>ях</w:t>
      </w:r>
      <w:r w:rsidR="00496546">
        <w:rPr>
          <w:bCs/>
          <w:sz w:val="22"/>
        </w:rPr>
        <w:t xml:space="preserve">: </w:t>
      </w:r>
      <w:r w:rsidR="00732F57" w:rsidRPr="00C51C13">
        <w:rPr>
          <w:b/>
          <w:bCs/>
          <w:sz w:val="22"/>
        </w:rPr>
        <w:t>«Выбор покупателя»</w:t>
      </w:r>
      <w:r w:rsidR="00DF1D88" w:rsidRPr="00EA5C0D">
        <w:rPr>
          <w:bCs/>
          <w:sz w:val="22"/>
        </w:rPr>
        <w:t xml:space="preserve"> и </w:t>
      </w:r>
      <w:r w:rsidR="00DF1D88" w:rsidRPr="00C51C13">
        <w:rPr>
          <w:b/>
          <w:bCs/>
          <w:sz w:val="22"/>
        </w:rPr>
        <w:t>«Семейный объект №1»</w:t>
      </w:r>
      <w:r w:rsidR="00732F57" w:rsidRPr="00EA5C0D">
        <w:rPr>
          <w:bCs/>
          <w:sz w:val="22"/>
        </w:rPr>
        <w:t>.</w:t>
      </w:r>
      <w:r w:rsidR="002A2302" w:rsidRPr="00EA5C0D">
        <w:rPr>
          <w:bCs/>
          <w:sz w:val="22"/>
        </w:rPr>
        <w:t xml:space="preserve"> ÁLIA</w:t>
      </w:r>
      <w:r w:rsidR="004C19E2" w:rsidRPr="00EA5C0D">
        <w:rPr>
          <w:bCs/>
          <w:sz w:val="22"/>
        </w:rPr>
        <w:t> </w:t>
      </w:r>
      <w:r w:rsidR="004C19E2" w:rsidRPr="0095688B">
        <w:rPr>
          <w:bCs/>
          <w:sz w:val="22"/>
        </w:rPr>
        <w:t>–</w:t>
      </w:r>
      <w:r w:rsidR="002A2302" w:rsidRPr="00EA5C0D">
        <w:rPr>
          <w:bCs/>
          <w:sz w:val="22"/>
        </w:rPr>
        <w:t xml:space="preserve"> новый жилой район бизнес-класса от компании ASTERUS, расположенный на </w:t>
      </w:r>
      <w:r w:rsidR="00496546">
        <w:rPr>
          <w:bCs/>
          <w:sz w:val="22"/>
        </w:rPr>
        <w:t xml:space="preserve">живописном берегу Москвы-реки. </w:t>
      </w:r>
      <w:r w:rsidR="002A2302" w:rsidRPr="00EA5C0D">
        <w:rPr>
          <w:bCs/>
          <w:sz w:val="22"/>
        </w:rPr>
        <w:t>Жилой район спроектирован в градостроительной концепции WORK.LIVE.PLAY.LEARN. ÁLIA</w:t>
      </w:r>
      <w:r w:rsidR="004C19E2" w:rsidRPr="00EA5C0D">
        <w:rPr>
          <w:bCs/>
          <w:sz w:val="22"/>
        </w:rPr>
        <w:t> </w:t>
      </w:r>
      <w:r w:rsidR="004C19E2" w:rsidRPr="0095688B">
        <w:rPr>
          <w:bCs/>
          <w:sz w:val="22"/>
        </w:rPr>
        <w:t>–</w:t>
      </w:r>
      <w:r w:rsidR="002A2302" w:rsidRPr="00EA5C0D">
        <w:rPr>
          <w:bCs/>
          <w:sz w:val="22"/>
        </w:rPr>
        <w:t xml:space="preserve"> это продуманное комфортное пространство, стильные современные жилые дома, безопасные дворы без машин, площадки для спорта и отдыха, собственная социальная и коммерческая инфраструктура, спортивный комплекс «Чкалов</w:t>
      </w:r>
      <w:r w:rsidR="004C19E2" w:rsidRPr="00EA5C0D">
        <w:rPr>
          <w:bCs/>
          <w:sz w:val="22"/>
        </w:rPr>
        <w:t> </w:t>
      </w:r>
      <w:r w:rsidR="002A2302" w:rsidRPr="00EA5C0D">
        <w:rPr>
          <w:bCs/>
          <w:sz w:val="22"/>
        </w:rPr>
        <w:t>Арена», живописный парк и благоустроенная набережная, ландшафтный дизайн и озеленение.</w:t>
      </w:r>
    </w:p>
    <w:p w:rsidR="00482CD4" w:rsidRPr="005343D3" w:rsidRDefault="00482CD4" w:rsidP="00482CD4">
      <w:pPr>
        <w:ind w:firstLine="709"/>
        <w:jc w:val="both"/>
        <w:rPr>
          <w:bCs/>
          <w:sz w:val="22"/>
        </w:rPr>
      </w:pPr>
      <w:r w:rsidRPr="00EA5C0D">
        <w:rPr>
          <w:b/>
          <w:bCs/>
          <w:sz w:val="22"/>
        </w:rPr>
        <w:t xml:space="preserve">ЖК </w:t>
      </w:r>
      <w:proofErr w:type="spellStart"/>
      <w:r w:rsidRPr="00EA5C0D">
        <w:rPr>
          <w:b/>
          <w:bCs/>
          <w:sz w:val="22"/>
        </w:rPr>
        <w:t>Will</w:t>
      </w:r>
      <w:proofErr w:type="spellEnd"/>
      <w:r w:rsidRPr="00EA5C0D">
        <w:rPr>
          <w:b/>
          <w:bCs/>
          <w:sz w:val="22"/>
        </w:rPr>
        <w:t xml:space="preserve"> </w:t>
      </w:r>
      <w:proofErr w:type="spellStart"/>
      <w:r w:rsidRPr="00EA5C0D">
        <w:rPr>
          <w:b/>
          <w:bCs/>
          <w:sz w:val="22"/>
        </w:rPr>
        <w:t>Towers</w:t>
      </w:r>
      <w:proofErr w:type="spellEnd"/>
      <w:r w:rsidRPr="00EA5C0D">
        <w:rPr>
          <w:b/>
          <w:bCs/>
          <w:sz w:val="22"/>
        </w:rPr>
        <w:t xml:space="preserve"> </w:t>
      </w:r>
      <w:r w:rsidR="005343D3" w:rsidRPr="00EA5C0D">
        <w:rPr>
          <w:bCs/>
          <w:sz w:val="22"/>
        </w:rPr>
        <w:t xml:space="preserve">стал победителем в номинации </w:t>
      </w:r>
      <w:r w:rsidR="005343D3" w:rsidRPr="00C51C13">
        <w:rPr>
          <w:b/>
          <w:bCs/>
          <w:sz w:val="22"/>
        </w:rPr>
        <w:t>«Новостройка Москвы №1»</w:t>
      </w:r>
      <w:r w:rsidR="005343D3" w:rsidRPr="00EA5C0D">
        <w:rPr>
          <w:bCs/>
          <w:sz w:val="22"/>
        </w:rPr>
        <w:t>.</w:t>
      </w:r>
      <w:r w:rsidR="00A02599" w:rsidRPr="00EA5C0D">
        <w:rPr>
          <w:bCs/>
          <w:sz w:val="22"/>
        </w:rPr>
        <w:t xml:space="preserve"> Масштабный проект жилых небоскребов </w:t>
      </w:r>
      <w:proofErr w:type="spellStart"/>
      <w:r w:rsidR="00A02599" w:rsidRPr="00EA5C0D">
        <w:rPr>
          <w:bCs/>
          <w:sz w:val="22"/>
        </w:rPr>
        <w:t>Will</w:t>
      </w:r>
      <w:proofErr w:type="spellEnd"/>
      <w:r w:rsidR="00FA0B52" w:rsidRPr="00EA5C0D">
        <w:rPr>
          <w:bCs/>
          <w:sz w:val="22"/>
        </w:rPr>
        <w:t> </w:t>
      </w:r>
      <w:proofErr w:type="spellStart"/>
      <w:r w:rsidR="00A02599" w:rsidRPr="00EA5C0D">
        <w:rPr>
          <w:bCs/>
          <w:sz w:val="22"/>
        </w:rPr>
        <w:t>Towers</w:t>
      </w:r>
      <w:proofErr w:type="spellEnd"/>
      <w:r w:rsidR="00A02599" w:rsidRPr="00EA5C0D">
        <w:rPr>
          <w:bCs/>
          <w:sz w:val="22"/>
        </w:rPr>
        <w:t xml:space="preserve"> реализуется в интеллигентном районе Раменки в непосредственной близости от динамично развивающегося «Большого</w:t>
      </w:r>
      <w:r w:rsidR="00FA0B52" w:rsidRPr="00EA5C0D">
        <w:rPr>
          <w:bCs/>
          <w:sz w:val="22"/>
        </w:rPr>
        <w:t> </w:t>
      </w:r>
      <w:r w:rsidR="00A02599" w:rsidRPr="00EA5C0D">
        <w:rPr>
          <w:bCs/>
          <w:sz w:val="22"/>
        </w:rPr>
        <w:t xml:space="preserve">Сити». Небоскребы выгодно отличаются уникальной локацией, проработанной архитектурной концепцией от известного бюро СПИЧ, функциональной </w:t>
      </w:r>
      <w:proofErr w:type="spellStart"/>
      <w:r w:rsidR="00A02599" w:rsidRPr="00EA5C0D">
        <w:rPr>
          <w:bCs/>
          <w:sz w:val="22"/>
        </w:rPr>
        <w:t>квартирографией</w:t>
      </w:r>
      <w:proofErr w:type="spellEnd"/>
      <w:r w:rsidR="00A02599" w:rsidRPr="00EA5C0D">
        <w:rPr>
          <w:bCs/>
          <w:sz w:val="22"/>
        </w:rPr>
        <w:t>, рациональными планировочными решениями и собственным доступом к благоустроенной набережной. Для самых взыскательных покупателей предусмотрены 12</w:t>
      </w:r>
      <w:r w:rsidR="00FA0B52" w:rsidRPr="00EA5C0D">
        <w:rPr>
          <w:bCs/>
          <w:sz w:val="22"/>
        </w:rPr>
        <w:t> </w:t>
      </w:r>
      <w:r w:rsidR="00A02599" w:rsidRPr="00EA5C0D">
        <w:rPr>
          <w:bCs/>
          <w:sz w:val="22"/>
        </w:rPr>
        <w:t>эксклюзивных квартир с террасами.</w:t>
      </w:r>
    </w:p>
    <w:p w:rsidR="00482CD4" w:rsidRDefault="00482CD4" w:rsidP="00482CD4">
      <w:pPr>
        <w:ind w:firstLine="709"/>
        <w:jc w:val="both"/>
        <w:rPr>
          <w:bCs/>
          <w:sz w:val="22"/>
        </w:rPr>
      </w:pPr>
      <w:proofErr w:type="spellStart"/>
      <w:r w:rsidRPr="00EA5C0D">
        <w:rPr>
          <w:b/>
          <w:bCs/>
          <w:sz w:val="22"/>
        </w:rPr>
        <w:t>Wellton</w:t>
      </w:r>
      <w:proofErr w:type="spellEnd"/>
      <w:r w:rsidRPr="00EA5C0D">
        <w:rPr>
          <w:b/>
          <w:bCs/>
          <w:sz w:val="22"/>
        </w:rPr>
        <w:t xml:space="preserve"> </w:t>
      </w:r>
      <w:proofErr w:type="spellStart"/>
      <w:r w:rsidRPr="00EA5C0D">
        <w:rPr>
          <w:b/>
          <w:bCs/>
          <w:sz w:val="22"/>
        </w:rPr>
        <w:t>Gold</w:t>
      </w:r>
      <w:proofErr w:type="spellEnd"/>
      <w:r w:rsidRPr="00EA5C0D">
        <w:rPr>
          <w:b/>
          <w:bCs/>
          <w:sz w:val="22"/>
        </w:rPr>
        <w:t xml:space="preserve"> </w:t>
      </w:r>
      <w:r w:rsidRPr="00EA5C0D">
        <w:rPr>
          <w:bCs/>
          <w:sz w:val="22"/>
        </w:rPr>
        <w:t xml:space="preserve">в составе квартала </w:t>
      </w:r>
      <w:proofErr w:type="spellStart"/>
      <w:r w:rsidRPr="00EA5C0D">
        <w:rPr>
          <w:bCs/>
          <w:sz w:val="22"/>
        </w:rPr>
        <w:t>Wellton</w:t>
      </w:r>
      <w:proofErr w:type="spellEnd"/>
      <w:r w:rsidR="000E2D71" w:rsidRPr="00EA5C0D">
        <w:rPr>
          <w:bCs/>
          <w:sz w:val="22"/>
        </w:rPr>
        <w:t> </w:t>
      </w:r>
      <w:proofErr w:type="spellStart"/>
      <w:r w:rsidRPr="00EA5C0D">
        <w:rPr>
          <w:bCs/>
          <w:sz w:val="22"/>
        </w:rPr>
        <w:t>Park</w:t>
      </w:r>
      <w:proofErr w:type="spellEnd"/>
      <w:r w:rsidR="003C0D44" w:rsidRPr="00EA5C0D">
        <w:rPr>
          <w:bCs/>
          <w:sz w:val="22"/>
        </w:rPr>
        <w:t xml:space="preserve"> </w:t>
      </w:r>
      <w:r w:rsidR="006E66D1">
        <w:rPr>
          <w:bCs/>
          <w:sz w:val="22"/>
        </w:rPr>
        <w:t xml:space="preserve">от </w:t>
      </w:r>
      <w:r w:rsidR="003C0D44" w:rsidRPr="00EA5C0D">
        <w:rPr>
          <w:bCs/>
          <w:sz w:val="22"/>
        </w:rPr>
        <w:t>Концерна</w:t>
      </w:r>
      <w:r w:rsidR="000E2D71" w:rsidRPr="00EA5C0D">
        <w:rPr>
          <w:bCs/>
          <w:sz w:val="22"/>
        </w:rPr>
        <w:t> «</w:t>
      </w:r>
      <w:r w:rsidR="003C0D44" w:rsidRPr="00EA5C0D">
        <w:rPr>
          <w:bCs/>
          <w:sz w:val="22"/>
        </w:rPr>
        <w:t>КРОСТ</w:t>
      </w:r>
      <w:r w:rsidR="000E2D71" w:rsidRPr="00EA5C0D">
        <w:rPr>
          <w:bCs/>
          <w:sz w:val="22"/>
        </w:rPr>
        <w:t xml:space="preserve">» </w:t>
      </w:r>
      <w:r w:rsidR="003C0D44" w:rsidRPr="00EA5C0D">
        <w:rPr>
          <w:bCs/>
          <w:sz w:val="22"/>
        </w:rPr>
        <w:t xml:space="preserve">– победитель в номинации </w:t>
      </w:r>
      <w:r w:rsidR="003C0D44" w:rsidRPr="00C51C13">
        <w:rPr>
          <w:b/>
          <w:bCs/>
          <w:sz w:val="22"/>
        </w:rPr>
        <w:t>«Жилой квартал Москвы №1».</w:t>
      </w:r>
      <w:r w:rsidR="002F5798" w:rsidRPr="00EA5C0D">
        <w:t xml:space="preserve"> </w:t>
      </w:r>
      <w:r w:rsidR="002F5798" w:rsidRPr="00EA5C0D">
        <w:rPr>
          <w:bCs/>
          <w:sz w:val="22"/>
        </w:rPr>
        <w:t xml:space="preserve">Комплекс апартаментов </w:t>
      </w:r>
      <w:proofErr w:type="spellStart"/>
      <w:r w:rsidR="002F5798" w:rsidRPr="00EA5C0D">
        <w:rPr>
          <w:bCs/>
          <w:sz w:val="22"/>
        </w:rPr>
        <w:t>Wellton</w:t>
      </w:r>
      <w:proofErr w:type="spellEnd"/>
      <w:r w:rsidR="000E2D71" w:rsidRPr="00EA5C0D">
        <w:rPr>
          <w:bCs/>
          <w:sz w:val="22"/>
        </w:rPr>
        <w:t> </w:t>
      </w:r>
      <w:proofErr w:type="spellStart"/>
      <w:r w:rsidR="002F5798" w:rsidRPr="00EA5C0D">
        <w:rPr>
          <w:bCs/>
          <w:sz w:val="22"/>
        </w:rPr>
        <w:t>Gold</w:t>
      </w:r>
      <w:proofErr w:type="spellEnd"/>
      <w:r w:rsidR="002F5798" w:rsidRPr="00EA5C0D">
        <w:rPr>
          <w:bCs/>
          <w:sz w:val="22"/>
        </w:rPr>
        <w:t xml:space="preserve"> в 75-м</w:t>
      </w:r>
      <w:r w:rsidR="000E2D71" w:rsidRPr="00EA5C0D">
        <w:rPr>
          <w:bCs/>
          <w:sz w:val="22"/>
        </w:rPr>
        <w:t> </w:t>
      </w:r>
      <w:r w:rsidR="002F5798" w:rsidRPr="00EA5C0D">
        <w:rPr>
          <w:bCs/>
          <w:sz w:val="22"/>
        </w:rPr>
        <w:t xml:space="preserve">квартале </w:t>
      </w:r>
      <w:proofErr w:type="spellStart"/>
      <w:r w:rsidR="002F5798" w:rsidRPr="00EA5C0D">
        <w:rPr>
          <w:bCs/>
          <w:sz w:val="22"/>
        </w:rPr>
        <w:t>Хорошево</w:t>
      </w:r>
      <w:proofErr w:type="spellEnd"/>
      <w:r w:rsidR="002F5798" w:rsidRPr="00EA5C0D">
        <w:rPr>
          <w:bCs/>
          <w:sz w:val="22"/>
        </w:rPr>
        <w:t xml:space="preserve">-Мневников завершает реконструкцию московского квартала </w:t>
      </w:r>
      <w:proofErr w:type="spellStart"/>
      <w:r w:rsidR="002F5798" w:rsidRPr="00EA5C0D">
        <w:rPr>
          <w:bCs/>
          <w:sz w:val="22"/>
        </w:rPr>
        <w:t>Wellton</w:t>
      </w:r>
      <w:proofErr w:type="spellEnd"/>
      <w:r w:rsidR="000E2D71" w:rsidRPr="00EA5C0D">
        <w:rPr>
          <w:bCs/>
          <w:sz w:val="22"/>
        </w:rPr>
        <w:t> </w:t>
      </w:r>
      <w:proofErr w:type="spellStart"/>
      <w:r w:rsidR="002F5798" w:rsidRPr="00EA5C0D">
        <w:rPr>
          <w:bCs/>
          <w:sz w:val="22"/>
        </w:rPr>
        <w:t>Park</w:t>
      </w:r>
      <w:proofErr w:type="spellEnd"/>
      <w:r w:rsidR="002F5798" w:rsidRPr="00EA5C0D">
        <w:rPr>
          <w:bCs/>
          <w:sz w:val="22"/>
        </w:rPr>
        <w:t xml:space="preserve"> площадью 40</w:t>
      </w:r>
      <w:r w:rsidR="000E2D71" w:rsidRPr="00EA5C0D">
        <w:rPr>
          <w:bCs/>
          <w:sz w:val="22"/>
        </w:rPr>
        <w:t xml:space="preserve"> </w:t>
      </w:r>
      <w:r w:rsidR="002F5798" w:rsidRPr="00EA5C0D">
        <w:rPr>
          <w:bCs/>
          <w:sz w:val="22"/>
        </w:rPr>
        <w:t xml:space="preserve">гектаров. Это финальный проект, который объединил все лучшие технологические и планировочные решения из Европы. Авторская архитектура от Поля де </w:t>
      </w:r>
      <w:proofErr w:type="spellStart"/>
      <w:r w:rsidR="002F5798" w:rsidRPr="00EA5C0D">
        <w:rPr>
          <w:bCs/>
          <w:sz w:val="22"/>
        </w:rPr>
        <w:t>Врома</w:t>
      </w:r>
      <w:proofErr w:type="spellEnd"/>
      <w:r w:rsidR="002F5798" w:rsidRPr="00EA5C0D">
        <w:rPr>
          <w:bCs/>
          <w:sz w:val="22"/>
        </w:rPr>
        <w:t xml:space="preserve"> продолжает «голландскую» тему. </w:t>
      </w:r>
      <w:proofErr w:type="spellStart"/>
      <w:r w:rsidR="002F5798" w:rsidRPr="00EA5C0D">
        <w:rPr>
          <w:bCs/>
          <w:sz w:val="22"/>
        </w:rPr>
        <w:t>Wellton</w:t>
      </w:r>
      <w:proofErr w:type="spellEnd"/>
      <w:r w:rsidR="000E2D71" w:rsidRPr="00EA5C0D">
        <w:rPr>
          <w:bCs/>
          <w:sz w:val="22"/>
        </w:rPr>
        <w:t> </w:t>
      </w:r>
      <w:proofErr w:type="spellStart"/>
      <w:r w:rsidR="002F5798" w:rsidRPr="00EA5C0D">
        <w:rPr>
          <w:bCs/>
          <w:sz w:val="22"/>
        </w:rPr>
        <w:t>Gold</w:t>
      </w:r>
      <w:proofErr w:type="spellEnd"/>
      <w:r w:rsidR="000E2D71" w:rsidRPr="00EA5C0D">
        <w:rPr>
          <w:bCs/>
          <w:sz w:val="22"/>
        </w:rPr>
        <w:t> </w:t>
      </w:r>
      <w:r w:rsidR="002F5798" w:rsidRPr="00EA5C0D">
        <w:rPr>
          <w:bCs/>
          <w:sz w:val="22"/>
        </w:rPr>
        <w:t>– жемчужина квартала, стиль здания</w:t>
      </w:r>
      <w:r w:rsidR="000E2D71" w:rsidRPr="00EA5C0D">
        <w:rPr>
          <w:bCs/>
          <w:sz w:val="22"/>
        </w:rPr>
        <w:t xml:space="preserve"> </w:t>
      </w:r>
      <w:r w:rsidR="002F5798" w:rsidRPr="00EA5C0D">
        <w:rPr>
          <w:bCs/>
          <w:sz w:val="22"/>
        </w:rPr>
        <w:t>– отсылка к конструктивизму, который так ценят во всем мире. Внимание фасадам</w:t>
      </w:r>
      <w:r w:rsidR="000E2D71" w:rsidRPr="00EA5C0D">
        <w:rPr>
          <w:bCs/>
          <w:sz w:val="22"/>
        </w:rPr>
        <w:t> </w:t>
      </w:r>
      <w:r w:rsidR="002F5798" w:rsidRPr="00EA5C0D">
        <w:rPr>
          <w:bCs/>
          <w:sz w:val="22"/>
        </w:rPr>
        <w:t>– золотистый кирпич с подпалинами и матовое золото оконных проемов создают запоминающийся образ здания. Первые три этажа здания занимает стилобат, в котором разместится коммерческая инфраструктура, включающая все необходимое для современного жителя.</w:t>
      </w:r>
    </w:p>
    <w:p w:rsidR="009B20F6" w:rsidRDefault="00482CD4" w:rsidP="0095688B">
      <w:pPr>
        <w:ind w:firstLine="708"/>
        <w:jc w:val="both"/>
        <w:rPr>
          <w:bCs/>
          <w:sz w:val="22"/>
        </w:rPr>
      </w:pPr>
      <w:r w:rsidRPr="0095688B">
        <w:rPr>
          <w:b/>
          <w:bCs/>
          <w:sz w:val="22"/>
        </w:rPr>
        <w:t>ЖК «Новый Зеленоград»</w:t>
      </w:r>
      <w:r w:rsidRPr="0095688B">
        <w:rPr>
          <w:bCs/>
          <w:sz w:val="22"/>
        </w:rPr>
        <w:t xml:space="preserve"> </w:t>
      </w:r>
      <w:r w:rsidR="00125F09" w:rsidRPr="00EA5C0D">
        <w:rPr>
          <w:bCs/>
          <w:sz w:val="22"/>
        </w:rPr>
        <w:t>от компании IKON</w:t>
      </w:r>
      <w:r w:rsidR="000E2D71" w:rsidRPr="00EA5C0D">
        <w:rPr>
          <w:bCs/>
          <w:sz w:val="22"/>
        </w:rPr>
        <w:t> </w:t>
      </w:r>
      <w:proofErr w:type="spellStart"/>
      <w:r w:rsidR="00125F09" w:rsidRPr="00EA5C0D">
        <w:rPr>
          <w:bCs/>
          <w:sz w:val="22"/>
        </w:rPr>
        <w:t>Development</w:t>
      </w:r>
      <w:proofErr w:type="spellEnd"/>
      <w:r w:rsidR="000E2D71" w:rsidRPr="00EA5C0D">
        <w:rPr>
          <w:bCs/>
          <w:sz w:val="22"/>
        </w:rPr>
        <w:t> </w:t>
      </w:r>
      <w:r w:rsidR="00125F09" w:rsidRPr="00EA5C0D">
        <w:rPr>
          <w:bCs/>
          <w:sz w:val="22"/>
        </w:rPr>
        <w:t xml:space="preserve">– победитель в номинации </w:t>
      </w:r>
      <w:r w:rsidR="00125F09" w:rsidRPr="00C51C13">
        <w:rPr>
          <w:b/>
          <w:bCs/>
          <w:sz w:val="22"/>
        </w:rPr>
        <w:t>«Микрорайон Подмосковья №1»</w:t>
      </w:r>
      <w:r w:rsidR="00125F09" w:rsidRPr="00EA5C0D">
        <w:rPr>
          <w:bCs/>
          <w:sz w:val="22"/>
        </w:rPr>
        <w:t>.</w:t>
      </w:r>
      <w:r w:rsidR="00A4620A" w:rsidRPr="00EA5C0D">
        <w:rPr>
          <w:bCs/>
          <w:sz w:val="22"/>
        </w:rPr>
        <w:t xml:space="preserve"> </w:t>
      </w:r>
      <w:r w:rsidR="009B20F6" w:rsidRPr="0095688B">
        <w:rPr>
          <w:bCs/>
          <w:sz w:val="22"/>
        </w:rPr>
        <w:t>«Новый</w:t>
      </w:r>
      <w:r w:rsidR="000E2D71" w:rsidRPr="0095688B">
        <w:rPr>
          <w:bCs/>
          <w:sz w:val="22"/>
        </w:rPr>
        <w:t> </w:t>
      </w:r>
      <w:r w:rsidR="009B20F6" w:rsidRPr="0095688B">
        <w:rPr>
          <w:bCs/>
          <w:sz w:val="22"/>
        </w:rPr>
        <w:t>Зеленоград»</w:t>
      </w:r>
      <w:r w:rsidR="000E2D71" w:rsidRPr="0095688B">
        <w:rPr>
          <w:bCs/>
          <w:sz w:val="22"/>
        </w:rPr>
        <w:t> –</w:t>
      </w:r>
      <w:r w:rsidR="009B20F6" w:rsidRPr="0095688B">
        <w:rPr>
          <w:bCs/>
          <w:sz w:val="22"/>
        </w:rPr>
        <w:t xml:space="preserve"> это проект комплексного развития территории площадью 1</w:t>
      </w:r>
      <w:r w:rsidR="000E2D71" w:rsidRPr="0095688B">
        <w:rPr>
          <w:bCs/>
          <w:sz w:val="22"/>
        </w:rPr>
        <w:t> </w:t>
      </w:r>
      <w:r w:rsidR="009B20F6" w:rsidRPr="0095688B">
        <w:rPr>
          <w:bCs/>
          <w:sz w:val="22"/>
        </w:rPr>
        <w:t>млн.</w:t>
      </w:r>
      <w:r w:rsidR="000E2D71" w:rsidRPr="0095688B">
        <w:rPr>
          <w:bCs/>
          <w:sz w:val="22"/>
        </w:rPr>
        <w:t xml:space="preserve"> </w:t>
      </w:r>
      <w:r w:rsidR="009B20F6" w:rsidRPr="0095688B">
        <w:rPr>
          <w:bCs/>
          <w:sz w:val="22"/>
        </w:rPr>
        <w:t>кв.</w:t>
      </w:r>
      <w:r w:rsidR="000E2D71" w:rsidRPr="0095688B">
        <w:rPr>
          <w:bCs/>
          <w:sz w:val="22"/>
        </w:rPr>
        <w:t xml:space="preserve"> </w:t>
      </w:r>
      <w:r w:rsidR="009B20F6" w:rsidRPr="0095688B">
        <w:rPr>
          <w:bCs/>
          <w:sz w:val="22"/>
        </w:rPr>
        <w:t>м. Более 50%</w:t>
      </w:r>
      <w:r w:rsidR="000E2D71" w:rsidRPr="0095688B">
        <w:rPr>
          <w:bCs/>
          <w:sz w:val="22"/>
        </w:rPr>
        <w:t> </w:t>
      </w:r>
      <w:r w:rsidR="009B20F6" w:rsidRPr="0095688B">
        <w:rPr>
          <w:bCs/>
          <w:sz w:val="22"/>
        </w:rPr>
        <w:t xml:space="preserve">всей территории отведено под благоустройство и озеленение. Проект относится к сегменту комфорт-класса, но наделен преимуществами высокобюджетных жилых комплексов. Для </w:t>
      </w:r>
      <w:r w:rsidR="009B20F6" w:rsidRPr="0095688B">
        <w:rPr>
          <w:bCs/>
          <w:sz w:val="22"/>
        </w:rPr>
        <w:lastRenderedPageBreak/>
        <w:t>жителей организованы зоны отдыха и спорта, в том числе создана многофункциональная площадка для игры в футбол, баскетбол, волейбол и в большой теннис в летнее время, а зимой можно кататься на коньках и играть в хоккей. Во дворе организованы места для занятий спортом, установлены уличные тренажеры и качели, а также созданы зоны барбекю. Во входные группы всех корпусов доступ осуществляется с помощью функции бесконтактной связи NFC.</w:t>
      </w:r>
    </w:p>
    <w:p w:rsidR="006E66D1" w:rsidRDefault="006E66D1" w:rsidP="006E66D1">
      <w:pPr>
        <w:ind w:firstLine="709"/>
        <w:jc w:val="both"/>
        <w:rPr>
          <w:b/>
          <w:bCs/>
          <w:sz w:val="22"/>
        </w:rPr>
      </w:pPr>
      <w:r w:rsidRPr="00AE4B56">
        <w:rPr>
          <w:b/>
          <w:bCs/>
          <w:sz w:val="22"/>
        </w:rPr>
        <w:t xml:space="preserve">ЖК «Живописный» </w:t>
      </w:r>
      <w:r w:rsidRPr="00AE4B56">
        <w:rPr>
          <w:bCs/>
          <w:sz w:val="22"/>
        </w:rPr>
        <w:t>от ГК «</w:t>
      </w:r>
      <w:proofErr w:type="spellStart"/>
      <w:r w:rsidRPr="00AE4B56">
        <w:rPr>
          <w:bCs/>
          <w:sz w:val="22"/>
        </w:rPr>
        <w:t>Гранель</w:t>
      </w:r>
      <w:proofErr w:type="spellEnd"/>
      <w:r w:rsidRPr="00AE4B56">
        <w:rPr>
          <w:bCs/>
          <w:sz w:val="22"/>
        </w:rPr>
        <w:t xml:space="preserve">» стал победителем в номинации </w:t>
      </w:r>
      <w:r w:rsidRPr="00C51C13">
        <w:rPr>
          <w:b/>
          <w:bCs/>
          <w:sz w:val="22"/>
        </w:rPr>
        <w:t>«Новостройка Подмосковья №1».</w:t>
      </w:r>
      <w:r w:rsidRPr="00AE4B56">
        <w:rPr>
          <w:bCs/>
          <w:sz w:val="22"/>
        </w:rPr>
        <w:t xml:space="preserve"> Жилой комплекс «Живописный» представляет собой гармоничный ансамбль малоэтажных домов всего в двух километрах от МКАД. Стильные фасады в европейском стиле оформлены в контрастные бежевые и коричневые оттенки. В жилом комплексе разместятся квартиры с террасами и лоджиями. Дополняет проект панорамное остекление. Инфраструктура ЖК «Живописный» включает детские сады, поликлинику и многочисленные коммерческие объекты, расположенные на первых этажах жилых корпусов.</w:t>
      </w:r>
    </w:p>
    <w:p w:rsidR="00482CD4" w:rsidRPr="00465A3D" w:rsidRDefault="00482CD4" w:rsidP="001916B1">
      <w:pPr>
        <w:ind w:firstLine="709"/>
        <w:jc w:val="both"/>
        <w:rPr>
          <w:b/>
          <w:bCs/>
          <w:sz w:val="22"/>
        </w:rPr>
      </w:pPr>
      <w:r w:rsidRPr="00EA5C0D">
        <w:rPr>
          <w:b/>
          <w:bCs/>
          <w:sz w:val="22"/>
        </w:rPr>
        <w:t>Жилой квартал «Октябрьское</w:t>
      </w:r>
      <w:r w:rsidR="00E558C3" w:rsidRPr="00EA5C0D">
        <w:rPr>
          <w:b/>
          <w:bCs/>
          <w:sz w:val="22"/>
        </w:rPr>
        <w:t> </w:t>
      </w:r>
      <w:r w:rsidRPr="00EA5C0D">
        <w:rPr>
          <w:b/>
          <w:bCs/>
          <w:sz w:val="22"/>
        </w:rPr>
        <w:t xml:space="preserve">поле» </w:t>
      </w:r>
      <w:r w:rsidR="00A77330" w:rsidRPr="00EA5C0D">
        <w:rPr>
          <w:bCs/>
          <w:sz w:val="22"/>
        </w:rPr>
        <w:t>от «РГ-Девелопмент»</w:t>
      </w:r>
      <w:r w:rsidR="00E558C3" w:rsidRPr="00EA5C0D">
        <w:rPr>
          <w:bCs/>
          <w:sz w:val="22"/>
        </w:rPr>
        <w:t> </w:t>
      </w:r>
      <w:r w:rsidR="00E558C3" w:rsidRPr="00EA5C0D">
        <w:rPr>
          <w:sz w:val="22"/>
        </w:rPr>
        <w:t>–</w:t>
      </w:r>
      <w:r w:rsidR="00A77330" w:rsidRPr="00EA5C0D">
        <w:rPr>
          <w:bCs/>
          <w:sz w:val="22"/>
        </w:rPr>
        <w:t xml:space="preserve"> победитель в номинации </w:t>
      </w:r>
      <w:r w:rsidR="00A77330" w:rsidRPr="00C51C13">
        <w:rPr>
          <w:b/>
          <w:bCs/>
          <w:sz w:val="22"/>
        </w:rPr>
        <w:t>«Инфраструктура объекта №1».</w:t>
      </w:r>
      <w:r w:rsidR="001916B1" w:rsidRPr="00EA5C0D">
        <w:rPr>
          <w:bCs/>
          <w:sz w:val="22"/>
        </w:rPr>
        <w:t xml:space="preserve"> </w:t>
      </w:r>
      <w:r w:rsidR="00465A3D" w:rsidRPr="00EA5C0D">
        <w:rPr>
          <w:bCs/>
          <w:sz w:val="22"/>
        </w:rPr>
        <w:t>Новый городской кластер возводится компанией «РГ-Девелопмент» на северо-западе Москвы вблизи Серебряного бора и Строгинского затона. Это жилой квартал для достойной жизни и счастливого детства, включающий в себя 5</w:t>
      </w:r>
      <w:r w:rsidR="00E558C3" w:rsidRPr="00EA5C0D">
        <w:rPr>
          <w:bCs/>
          <w:sz w:val="22"/>
        </w:rPr>
        <w:t> </w:t>
      </w:r>
      <w:r w:rsidR="00465A3D" w:rsidRPr="00EA5C0D">
        <w:rPr>
          <w:bCs/>
          <w:sz w:val="22"/>
        </w:rPr>
        <w:t>детских садов, школу, поликлинику, благоустроенную территорию с детскими, спортивными площадками и зонами отдыха. Для создания комфортной городской среды, наполненной разнообразной инфраструктурой для жизни, работы и отдыха, девелопер и Правительство Москвы летом 2020</w:t>
      </w:r>
      <w:r w:rsidR="00E558C3" w:rsidRPr="00EA5C0D">
        <w:rPr>
          <w:bCs/>
          <w:sz w:val="22"/>
        </w:rPr>
        <w:t> </w:t>
      </w:r>
      <w:r w:rsidR="00465A3D" w:rsidRPr="00EA5C0D">
        <w:rPr>
          <w:bCs/>
          <w:sz w:val="22"/>
        </w:rPr>
        <w:t>года заключили договор КРТ в рамках городского проекта «Индустриальные</w:t>
      </w:r>
      <w:r w:rsidR="00E558C3" w:rsidRPr="00EA5C0D">
        <w:rPr>
          <w:bCs/>
          <w:sz w:val="22"/>
        </w:rPr>
        <w:t> </w:t>
      </w:r>
      <w:r w:rsidR="00465A3D" w:rsidRPr="00EA5C0D">
        <w:rPr>
          <w:bCs/>
          <w:sz w:val="22"/>
        </w:rPr>
        <w:t>кварталы».</w:t>
      </w:r>
    </w:p>
    <w:p w:rsidR="00482CD4" w:rsidRPr="00482CD4" w:rsidRDefault="00482CD4" w:rsidP="00482CD4">
      <w:pPr>
        <w:ind w:firstLine="709"/>
        <w:jc w:val="both"/>
        <w:rPr>
          <w:b/>
          <w:bCs/>
          <w:sz w:val="22"/>
        </w:rPr>
      </w:pPr>
      <w:r w:rsidRPr="00EA5C0D">
        <w:rPr>
          <w:b/>
          <w:bCs/>
          <w:sz w:val="22"/>
        </w:rPr>
        <w:t xml:space="preserve">Жилой квартал на Москве-реке «Береговой» </w:t>
      </w:r>
      <w:r w:rsidR="00457B6D" w:rsidRPr="00EA5C0D">
        <w:rPr>
          <w:bCs/>
          <w:sz w:val="22"/>
        </w:rPr>
        <w:t>от компании «</w:t>
      </w:r>
      <w:proofErr w:type="spellStart"/>
      <w:r w:rsidR="00457B6D" w:rsidRPr="00EA5C0D">
        <w:rPr>
          <w:bCs/>
          <w:sz w:val="22"/>
        </w:rPr>
        <w:t>Главстрой</w:t>
      </w:r>
      <w:proofErr w:type="spellEnd"/>
      <w:r w:rsidR="00457B6D" w:rsidRPr="00EA5C0D">
        <w:rPr>
          <w:bCs/>
          <w:sz w:val="22"/>
        </w:rPr>
        <w:t xml:space="preserve">» победил в номинации </w:t>
      </w:r>
      <w:r w:rsidR="00457B6D" w:rsidRPr="00C51C13">
        <w:rPr>
          <w:b/>
          <w:bCs/>
          <w:sz w:val="22"/>
        </w:rPr>
        <w:t>«Архитектура объекта №1».</w:t>
      </w:r>
      <w:r w:rsidR="00ED5C19" w:rsidRPr="00EA5C0D">
        <w:rPr>
          <w:bCs/>
          <w:sz w:val="22"/>
        </w:rPr>
        <w:t xml:space="preserve"> Архитектурная концепция «Берегового»</w:t>
      </w:r>
      <w:r w:rsidR="00E558C3" w:rsidRPr="00EA5C0D">
        <w:rPr>
          <w:bCs/>
          <w:sz w:val="22"/>
        </w:rPr>
        <w:t> </w:t>
      </w:r>
      <w:r w:rsidR="00E558C3" w:rsidRPr="00EA5C0D">
        <w:rPr>
          <w:sz w:val="22"/>
        </w:rPr>
        <w:t>–</w:t>
      </w:r>
      <w:r w:rsidR="00ED5C19" w:rsidRPr="00EA5C0D">
        <w:rPr>
          <w:bCs/>
          <w:sz w:val="22"/>
        </w:rPr>
        <w:t xml:space="preserve"> вдохновение всемирно известными городами на воде. В основе композиции</w:t>
      </w:r>
      <w:r w:rsidR="00E558C3" w:rsidRPr="00EA5C0D">
        <w:rPr>
          <w:bCs/>
          <w:sz w:val="22"/>
        </w:rPr>
        <w:t> </w:t>
      </w:r>
      <w:r w:rsidR="00E558C3" w:rsidRPr="00EA5C0D">
        <w:rPr>
          <w:sz w:val="22"/>
        </w:rPr>
        <w:t xml:space="preserve">– </w:t>
      </w:r>
      <w:r w:rsidR="00ED5C19" w:rsidRPr="00EA5C0D">
        <w:rPr>
          <w:bCs/>
          <w:sz w:val="22"/>
        </w:rPr>
        <w:t>великая Москва-река, которая гармонично соединяет динамичный деловой мегаполис, старую уютную Москву и природу</w:t>
      </w:r>
      <w:r w:rsidR="00E558C3" w:rsidRPr="00EA5C0D">
        <w:rPr>
          <w:bCs/>
          <w:sz w:val="22"/>
        </w:rPr>
        <w:t> </w:t>
      </w:r>
      <w:r w:rsidR="00ED5C19" w:rsidRPr="00EA5C0D">
        <w:rPr>
          <w:bCs/>
          <w:sz w:val="22"/>
        </w:rPr>
        <w:t>– красивую во все времена года. Здания квартала «Береговой» в архитектурном ансамбле с набережной, проходящей вдоль всего комплекса, создают подобие амфитеатра, из которого открывается великолепные виды на Москву-реку и набережную, парки и центр столицы.</w:t>
      </w:r>
    </w:p>
    <w:p w:rsidR="00903FB6" w:rsidRDefault="00E37406" w:rsidP="00482CD4">
      <w:pPr>
        <w:ind w:firstLine="709"/>
        <w:jc w:val="both"/>
        <w:rPr>
          <w:bCs/>
          <w:sz w:val="22"/>
        </w:rPr>
      </w:pPr>
      <w:r w:rsidRPr="00E37406">
        <w:rPr>
          <w:b/>
          <w:bCs/>
          <w:sz w:val="22"/>
          <w:lang w:val="en-US"/>
        </w:rPr>
        <w:t>OSTANKINO</w:t>
      </w:r>
      <w:r w:rsidRPr="00E37406">
        <w:rPr>
          <w:b/>
          <w:bCs/>
          <w:sz w:val="22"/>
        </w:rPr>
        <w:t xml:space="preserve"> </w:t>
      </w:r>
      <w:r w:rsidRPr="00E37406">
        <w:rPr>
          <w:b/>
          <w:bCs/>
          <w:sz w:val="22"/>
          <w:lang w:val="en-US"/>
        </w:rPr>
        <w:t>business</w:t>
      </w:r>
      <w:r w:rsidRPr="00E37406">
        <w:rPr>
          <w:b/>
          <w:bCs/>
          <w:sz w:val="22"/>
        </w:rPr>
        <w:t xml:space="preserve"> </w:t>
      </w:r>
      <w:r w:rsidRPr="00E37406">
        <w:rPr>
          <w:b/>
          <w:bCs/>
          <w:sz w:val="22"/>
          <w:lang w:val="en-US"/>
        </w:rPr>
        <w:t>park</w:t>
      </w:r>
      <w:r w:rsidRPr="00E37406">
        <w:rPr>
          <w:b/>
          <w:bCs/>
          <w:sz w:val="22"/>
        </w:rPr>
        <w:t xml:space="preserve"> от ГК «Пионер» </w:t>
      </w:r>
      <w:r w:rsidRPr="00E37406">
        <w:rPr>
          <w:bCs/>
          <w:sz w:val="22"/>
        </w:rPr>
        <w:t xml:space="preserve">стал победителем в номинации </w:t>
      </w:r>
      <w:r w:rsidRPr="00C51C13">
        <w:rPr>
          <w:b/>
          <w:bCs/>
          <w:sz w:val="22"/>
        </w:rPr>
        <w:t>«Коммерческий объект №1»</w:t>
      </w:r>
      <w:r w:rsidRPr="00E37406">
        <w:rPr>
          <w:bCs/>
          <w:sz w:val="22"/>
        </w:rPr>
        <w:t>. Офисный кластер возводится у станции метро «Бутырская». Проект представлен шестью 12-этажными зданиями с пешеходным общественным пространством в центре. В этом проекте ГК «Пионер» вывела на рынок новый формат «офис-конструктор» с возможностью гибкой трансформации пространства с помощью специальных модулей. Каждый модуль – это слот с полностью подготовленной инженерией и четким планом расстановки мебели. С ними владелец недвижимости или арендатор смогут сформировать идеальное рабочее пространство в зависимости от потребностей. Корпуса продаются как в розницу лотами площадью от 70 кв. м., так и целиком.</w:t>
      </w:r>
    </w:p>
    <w:p w:rsidR="00D331C6" w:rsidRDefault="00D331C6" w:rsidP="00D331C6">
      <w:pPr>
        <w:ind w:firstLine="709"/>
        <w:jc w:val="both"/>
        <w:rPr>
          <w:bCs/>
          <w:sz w:val="22"/>
        </w:rPr>
      </w:pPr>
      <w:r w:rsidRPr="00EA5C0D">
        <w:rPr>
          <w:b/>
          <w:bCs/>
          <w:sz w:val="22"/>
        </w:rPr>
        <w:t xml:space="preserve">Парк «ОРИЕНТИР Запад» </w:t>
      </w:r>
      <w:r w:rsidR="00D901CE">
        <w:rPr>
          <w:bCs/>
          <w:sz w:val="22"/>
        </w:rPr>
        <w:t>от девелопера</w:t>
      </w:r>
      <w:r w:rsidRPr="00EA5C0D">
        <w:rPr>
          <w:bCs/>
          <w:sz w:val="22"/>
        </w:rPr>
        <w:t xml:space="preserve"> «Ориентир» победил в номинации </w:t>
      </w:r>
      <w:r w:rsidRPr="00C51C13">
        <w:rPr>
          <w:b/>
          <w:bCs/>
          <w:sz w:val="22"/>
        </w:rPr>
        <w:t>«Логистический комплекс №1»</w:t>
      </w:r>
      <w:r w:rsidRPr="00EA5C0D">
        <w:rPr>
          <w:bCs/>
          <w:sz w:val="22"/>
        </w:rPr>
        <w:t xml:space="preserve">. Парк «ОРИЕНТИР Запад» – это амбициозный инфраструктурный складской проект нового поколения. В этом году на территории парка будет обеспечена синхронизированная работа 150 000 квадратных метров сортировочного и </w:t>
      </w:r>
      <w:proofErr w:type="spellStart"/>
      <w:r w:rsidRPr="00EA5C0D">
        <w:rPr>
          <w:bCs/>
          <w:sz w:val="22"/>
        </w:rPr>
        <w:t>фулфилмент</w:t>
      </w:r>
      <w:proofErr w:type="spellEnd"/>
      <w:r w:rsidRPr="00EA5C0D">
        <w:rPr>
          <w:bCs/>
          <w:sz w:val="22"/>
        </w:rPr>
        <w:t>-центров для компании OZON, а также – складского проекта для компании «</w:t>
      </w:r>
      <w:proofErr w:type="spellStart"/>
      <w:r w:rsidRPr="00EA5C0D">
        <w:rPr>
          <w:bCs/>
          <w:sz w:val="22"/>
        </w:rPr>
        <w:t>Техноавиа</w:t>
      </w:r>
      <w:proofErr w:type="spellEnd"/>
      <w:r w:rsidRPr="00EA5C0D">
        <w:rPr>
          <w:bCs/>
          <w:sz w:val="22"/>
        </w:rPr>
        <w:t>» на 40 000 квадратных метров. Парк строится по соглашению с Правительством Московской области и занимает 107 гектаров на пересечении федеральных трасс А-107 и М-9. Кроме того, проект предусматривает строительство двусторонней автомобильной развязки с федеральной трассой Новая Рига для подъезда к комплексу.</w:t>
      </w:r>
    </w:p>
    <w:p w:rsidR="00482CD4" w:rsidRPr="00482CD4" w:rsidRDefault="009A1EF3" w:rsidP="00482CD4">
      <w:pPr>
        <w:ind w:firstLine="709"/>
        <w:jc w:val="both"/>
        <w:rPr>
          <w:b/>
          <w:bCs/>
          <w:sz w:val="22"/>
        </w:rPr>
      </w:pPr>
      <w:r w:rsidRPr="00EA5C0D">
        <w:rPr>
          <w:b/>
          <w:bCs/>
          <w:sz w:val="22"/>
        </w:rPr>
        <w:t>ЖК</w:t>
      </w:r>
      <w:r w:rsidR="00E558C3" w:rsidRPr="00EA5C0D">
        <w:rPr>
          <w:b/>
          <w:bCs/>
          <w:sz w:val="22"/>
        </w:rPr>
        <w:t xml:space="preserve"> </w:t>
      </w:r>
      <w:r w:rsidR="00B34FB7" w:rsidRPr="00EA5C0D">
        <w:rPr>
          <w:b/>
          <w:bCs/>
          <w:sz w:val="22"/>
        </w:rPr>
        <w:t>«</w:t>
      </w:r>
      <w:r w:rsidR="00E558C3" w:rsidRPr="00EA5C0D">
        <w:rPr>
          <w:b/>
          <w:bCs/>
          <w:sz w:val="22"/>
        </w:rPr>
        <w:t>Кислород</w:t>
      </w:r>
      <w:r w:rsidR="00B34FB7" w:rsidRPr="00EA5C0D">
        <w:rPr>
          <w:b/>
          <w:bCs/>
          <w:sz w:val="22"/>
        </w:rPr>
        <w:t>»</w:t>
      </w:r>
      <w:r w:rsidR="00482CD4" w:rsidRPr="00EA5C0D">
        <w:rPr>
          <w:b/>
          <w:bCs/>
          <w:sz w:val="22"/>
        </w:rPr>
        <w:t xml:space="preserve"> </w:t>
      </w:r>
      <w:r w:rsidR="006A7DC5" w:rsidRPr="00EA5C0D">
        <w:rPr>
          <w:bCs/>
          <w:sz w:val="22"/>
        </w:rPr>
        <w:t>от AVA</w:t>
      </w:r>
      <w:r w:rsidR="00E558C3" w:rsidRPr="00EA5C0D">
        <w:rPr>
          <w:bCs/>
          <w:sz w:val="22"/>
        </w:rPr>
        <w:t> </w:t>
      </w:r>
      <w:proofErr w:type="spellStart"/>
      <w:r w:rsidR="006A7DC5" w:rsidRPr="00EA5C0D">
        <w:rPr>
          <w:bCs/>
          <w:sz w:val="22"/>
        </w:rPr>
        <w:t>Group</w:t>
      </w:r>
      <w:proofErr w:type="spellEnd"/>
      <w:r w:rsidR="00E558C3" w:rsidRPr="00EA5C0D">
        <w:rPr>
          <w:bCs/>
          <w:sz w:val="22"/>
        </w:rPr>
        <w:t> </w:t>
      </w:r>
      <w:r w:rsidR="006A7DC5" w:rsidRPr="00EA5C0D">
        <w:rPr>
          <w:bCs/>
          <w:sz w:val="22"/>
        </w:rPr>
        <w:t xml:space="preserve">– победитель в номинации </w:t>
      </w:r>
      <w:r w:rsidR="006A7DC5" w:rsidRPr="00C51C13">
        <w:rPr>
          <w:b/>
          <w:bCs/>
          <w:sz w:val="22"/>
        </w:rPr>
        <w:t>«Региональный объект №1»</w:t>
      </w:r>
      <w:r w:rsidR="006A7DC5" w:rsidRPr="00EA5C0D">
        <w:rPr>
          <w:bCs/>
          <w:sz w:val="22"/>
        </w:rPr>
        <w:t>.</w:t>
      </w:r>
      <w:r w:rsidR="00F305FA" w:rsidRPr="00EA5C0D">
        <w:rPr>
          <w:bCs/>
          <w:sz w:val="22"/>
        </w:rPr>
        <w:t xml:space="preserve"> Флагманский проект бизнес</w:t>
      </w:r>
      <w:r w:rsidR="00D901CE">
        <w:rPr>
          <w:bCs/>
          <w:sz w:val="22"/>
        </w:rPr>
        <w:t>-</w:t>
      </w:r>
      <w:r w:rsidR="00F305FA" w:rsidRPr="00EA5C0D">
        <w:rPr>
          <w:bCs/>
          <w:sz w:val="22"/>
        </w:rPr>
        <w:t>класса от застройщика AVA</w:t>
      </w:r>
      <w:r w:rsidR="00E558C3" w:rsidRPr="00EA5C0D">
        <w:rPr>
          <w:bCs/>
          <w:sz w:val="22"/>
        </w:rPr>
        <w:t> </w:t>
      </w:r>
      <w:proofErr w:type="spellStart"/>
      <w:r w:rsidR="00F305FA" w:rsidRPr="00EA5C0D">
        <w:rPr>
          <w:bCs/>
          <w:sz w:val="22"/>
        </w:rPr>
        <w:t>Group</w:t>
      </w:r>
      <w:proofErr w:type="spellEnd"/>
      <w:r w:rsidR="00E558C3" w:rsidRPr="00EA5C0D">
        <w:rPr>
          <w:bCs/>
          <w:sz w:val="22"/>
        </w:rPr>
        <w:t> </w:t>
      </w:r>
      <w:r w:rsidR="00F305FA" w:rsidRPr="00EA5C0D">
        <w:rPr>
          <w:bCs/>
          <w:sz w:val="22"/>
        </w:rPr>
        <w:t>Сочи</w:t>
      </w:r>
      <w:r w:rsidR="00E558C3" w:rsidRPr="00EA5C0D">
        <w:rPr>
          <w:bCs/>
          <w:sz w:val="22"/>
        </w:rPr>
        <w:t> </w:t>
      </w:r>
      <w:r w:rsidR="00F305FA" w:rsidRPr="00EA5C0D">
        <w:rPr>
          <w:bCs/>
          <w:sz w:val="22"/>
        </w:rPr>
        <w:t xml:space="preserve">– ЖК </w:t>
      </w:r>
      <w:r w:rsidR="00B34FB7" w:rsidRPr="00EA5C0D">
        <w:rPr>
          <w:bCs/>
          <w:sz w:val="22"/>
        </w:rPr>
        <w:t>«</w:t>
      </w:r>
      <w:r w:rsidR="00F305FA" w:rsidRPr="00EA5C0D">
        <w:rPr>
          <w:bCs/>
          <w:sz w:val="22"/>
        </w:rPr>
        <w:t>Кислород</w:t>
      </w:r>
      <w:r w:rsidR="00B34FB7" w:rsidRPr="00EA5C0D">
        <w:rPr>
          <w:bCs/>
          <w:sz w:val="22"/>
        </w:rPr>
        <w:t>»</w:t>
      </w:r>
      <w:r w:rsidR="00F305FA" w:rsidRPr="00EA5C0D">
        <w:rPr>
          <w:bCs/>
          <w:sz w:val="22"/>
        </w:rPr>
        <w:t>. Концепция проекта заключена в одном слове</w:t>
      </w:r>
      <w:r w:rsidR="00E558C3" w:rsidRPr="00EA5C0D">
        <w:rPr>
          <w:bCs/>
          <w:sz w:val="22"/>
        </w:rPr>
        <w:t> </w:t>
      </w:r>
      <w:r w:rsidR="00F305FA" w:rsidRPr="00EA5C0D">
        <w:rPr>
          <w:bCs/>
          <w:sz w:val="22"/>
        </w:rPr>
        <w:t>– ЖИЗНЬ (LIFE). L</w:t>
      </w:r>
      <w:r w:rsidR="00E558C3" w:rsidRPr="00EA5C0D">
        <w:rPr>
          <w:bCs/>
          <w:sz w:val="22"/>
        </w:rPr>
        <w:t> </w:t>
      </w:r>
      <w:r w:rsidR="00F305FA" w:rsidRPr="00EA5C0D">
        <w:rPr>
          <w:bCs/>
          <w:sz w:val="22"/>
        </w:rPr>
        <w:t xml:space="preserve">– Локация. Жилой комплекс </w:t>
      </w:r>
      <w:r w:rsidR="00B34FB7" w:rsidRPr="00EA5C0D">
        <w:rPr>
          <w:bCs/>
          <w:sz w:val="22"/>
        </w:rPr>
        <w:t>«</w:t>
      </w:r>
      <w:r w:rsidR="00F305FA" w:rsidRPr="00EA5C0D">
        <w:rPr>
          <w:bCs/>
          <w:sz w:val="22"/>
        </w:rPr>
        <w:t>Кислород</w:t>
      </w:r>
      <w:r w:rsidR="00B34FB7" w:rsidRPr="00EA5C0D">
        <w:rPr>
          <w:bCs/>
          <w:sz w:val="22"/>
        </w:rPr>
        <w:t>»</w:t>
      </w:r>
      <w:r w:rsidR="00F305FA" w:rsidRPr="00EA5C0D">
        <w:rPr>
          <w:bCs/>
          <w:sz w:val="22"/>
        </w:rPr>
        <w:t xml:space="preserve"> расположен на Северном склоне горы </w:t>
      </w:r>
      <w:proofErr w:type="spellStart"/>
      <w:r w:rsidR="00F305FA" w:rsidRPr="00EA5C0D">
        <w:rPr>
          <w:bCs/>
          <w:sz w:val="22"/>
        </w:rPr>
        <w:t>Бытха</w:t>
      </w:r>
      <w:proofErr w:type="spellEnd"/>
      <w:r w:rsidR="00F305FA" w:rsidRPr="00EA5C0D">
        <w:rPr>
          <w:bCs/>
          <w:sz w:val="22"/>
        </w:rPr>
        <w:t xml:space="preserve"> г.</w:t>
      </w:r>
      <w:r w:rsidRPr="00EA5C0D">
        <w:rPr>
          <w:bCs/>
          <w:sz w:val="22"/>
        </w:rPr>
        <w:t> </w:t>
      </w:r>
      <w:r w:rsidR="00F305FA" w:rsidRPr="00EA5C0D">
        <w:rPr>
          <w:bCs/>
          <w:sz w:val="22"/>
        </w:rPr>
        <w:t>Сочи. I</w:t>
      </w:r>
      <w:r w:rsidRPr="00EA5C0D">
        <w:rPr>
          <w:bCs/>
          <w:sz w:val="22"/>
        </w:rPr>
        <w:t> </w:t>
      </w:r>
      <w:r w:rsidR="00F305FA" w:rsidRPr="00EA5C0D">
        <w:rPr>
          <w:bCs/>
          <w:sz w:val="22"/>
        </w:rPr>
        <w:t>- Инновации. Бережное отношение к ландшафту, применение новых технологий в строительстве. F</w:t>
      </w:r>
      <w:r w:rsidRPr="00EA5C0D">
        <w:rPr>
          <w:bCs/>
          <w:sz w:val="22"/>
        </w:rPr>
        <w:t> </w:t>
      </w:r>
      <w:r w:rsidR="00F305FA" w:rsidRPr="00EA5C0D">
        <w:rPr>
          <w:bCs/>
          <w:sz w:val="22"/>
        </w:rPr>
        <w:t>– Семья. 9</w:t>
      </w:r>
      <w:r w:rsidRPr="00EA5C0D">
        <w:rPr>
          <w:bCs/>
          <w:sz w:val="22"/>
        </w:rPr>
        <w:t> </w:t>
      </w:r>
      <w:r w:rsidR="00F305FA" w:rsidRPr="00EA5C0D">
        <w:rPr>
          <w:bCs/>
          <w:sz w:val="22"/>
        </w:rPr>
        <w:t>домов с собственной инфраструктурой для комфорта всей семьи</w:t>
      </w:r>
      <w:r w:rsidRPr="00EA5C0D">
        <w:rPr>
          <w:bCs/>
          <w:sz w:val="22"/>
        </w:rPr>
        <w:t>.</w:t>
      </w:r>
      <w:r w:rsidR="00F305FA" w:rsidRPr="00EA5C0D">
        <w:rPr>
          <w:bCs/>
          <w:sz w:val="22"/>
        </w:rPr>
        <w:t xml:space="preserve"> Е</w:t>
      </w:r>
      <w:r w:rsidRPr="00EA5C0D">
        <w:rPr>
          <w:bCs/>
          <w:sz w:val="22"/>
        </w:rPr>
        <w:t> </w:t>
      </w:r>
      <w:r w:rsidR="00F305FA" w:rsidRPr="00EA5C0D">
        <w:rPr>
          <w:bCs/>
          <w:sz w:val="22"/>
        </w:rPr>
        <w:t>– Экология. Особая экология места и невероятный кислородный коктейль дадут возможность дышать полной грудью.</w:t>
      </w:r>
    </w:p>
    <w:p w:rsidR="00482CD4" w:rsidRDefault="00482CD4" w:rsidP="00482CD4">
      <w:pPr>
        <w:ind w:firstLine="709"/>
        <w:jc w:val="both"/>
        <w:rPr>
          <w:bCs/>
          <w:sz w:val="22"/>
        </w:rPr>
      </w:pPr>
      <w:r w:rsidRPr="0095688B">
        <w:rPr>
          <w:b/>
          <w:bCs/>
          <w:sz w:val="22"/>
        </w:rPr>
        <w:t>Комплекс апартаментов MORE.YALTA</w:t>
      </w:r>
      <w:r w:rsidRPr="0095688B">
        <w:rPr>
          <w:bCs/>
          <w:sz w:val="22"/>
        </w:rPr>
        <w:t xml:space="preserve"> </w:t>
      </w:r>
      <w:r w:rsidR="008514AE" w:rsidRPr="00EA5C0D">
        <w:rPr>
          <w:bCs/>
          <w:sz w:val="22"/>
        </w:rPr>
        <w:t>от компании «</w:t>
      </w:r>
      <w:r w:rsidRPr="00EA5C0D">
        <w:rPr>
          <w:bCs/>
          <w:sz w:val="22"/>
        </w:rPr>
        <w:t>Море</w:t>
      </w:r>
      <w:r w:rsidR="005C2968" w:rsidRPr="00EA5C0D">
        <w:rPr>
          <w:bCs/>
          <w:sz w:val="22"/>
        </w:rPr>
        <w:t> </w:t>
      </w:r>
      <w:r w:rsidRPr="00EA5C0D">
        <w:rPr>
          <w:bCs/>
          <w:sz w:val="22"/>
        </w:rPr>
        <w:t>Девелопмент</w:t>
      </w:r>
      <w:r w:rsidR="008514AE" w:rsidRPr="00EA5C0D">
        <w:rPr>
          <w:bCs/>
          <w:sz w:val="22"/>
        </w:rPr>
        <w:t xml:space="preserve">» победил в номинации </w:t>
      </w:r>
      <w:r w:rsidR="008514AE" w:rsidRPr="00C51C13">
        <w:rPr>
          <w:b/>
          <w:bCs/>
          <w:sz w:val="22"/>
        </w:rPr>
        <w:t>«Курортная недвижимость №1»</w:t>
      </w:r>
      <w:r w:rsidR="008514AE" w:rsidRPr="00EA5C0D">
        <w:rPr>
          <w:bCs/>
          <w:sz w:val="22"/>
        </w:rPr>
        <w:t>.</w:t>
      </w:r>
      <w:r w:rsidR="00955173" w:rsidRPr="00EA5C0D">
        <w:rPr>
          <w:bCs/>
          <w:sz w:val="22"/>
        </w:rPr>
        <w:t xml:space="preserve"> </w:t>
      </w:r>
      <w:r w:rsidR="00F8241C" w:rsidRPr="0095688B">
        <w:rPr>
          <w:bCs/>
          <w:sz w:val="22"/>
        </w:rPr>
        <w:t>Комплекс расположен в Крыму, в живописном посёлке Гурзуф, на охраняемой территории площадью 3,3</w:t>
      </w:r>
      <w:r w:rsidR="005C2968" w:rsidRPr="0095688B">
        <w:rPr>
          <w:bCs/>
          <w:sz w:val="22"/>
        </w:rPr>
        <w:t> </w:t>
      </w:r>
      <w:r w:rsidR="00F8241C" w:rsidRPr="0095688B">
        <w:rPr>
          <w:bCs/>
          <w:sz w:val="22"/>
        </w:rPr>
        <w:t>Га, основную часть займет парковая зона с пальмами и кипарисами. Путь до пляжа занимает 15</w:t>
      </w:r>
      <w:r w:rsidR="005C2968" w:rsidRPr="0095688B">
        <w:rPr>
          <w:bCs/>
          <w:sz w:val="22"/>
        </w:rPr>
        <w:t> </w:t>
      </w:r>
      <w:r w:rsidR="00F8241C" w:rsidRPr="0095688B">
        <w:rPr>
          <w:bCs/>
          <w:sz w:val="22"/>
        </w:rPr>
        <w:t>минут пешком вдоль старого города. В</w:t>
      </w:r>
      <w:r w:rsidR="005C2968" w:rsidRPr="0095688B">
        <w:rPr>
          <w:bCs/>
          <w:sz w:val="22"/>
        </w:rPr>
        <w:t> </w:t>
      </w:r>
      <w:r w:rsidR="00F8241C" w:rsidRPr="0095688B">
        <w:rPr>
          <w:bCs/>
          <w:sz w:val="22"/>
        </w:rPr>
        <w:t>комплексе представлены 8-этажные корпуса оригинальной архитектуры. Апартаменты продаются с отделкой. В</w:t>
      </w:r>
      <w:r w:rsidR="005C2968" w:rsidRPr="0095688B">
        <w:rPr>
          <w:bCs/>
          <w:sz w:val="22"/>
        </w:rPr>
        <w:t> </w:t>
      </w:r>
      <w:r w:rsidR="00F8241C" w:rsidRPr="0095688B">
        <w:rPr>
          <w:bCs/>
          <w:sz w:val="22"/>
        </w:rPr>
        <w:t xml:space="preserve">инфраструктуру входят </w:t>
      </w:r>
      <w:r w:rsidR="00F8241C" w:rsidRPr="0095688B">
        <w:rPr>
          <w:bCs/>
          <w:sz w:val="22"/>
        </w:rPr>
        <w:lastRenderedPageBreak/>
        <w:t>подземный паркинг, подогреваемый открытый бассейн, детские площадки, фитнес-центр, смотровая площадка.</w:t>
      </w:r>
    </w:p>
    <w:p w:rsidR="00D331C6" w:rsidRPr="00EA5C0D" w:rsidRDefault="00D331C6" w:rsidP="00D331C6">
      <w:pPr>
        <w:ind w:firstLine="709"/>
        <w:jc w:val="both"/>
        <w:rPr>
          <w:bCs/>
          <w:sz w:val="22"/>
        </w:rPr>
      </w:pPr>
      <w:r w:rsidRPr="00EA5C0D">
        <w:rPr>
          <w:b/>
          <w:bCs/>
          <w:sz w:val="22"/>
        </w:rPr>
        <w:t xml:space="preserve">Концерн «КРОСТ» </w:t>
      </w:r>
      <w:r w:rsidRPr="00320633">
        <w:rPr>
          <w:bCs/>
          <w:sz w:val="22"/>
        </w:rPr>
        <w:t>стал</w:t>
      </w:r>
      <w:r>
        <w:rPr>
          <w:b/>
          <w:bCs/>
          <w:sz w:val="22"/>
        </w:rPr>
        <w:t xml:space="preserve"> </w:t>
      </w:r>
      <w:r w:rsidRPr="00EA5C0D">
        <w:rPr>
          <w:bCs/>
          <w:sz w:val="22"/>
        </w:rPr>
        <w:t>победи</w:t>
      </w:r>
      <w:r>
        <w:rPr>
          <w:bCs/>
          <w:sz w:val="22"/>
        </w:rPr>
        <w:t>те</w:t>
      </w:r>
      <w:r w:rsidRPr="00EA5C0D">
        <w:rPr>
          <w:bCs/>
          <w:sz w:val="22"/>
        </w:rPr>
        <w:t>л</w:t>
      </w:r>
      <w:r>
        <w:rPr>
          <w:bCs/>
          <w:sz w:val="22"/>
        </w:rPr>
        <w:t>ем</w:t>
      </w:r>
      <w:r w:rsidRPr="00EA5C0D">
        <w:rPr>
          <w:bCs/>
          <w:sz w:val="22"/>
        </w:rPr>
        <w:t xml:space="preserve"> в номинации </w:t>
      </w:r>
      <w:r w:rsidRPr="00C51C13">
        <w:rPr>
          <w:b/>
          <w:bCs/>
          <w:sz w:val="22"/>
        </w:rPr>
        <w:t>«Девелопер №1».</w:t>
      </w:r>
      <w:r w:rsidRPr="00EA5C0D">
        <w:rPr>
          <w:bCs/>
          <w:sz w:val="22"/>
        </w:rPr>
        <w:t xml:space="preserve"> Концерн «КРОСТ» – российская научная промышленно-строительная компания с 30-летней историей, которая успешно реализует масштабные проекты квартальной застройки, а также развивает собственное инновационное производство строительных материалов. За эти годы Концерн реконструировал и построил более 1000 объектов, среди которых жилые комплексы, бизнес-центры, промышленные и спортивные сооружения, современные микрорайоны и жилые кварталы с комплексной инфраструктурой, социальные объекты, промышленные сооружения, спортивные комплексы, школы и детские сады. Число сотрудников – свыше 6,5 тысяч человек.</w:t>
      </w:r>
    </w:p>
    <w:p w:rsidR="00D331C6" w:rsidRPr="00BE5745" w:rsidRDefault="00D901CE" w:rsidP="00D331C6">
      <w:pPr>
        <w:ind w:firstLine="709"/>
        <w:jc w:val="both"/>
        <w:rPr>
          <w:bCs/>
          <w:sz w:val="22"/>
        </w:rPr>
      </w:pPr>
      <w:r w:rsidRPr="00D901CE">
        <w:rPr>
          <w:b/>
          <w:bCs/>
          <w:sz w:val="22"/>
        </w:rPr>
        <w:t>Группа компаний</w:t>
      </w:r>
      <w:r w:rsidR="00D331C6" w:rsidRPr="002540BE">
        <w:rPr>
          <w:b/>
          <w:bCs/>
          <w:sz w:val="22"/>
        </w:rPr>
        <w:t xml:space="preserve"> «Пионер»</w:t>
      </w:r>
      <w:r w:rsidR="00D331C6" w:rsidRPr="002540BE">
        <w:rPr>
          <w:bCs/>
          <w:sz w:val="22"/>
        </w:rPr>
        <w:t xml:space="preserve"> победила в номинации </w:t>
      </w:r>
      <w:r w:rsidR="00D331C6" w:rsidRPr="00C51C13">
        <w:rPr>
          <w:b/>
          <w:bCs/>
          <w:sz w:val="22"/>
        </w:rPr>
        <w:t>«Компания №1».</w:t>
      </w:r>
      <w:r w:rsidR="00D331C6" w:rsidRPr="002540BE">
        <w:rPr>
          <w:bCs/>
          <w:sz w:val="22"/>
        </w:rPr>
        <w:t xml:space="preserve"> Г</w:t>
      </w:r>
      <w:r>
        <w:rPr>
          <w:bCs/>
          <w:sz w:val="22"/>
        </w:rPr>
        <w:t>К</w:t>
      </w:r>
      <w:r w:rsidR="00D331C6" w:rsidRPr="002540BE">
        <w:rPr>
          <w:bCs/>
          <w:sz w:val="22"/>
        </w:rPr>
        <w:t xml:space="preserve"> «Пионер» – девелоперская структура, основанная в 2001 году. Ключевым направлением деятельности компании является реализация проектов в сфере жилой и коммерческой недвижимости в Москве и Санкт-Петербурге. В рейтинге крупнейших застройщиков России по объему ввода недвижимости в 2020 году ГК «Пионер» заняла 12-е место, сдав в эксплуатацию свыше 550 тыс. кв. м жилых и коммерческих объектов в обеих столицах. На текущий момент портфель проектов компании составляет 3,7 млн кв. м, из них реализованных – 2,31 млн кв. м, объектов на стадии строительства – 469 тыс. кв. м, на этапе проектирования – 992 тыс. кв. м.</w:t>
      </w:r>
    </w:p>
    <w:p w:rsidR="00482CD4" w:rsidRPr="0095688B" w:rsidRDefault="00482CD4" w:rsidP="00143F83">
      <w:pPr>
        <w:ind w:firstLine="709"/>
        <w:jc w:val="both"/>
        <w:rPr>
          <w:bCs/>
          <w:sz w:val="22"/>
        </w:rPr>
      </w:pPr>
      <w:r w:rsidRPr="0095688B">
        <w:rPr>
          <w:b/>
          <w:bCs/>
          <w:sz w:val="22"/>
        </w:rPr>
        <w:t>VSN</w:t>
      </w:r>
      <w:r w:rsidR="005C2968" w:rsidRPr="0095688B">
        <w:rPr>
          <w:b/>
          <w:bCs/>
          <w:sz w:val="22"/>
        </w:rPr>
        <w:t> </w:t>
      </w:r>
      <w:proofErr w:type="spellStart"/>
      <w:r w:rsidRPr="0095688B">
        <w:rPr>
          <w:b/>
          <w:bCs/>
          <w:sz w:val="22"/>
        </w:rPr>
        <w:t>Realty</w:t>
      </w:r>
      <w:proofErr w:type="spellEnd"/>
      <w:r w:rsidR="005C2968" w:rsidRPr="0095688B">
        <w:rPr>
          <w:bCs/>
          <w:sz w:val="22"/>
        </w:rPr>
        <w:t> </w:t>
      </w:r>
      <w:r w:rsidR="00EB2F81" w:rsidRPr="000074DF">
        <w:rPr>
          <w:bCs/>
          <w:sz w:val="22"/>
        </w:rPr>
        <w:t xml:space="preserve">– победитель в номинации </w:t>
      </w:r>
      <w:r w:rsidR="00EB2F81" w:rsidRPr="00C51C13">
        <w:rPr>
          <w:b/>
          <w:bCs/>
          <w:sz w:val="22"/>
        </w:rPr>
        <w:t>«Риэлтор №1».</w:t>
      </w:r>
      <w:r w:rsidR="005B0CF4" w:rsidRPr="000074DF">
        <w:rPr>
          <w:bCs/>
          <w:sz w:val="22"/>
        </w:rPr>
        <w:t xml:space="preserve"> </w:t>
      </w:r>
      <w:r w:rsidR="00143F83" w:rsidRPr="000074DF">
        <w:rPr>
          <w:bCs/>
          <w:sz w:val="22"/>
        </w:rPr>
        <w:t>VSN</w:t>
      </w:r>
      <w:r w:rsidR="005C2968" w:rsidRPr="000074DF">
        <w:rPr>
          <w:bCs/>
          <w:sz w:val="22"/>
        </w:rPr>
        <w:t> </w:t>
      </w:r>
      <w:proofErr w:type="spellStart"/>
      <w:r w:rsidR="00143F83" w:rsidRPr="000074DF">
        <w:rPr>
          <w:bCs/>
          <w:sz w:val="22"/>
        </w:rPr>
        <w:t>Realty</w:t>
      </w:r>
      <w:proofErr w:type="spellEnd"/>
      <w:r w:rsidR="00143F83" w:rsidRPr="000074DF">
        <w:rPr>
          <w:bCs/>
          <w:sz w:val="22"/>
        </w:rPr>
        <w:t xml:space="preserve"> оказывает услуги консалтинга, экспертизы и продажи жилой недвижимости с 2010</w:t>
      </w:r>
      <w:r w:rsidR="005C2968" w:rsidRPr="000074DF">
        <w:rPr>
          <w:bCs/>
          <w:sz w:val="22"/>
        </w:rPr>
        <w:t> </w:t>
      </w:r>
      <w:r w:rsidR="00143F83" w:rsidRPr="000074DF">
        <w:rPr>
          <w:bCs/>
          <w:sz w:val="22"/>
        </w:rPr>
        <w:t>года. Входит в топ-5</w:t>
      </w:r>
      <w:r w:rsidR="005C2968" w:rsidRPr="000074DF">
        <w:rPr>
          <w:bCs/>
          <w:sz w:val="22"/>
        </w:rPr>
        <w:t> </w:t>
      </w:r>
      <w:r w:rsidR="00143F83" w:rsidRPr="000074DF">
        <w:rPr>
          <w:bCs/>
          <w:sz w:val="22"/>
        </w:rPr>
        <w:t>компаний рынка новостроек Москвы и Московской области. Агентское направление включает работу с объектами массового и высокобюджетного сегмента. Портфель VSN</w:t>
      </w:r>
      <w:r w:rsidR="005C2968" w:rsidRPr="000074DF">
        <w:rPr>
          <w:bCs/>
          <w:sz w:val="22"/>
        </w:rPr>
        <w:t> </w:t>
      </w:r>
      <w:proofErr w:type="spellStart"/>
      <w:r w:rsidR="00143F83" w:rsidRPr="000074DF">
        <w:rPr>
          <w:bCs/>
          <w:sz w:val="22"/>
        </w:rPr>
        <w:t>Realty</w:t>
      </w:r>
      <w:proofErr w:type="spellEnd"/>
      <w:r w:rsidR="00143F83" w:rsidRPr="000074DF">
        <w:rPr>
          <w:bCs/>
          <w:sz w:val="22"/>
        </w:rPr>
        <w:t xml:space="preserve"> насчитывает более 1,5</w:t>
      </w:r>
      <w:r w:rsidR="005C2968" w:rsidRPr="000074DF">
        <w:rPr>
          <w:bCs/>
          <w:sz w:val="22"/>
        </w:rPr>
        <w:t> </w:t>
      </w:r>
      <w:r w:rsidR="00143F83" w:rsidRPr="000074DF">
        <w:rPr>
          <w:bCs/>
          <w:sz w:val="22"/>
        </w:rPr>
        <w:t>млн</w:t>
      </w:r>
      <w:r w:rsidR="005C2968" w:rsidRPr="000074DF">
        <w:rPr>
          <w:bCs/>
          <w:sz w:val="22"/>
        </w:rPr>
        <w:t> </w:t>
      </w:r>
      <w:r w:rsidR="00143F83" w:rsidRPr="000074DF">
        <w:rPr>
          <w:bCs/>
          <w:sz w:val="22"/>
        </w:rPr>
        <w:t>кв.</w:t>
      </w:r>
      <w:r w:rsidR="005C2968" w:rsidRPr="000074DF">
        <w:rPr>
          <w:bCs/>
          <w:sz w:val="22"/>
        </w:rPr>
        <w:t> </w:t>
      </w:r>
      <w:r w:rsidR="00143F83" w:rsidRPr="000074DF">
        <w:rPr>
          <w:bCs/>
          <w:sz w:val="22"/>
        </w:rPr>
        <w:t>м</w:t>
      </w:r>
      <w:r w:rsidR="005C2968" w:rsidRPr="000074DF">
        <w:rPr>
          <w:bCs/>
          <w:sz w:val="22"/>
        </w:rPr>
        <w:t xml:space="preserve"> </w:t>
      </w:r>
      <w:r w:rsidR="00143F83" w:rsidRPr="000074DF">
        <w:rPr>
          <w:bCs/>
          <w:sz w:val="22"/>
        </w:rPr>
        <w:t>жилья. Компания является партнером девелоперов MR</w:t>
      </w:r>
      <w:r w:rsidR="005C2968" w:rsidRPr="000074DF">
        <w:rPr>
          <w:bCs/>
          <w:sz w:val="22"/>
        </w:rPr>
        <w:t> </w:t>
      </w:r>
      <w:proofErr w:type="spellStart"/>
      <w:r w:rsidR="00143F83" w:rsidRPr="000074DF">
        <w:rPr>
          <w:bCs/>
          <w:sz w:val="22"/>
        </w:rPr>
        <w:t>Group</w:t>
      </w:r>
      <w:proofErr w:type="spellEnd"/>
      <w:r w:rsidR="00143F83" w:rsidRPr="000074DF">
        <w:rPr>
          <w:bCs/>
          <w:sz w:val="22"/>
        </w:rPr>
        <w:t xml:space="preserve">, </w:t>
      </w:r>
      <w:proofErr w:type="spellStart"/>
      <w:r w:rsidR="00143F83" w:rsidRPr="000074DF">
        <w:rPr>
          <w:bCs/>
          <w:sz w:val="22"/>
        </w:rPr>
        <w:t>Capital</w:t>
      </w:r>
      <w:proofErr w:type="spellEnd"/>
      <w:r w:rsidR="005C2968" w:rsidRPr="000074DF">
        <w:rPr>
          <w:bCs/>
          <w:sz w:val="22"/>
        </w:rPr>
        <w:t> </w:t>
      </w:r>
      <w:proofErr w:type="spellStart"/>
      <w:r w:rsidR="00143F83" w:rsidRPr="000074DF">
        <w:rPr>
          <w:bCs/>
          <w:sz w:val="22"/>
        </w:rPr>
        <w:t>Group</w:t>
      </w:r>
      <w:proofErr w:type="spellEnd"/>
      <w:r w:rsidR="00143F83" w:rsidRPr="000074DF">
        <w:rPr>
          <w:bCs/>
          <w:sz w:val="22"/>
        </w:rPr>
        <w:t xml:space="preserve"> и «Интеко» по эксклюзивной и ко-эксклюзивной реализации проектов жилой недвижимости. Бизнес-результат</w:t>
      </w:r>
      <w:r w:rsidR="005C2968" w:rsidRPr="000074DF">
        <w:rPr>
          <w:bCs/>
          <w:sz w:val="22"/>
        </w:rPr>
        <w:t> </w:t>
      </w:r>
      <w:r w:rsidR="00143F83" w:rsidRPr="000074DF">
        <w:rPr>
          <w:bCs/>
          <w:sz w:val="22"/>
        </w:rPr>
        <w:t>– более 49</w:t>
      </w:r>
      <w:r w:rsidR="005C2968" w:rsidRPr="000074DF">
        <w:rPr>
          <w:bCs/>
          <w:sz w:val="22"/>
        </w:rPr>
        <w:t> </w:t>
      </w:r>
      <w:r w:rsidR="00143F83" w:rsidRPr="000074DF">
        <w:rPr>
          <w:bCs/>
          <w:sz w:val="22"/>
        </w:rPr>
        <w:t>000 кв.</w:t>
      </w:r>
      <w:r w:rsidR="005C2968" w:rsidRPr="000074DF">
        <w:rPr>
          <w:bCs/>
          <w:sz w:val="22"/>
        </w:rPr>
        <w:t> </w:t>
      </w:r>
      <w:r w:rsidR="00143F83" w:rsidRPr="000074DF">
        <w:rPr>
          <w:bCs/>
          <w:sz w:val="22"/>
        </w:rPr>
        <w:t>м, проданных за 2019</w:t>
      </w:r>
      <w:r w:rsidR="005C2968" w:rsidRPr="000074DF">
        <w:rPr>
          <w:bCs/>
          <w:sz w:val="22"/>
        </w:rPr>
        <w:t> </w:t>
      </w:r>
      <w:r w:rsidR="00143F83" w:rsidRPr="000074DF">
        <w:rPr>
          <w:bCs/>
          <w:sz w:val="22"/>
        </w:rPr>
        <w:t>год,</w:t>
      </w:r>
      <w:r w:rsidR="005C2968" w:rsidRPr="000074DF">
        <w:rPr>
          <w:bCs/>
          <w:sz w:val="22"/>
        </w:rPr>
        <w:t> </w:t>
      </w:r>
      <w:r w:rsidR="00143F83" w:rsidRPr="000074DF">
        <w:rPr>
          <w:bCs/>
          <w:sz w:val="22"/>
        </w:rPr>
        <w:t>– подтверждает статус VSN</w:t>
      </w:r>
      <w:r w:rsidR="005C2968" w:rsidRPr="000074DF">
        <w:rPr>
          <w:bCs/>
          <w:sz w:val="22"/>
        </w:rPr>
        <w:t> </w:t>
      </w:r>
      <w:proofErr w:type="spellStart"/>
      <w:r w:rsidR="00143F83" w:rsidRPr="000074DF">
        <w:rPr>
          <w:bCs/>
          <w:sz w:val="22"/>
        </w:rPr>
        <w:t>Realty</w:t>
      </w:r>
      <w:proofErr w:type="spellEnd"/>
      <w:r w:rsidR="00143F83" w:rsidRPr="000074DF">
        <w:rPr>
          <w:bCs/>
          <w:sz w:val="22"/>
        </w:rPr>
        <w:t xml:space="preserve"> как ведущего оператора первичного рынка недвижимости, стратегического партнера банка ВТБ, ключевого партнера ПСБ и золотого партнера Сбербанка</w:t>
      </w:r>
      <w:r w:rsidR="005C2968" w:rsidRPr="000074DF">
        <w:rPr>
          <w:bCs/>
          <w:sz w:val="22"/>
        </w:rPr>
        <w:t> </w:t>
      </w:r>
      <w:r w:rsidR="00143F83" w:rsidRPr="000074DF">
        <w:rPr>
          <w:bCs/>
          <w:sz w:val="22"/>
        </w:rPr>
        <w:t>России.</w:t>
      </w:r>
    </w:p>
    <w:p w:rsidR="00824812" w:rsidRPr="0095688B" w:rsidRDefault="00482CD4" w:rsidP="004807C5">
      <w:pPr>
        <w:ind w:firstLine="708"/>
        <w:jc w:val="both"/>
        <w:rPr>
          <w:bCs/>
          <w:sz w:val="22"/>
        </w:rPr>
      </w:pPr>
      <w:r w:rsidRPr="0095688B">
        <w:rPr>
          <w:b/>
          <w:bCs/>
          <w:sz w:val="22"/>
        </w:rPr>
        <w:t>Сервис «Синица»</w:t>
      </w:r>
      <w:r w:rsidR="001159A1" w:rsidRPr="0095688B">
        <w:rPr>
          <w:bCs/>
          <w:sz w:val="22"/>
        </w:rPr>
        <w:t xml:space="preserve"> </w:t>
      </w:r>
      <w:r w:rsidR="001159A1" w:rsidRPr="000074DF">
        <w:rPr>
          <w:bCs/>
          <w:sz w:val="22"/>
        </w:rPr>
        <w:t xml:space="preserve">победил в номинации </w:t>
      </w:r>
      <w:r w:rsidR="001159A1" w:rsidRPr="00C51C13">
        <w:rPr>
          <w:b/>
          <w:bCs/>
          <w:sz w:val="22"/>
        </w:rPr>
        <w:t>«Открытие года».</w:t>
      </w:r>
      <w:r w:rsidR="00824812" w:rsidRPr="0095688B">
        <w:rPr>
          <w:bCs/>
          <w:sz w:val="22"/>
        </w:rPr>
        <w:t xml:space="preserve"> «СИНИЦА»</w:t>
      </w:r>
      <w:r w:rsidR="00B34FB7" w:rsidRPr="0095688B">
        <w:rPr>
          <w:bCs/>
          <w:sz w:val="22"/>
        </w:rPr>
        <w:t> </w:t>
      </w:r>
      <w:r w:rsidR="00824812" w:rsidRPr="0095688B">
        <w:rPr>
          <w:bCs/>
          <w:sz w:val="22"/>
        </w:rPr>
        <w:t>– это современный сервис покупки новостроек в Москве и Подмосковье.  В его работе обширная база объектов и квартир от ведущих застройщиков Москвы и Подмосковья. Частным лицам персональный ассистент организует весь процесс от подбора до передачи ключей от новой квартиры. Для застройщиков и агентств недвижимости сервис предлагает услуги Metris.pro, который позволяет автоматизировать рабочие процессы, расширить каналы реализации и увеличить объемы продаж до 30%, выплачивая комиссию только за совершенную сделку.</w:t>
      </w:r>
    </w:p>
    <w:p w:rsidR="00482CD4" w:rsidRPr="000074DF" w:rsidRDefault="00C0515C" w:rsidP="001159A1">
      <w:pPr>
        <w:ind w:firstLine="709"/>
        <w:jc w:val="both"/>
        <w:rPr>
          <w:bCs/>
          <w:sz w:val="22"/>
        </w:rPr>
      </w:pPr>
      <w:r w:rsidRPr="0095688B">
        <w:rPr>
          <w:b/>
          <w:bCs/>
          <w:sz w:val="22"/>
        </w:rPr>
        <w:t>Центр независимой экспертизы собственности</w:t>
      </w:r>
      <w:r w:rsidR="00B34FB7" w:rsidRPr="0095688B">
        <w:rPr>
          <w:bCs/>
          <w:sz w:val="22"/>
        </w:rPr>
        <w:t> </w:t>
      </w:r>
      <w:r w:rsidRPr="000074DF">
        <w:rPr>
          <w:bCs/>
          <w:sz w:val="22"/>
        </w:rPr>
        <w:t xml:space="preserve">– победитель в номинации </w:t>
      </w:r>
      <w:r w:rsidRPr="00C51C13">
        <w:rPr>
          <w:b/>
          <w:bCs/>
          <w:sz w:val="22"/>
        </w:rPr>
        <w:t>«Оценочная компания №1».</w:t>
      </w:r>
      <w:r w:rsidRPr="000074DF">
        <w:rPr>
          <w:bCs/>
          <w:sz w:val="22"/>
        </w:rPr>
        <w:t xml:space="preserve"> Компания предоставляет широкую линейку экспертно-консультационных услуг в области оценочной деятельности, стоимостного и инвестиционного консалтинга, </w:t>
      </w:r>
      <w:proofErr w:type="spellStart"/>
      <w:r w:rsidRPr="000074DF">
        <w:rPr>
          <w:bCs/>
          <w:sz w:val="22"/>
        </w:rPr>
        <w:t>автоэкспертизы</w:t>
      </w:r>
      <w:proofErr w:type="spellEnd"/>
      <w:r w:rsidRPr="000074DF">
        <w:rPr>
          <w:bCs/>
          <w:sz w:val="22"/>
        </w:rPr>
        <w:t xml:space="preserve">, строительно-технической экспертизы и надзора, </w:t>
      </w:r>
      <w:proofErr w:type="spellStart"/>
      <w:r w:rsidRPr="000074DF">
        <w:rPr>
          <w:bCs/>
          <w:sz w:val="22"/>
        </w:rPr>
        <w:t>энергоаудита</w:t>
      </w:r>
      <w:proofErr w:type="spellEnd"/>
      <w:r w:rsidRPr="000074DF">
        <w:rPr>
          <w:bCs/>
          <w:sz w:val="22"/>
        </w:rPr>
        <w:t>, юридической экспертизы. Клиенты ЦНЭС</w:t>
      </w:r>
      <w:r w:rsidR="00B34FB7" w:rsidRPr="000074DF">
        <w:rPr>
          <w:bCs/>
          <w:sz w:val="22"/>
        </w:rPr>
        <w:t> –</w:t>
      </w:r>
      <w:r w:rsidRPr="000074DF">
        <w:rPr>
          <w:bCs/>
          <w:sz w:val="22"/>
        </w:rPr>
        <w:t xml:space="preserve"> государственные, судебные и правоохранительные органы, естественные монополии и государственные корпорации, крупные холдинги и предприятия всех отраслей экономики, средний и малый бизнес, физические лица. Компания работает на территории Российской Федерации и стран СНГ.</w:t>
      </w:r>
    </w:p>
    <w:p w:rsidR="00482CD4" w:rsidRPr="00482CD4" w:rsidRDefault="00B62EC9" w:rsidP="00482CD4">
      <w:pPr>
        <w:ind w:firstLine="709"/>
        <w:jc w:val="both"/>
        <w:rPr>
          <w:b/>
          <w:bCs/>
          <w:sz w:val="22"/>
        </w:rPr>
      </w:pPr>
      <w:r>
        <w:rPr>
          <w:b/>
          <w:bCs/>
          <w:sz w:val="22"/>
        </w:rPr>
        <w:t>ГК</w:t>
      </w:r>
      <w:r w:rsidR="009567CA" w:rsidRPr="000074DF">
        <w:rPr>
          <w:b/>
          <w:bCs/>
          <w:sz w:val="22"/>
        </w:rPr>
        <w:t xml:space="preserve"> «</w:t>
      </w:r>
      <w:proofErr w:type="spellStart"/>
      <w:r w:rsidRPr="000074DF">
        <w:rPr>
          <w:b/>
          <w:bCs/>
          <w:sz w:val="22"/>
        </w:rPr>
        <w:t>КрашМаш</w:t>
      </w:r>
      <w:proofErr w:type="spellEnd"/>
      <w:r w:rsidRPr="000074DF">
        <w:rPr>
          <w:b/>
          <w:bCs/>
          <w:sz w:val="22"/>
        </w:rPr>
        <w:t xml:space="preserve">» </w:t>
      </w:r>
      <w:r w:rsidRPr="00B62EC9">
        <w:rPr>
          <w:bCs/>
          <w:sz w:val="22"/>
        </w:rPr>
        <w:t>– победитель</w:t>
      </w:r>
      <w:r w:rsidR="009567CA" w:rsidRPr="000074DF">
        <w:rPr>
          <w:bCs/>
          <w:sz w:val="22"/>
        </w:rPr>
        <w:t xml:space="preserve"> в номинации </w:t>
      </w:r>
      <w:r w:rsidR="009567CA" w:rsidRPr="00C51C13">
        <w:rPr>
          <w:b/>
          <w:bCs/>
          <w:sz w:val="22"/>
        </w:rPr>
        <w:t>«</w:t>
      </w:r>
      <w:r w:rsidR="00482CD4" w:rsidRPr="00C51C13">
        <w:rPr>
          <w:b/>
          <w:bCs/>
          <w:sz w:val="22"/>
        </w:rPr>
        <w:t>Компания по демонтажу и реновации №1</w:t>
      </w:r>
      <w:r w:rsidR="009567CA" w:rsidRPr="00C51C13">
        <w:rPr>
          <w:b/>
          <w:bCs/>
          <w:sz w:val="22"/>
        </w:rPr>
        <w:t>»</w:t>
      </w:r>
      <w:r w:rsidR="009567CA" w:rsidRPr="000074DF">
        <w:rPr>
          <w:bCs/>
          <w:sz w:val="22"/>
        </w:rPr>
        <w:t>.</w:t>
      </w:r>
      <w:r w:rsidR="00217E91" w:rsidRPr="000074DF">
        <w:rPr>
          <w:bCs/>
          <w:sz w:val="22"/>
        </w:rPr>
        <w:t xml:space="preserve"> ГК</w:t>
      </w:r>
      <w:r w:rsidR="00B34FB7" w:rsidRPr="000074DF">
        <w:rPr>
          <w:bCs/>
          <w:sz w:val="22"/>
        </w:rPr>
        <w:t> </w:t>
      </w:r>
      <w:r w:rsidR="00217E91" w:rsidRPr="000074DF">
        <w:rPr>
          <w:bCs/>
          <w:sz w:val="22"/>
        </w:rPr>
        <w:t>«</w:t>
      </w:r>
      <w:proofErr w:type="spellStart"/>
      <w:r w:rsidR="00217E91" w:rsidRPr="000074DF">
        <w:rPr>
          <w:bCs/>
          <w:sz w:val="22"/>
        </w:rPr>
        <w:t>КрашМаш</w:t>
      </w:r>
      <w:proofErr w:type="spellEnd"/>
      <w:r w:rsidR="00217E91" w:rsidRPr="000074DF">
        <w:rPr>
          <w:bCs/>
          <w:sz w:val="22"/>
        </w:rPr>
        <w:t>»</w:t>
      </w:r>
      <w:r w:rsidR="00B34FB7" w:rsidRPr="000074DF">
        <w:rPr>
          <w:bCs/>
          <w:sz w:val="22"/>
        </w:rPr>
        <w:t> –</w:t>
      </w:r>
      <w:r w:rsidR="00217E91" w:rsidRPr="000074DF">
        <w:rPr>
          <w:bCs/>
          <w:sz w:val="22"/>
        </w:rPr>
        <w:t xml:space="preserve"> крупнейшая компания на российском рынке сноса и демонтажа. За 15</w:t>
      </w:r>
      <w:r w:rsidR="00B34FB7" w:rsidRPr="000074DF">
        <w:rPr>
          <w:bCs/>
          <w:sz w:val="22"/>
        </w:rPr>
        <w:t> </w:t>
      </w:r>
      <w:r w:rsidR="00217E91" w:rsidRPr="000074DF">
        <w:rPr>
          <w:bCs/>
          <w:sz w:val="22"/>
        </w:rPr>
        <w:t>лет работы на рынке компания сформировала наиболее крупный парк современной специализированной техники</w:t>
      </w:r>
      <w:r w:rsidR="00B34FB7" w:rsidRPr="000074DF">
        <w:rPr>
          <w:bCs/>
          <w:sz w:val="22"/>
        </w:rPr>
        <w:t> </w:t>
      </w:r>
      <w:r w:rsidR="00217E91" w:rsidRPr="000074DF">
        <w:rPr>
          <w:bCs/>
          <w:sz w:val="22"/>
        </w:rPr>
        <w:t>– 250</w:t>
      </w:r>
      <w:r w:rsidR="00B34FB7" w:rsidRPr="000074DF">
        <w:rPr>
          <w:bCs/>
          <w:sz w:val="22"/>
        </w:rPr>
        <w:t> </w:t>
      </w:r>
      <w:r w:rsidR="00217E91" w:rsidRPr="000074DF">
        <w:rPr>
          <w:bCs/>
          <w:sz w:val="22"/>
        </w:rPr>
        <w:t>единиц и реализовала наиболее сложные и комплексные проекты как в плотной городской застройке, так и на территории крупнейших промышленных предприятий. ГК</w:t>
      </w:r>
      <w:r w:rsidR="00B34FB7" w:rsidRPr="000074DF">
        <w:rPr>
          <w:bCs/>
          <w:sz w:val="22"/>
        </w:rPr>
        <w:t> </w:t>
      </w:r>
      <w:r w:rsidR="00217E91" w:rsidRPr="000074DF">
        <w:rPr>
          <w:bCs/>
          <w:sz w:val="22"/>
        </w:rPr>
        <w:t>«</w:t>
      </w:r>
      <w:proofErr w:type="spellStart"/>
      <w:r w:rsidR="00217E91" w:rsidRPr="000074DF">
        <w:rPr>
          <w:bCs/>
          <w:sz w:val="22"/>
        </w:rPr>
        <w:t>КрашМаш</w:t>
      </w:r>
      <w:proofErr w:type="spellEnd"/>
      <w:r w:rsidR="00217E91" w:rsidRPr="000074DF">
        <w:rPr>
          <w:bCs/>
          <w:sz w:val="22"/>
        </w:rPr>
        <w:t>» является активным участником программы реновации Москвы и ряда других государственных программ, а также представляет российскую демонтажную отрасль в мире.</w:t>
      </w:r>
    </w:p>
    <w:p w:rsidR="009567CA" w:rsidRPr="009172F1" w:rsidRDefault="009172F1" w:rsidP="00482CD4">
      <w:pPr>
        <w:ind w:firstLine="709"/>
        <w:jc w:val="both"/>
        <w:rPr>
          <w:bCs/>
          <w:sz w:val="22"/>
        </w:rPr>
      </w:pPr>
      <w:proofErr w:type="spellStart"/>
      <w:r w:rsidRPr="009172F1">
        <w:rPr>
          <w:b/>
          <w:bCs/>
          <w:sz w:val="22"/>
        </w:rPr>
        <w:t>Forte</w:t>
      </w:r>
      <w:proofErr w:type="spellEnd"/>
      <w:r w:rsidRPr="009172F1">
        <w:rPr>
          <w:b/>
          <w:bCs/>
          <w:sz w:val="22"/>
        </w:rPr>
        <w:t xml:space="preserve"> </w:t>
      </w:r>
      <w:proofErr w:type="spellStart"/>
      <w:r w:rsidRPr="009172F1">
        <w:rPr>
          <w:b/>
          <w:bCs/>
          <w:sz w:val="22"/>
        </w:rPr>
        <w:t>Village</w:t>
      </w:r>
      <w:proofErr w:type="spellEnd"/>
      <w:r w:rsidRPr="009172F1">
        <w:rPr>
          <w:b/>
          <w:bCs/>
          <w:sz w:val="22"/>
        </w:rPr>
        <w:t xml:space="preserve"> </w:t>
      </w:r>
      <w:proofErr w:type="spellStart"/>
      <w:r w:rsidRPr="009172F1">
        <w:rPr>
          <w:b/>
          <w:bCs/>
          <w:sz w:val="22"/>
        </w:rPr>
        <w:t>Resort</w:t>
      </w:r>
      <w:proofErr w:type="spellEnd"/>
      <w:r w:rsidRPr="009172F1">
        <w:rPr>
          <w:b/>
          <w:bCs/>
          <w:sz w:val="22"/>
        </w:rPr>
        <w:t xml:space="preserve"> победил </w:t>
      </w:r>
      <w:r w:rsidRPr="009172F1">
        <w:rPr>
          <w:bCs/>
          <w:sz w:val="22"/>
        </w:rPr>
        <w:t xml:space="preserve">в номинации </w:t>
      </w:r>
      <w:r w:rsidRPr="00C51C13">
        <w:rPr>
          <w:b/>
          <w:bCs/>
          <w:sz w:val="22"/>
        </w:rPr>
        <w:t>«Лучший отель на Средиземном море».</w:t>
      </w:r>
      <w:r w:rsidRPr="009172F1">
        <w:rPr>
          <w:bCs/>
          <w:sz w:val="22"/>
        </w:rPr>
        <w:t xml:space="preserve"> Уникальный курортный комплекс на Сардинии начиная с 1998 года — ежегодный обладатель премии по версии </w:t>
      </w:r>
      <w:proofErr w:type="spellStart"/>
      <w:r w:rsidRPr="009172F1">
        <w:rPr>
          <w:bCs/>
          <w:sz w:val="22"/>
        </w:rPr>
        <w:t>World</w:t>
      </w:r>
      <w:proofErr w:type="spellEnd"/>
      <w:r w:rsidRPr="009172F1">
        <w:rPr>
          <w:bCs/>
          <w:sz w:val="22"/>
        </w:rPr>
        <w:t xml:space="preserve">` </w:t>
      </w:r>
      <w:proofErr w:type="spellStart"/>
      <w:r w:rsidRPr="009172F1">
        <w:rPr>
          <w:bCs/>
          <w:sz w:val="22"/>
        </w:rPr>
        <w:t>Travel</w:t>
      </w:r>
      <w:proofErr w:type="spellEnd"/>
      <w:r w:rsidRPr="009172F1">
        <w:rPr>
          <w:bCs/>
          <w:sz w:val="22"/>
        </w:rPr>
        <w:t xml:space="preserve"> </w:t>
      </w:r>
      <w:proofErr w:type="spellStart"/>
      <w:r w:rsidRPr="009172F1">
        <w:rPr>
          <w:bCs/>
          <w:sz w:val="22"/>
        </w:rPr>
        <w:t>Awards</w:t>
      </w:r>
      <w:proofErr w:type="spellEnd"/>
      <w:r w:rsidRPr="009172F1">
        <w:rPr>
          <w:bCs/>
          <w:sz w:val="22"/>
        </w:rPr>
        <w:t xml:space="preserve">! Идеальный сервис сочетается с безопасностью в новой реальности. К услугам гостей красота окружающей природы и уединенность, бесконечный выбор занятий и развлечений, самый высокий уровень спорта и удовольствие от изысканных блюд. </w:t>
      </w:r>
      <w:proofErr w:type="spellStart"/>
      <w:r w:rsidRPr="009172F1">
        <w:rPr>
          <w:bCs/>
          <w:sz w:val="22"/>
        </w:rPr>
        <w:t>Forte</w:t>
      </w:r>
      <w:proofErr w:type="spellEnd"/>
      <w:r w:rsidRPr="009172F1">
        <w:rPr>
          <w:bCs/>
          <w:sz w:val="22"/>
        </w:rPr>
        <w:t xml:space="preserve"> </w:t>
      </w:r>
      <w:proofErr w:type="spellStart"/>
      <w:r w:rsidRPr="009172F1">
        <w:rPr>
          <w:bCs/>
          <w:sz w:val="22"/>
        </w:rPr>
        <w:t>Village</w:t>
      </w:r>
      <w:proofErr w:type="spellEnd"/>
      <w:r w:rsidRPr="009172F1">
        <w:rPr>
          <w:bCs/>
          <w:sz w:val="22"/>
        </w:rPr>
        <w:t xml:space="preserve"> </w:t>
      </w:r>
      <w:r w:rsidR="0090362E" w:rsidRPr="0090362E">
        <w:rPr>
          <w:bCs/>
          <w:sz w:val="22"/>
        </w:rPr>
        <w:t>—</w:t>
      </w:r>
      <w:r w:rsidR="0090362E">
        <w:rPr>
          <w:bCs/>
          <w:sz w:val="22"/>
        </w:rPr>
        <w:t xml:space="preserve"> </w:t>
      </w:r>
      <w:r w:rsidRPr="009172F1">
        <w:rPr>
          <w:bCs/>
          <w:sz w:val="22"/>
        </w:rPr>
        <w:t>8 отелей, 13 частных вилл, 21 ресторан под руководством всемирно известных шеф-поваров,  более 20 спортивных академий, где тренерами выступают мировые чемпионы.</w:t>
      </w:r>
    </w:p>
    <w:p w:rsidR="00AA312E" w:rsidRPr="005016A6" w:rsidRDefault="00AA312E" w:rsidP="00482CD4">
      <w:pPr>
        <w:ind w:firstLine="425"/>
        <w:jc w:val="both"/>
        <w:rPr>
          <w:sz w:val="22"/>
        </w:rPr>
      </w:pPr>
      <w:r w:rsidRPr="005016A6">
        <w:rPr>
          <w:sz w:val="22"/>
          <w:shd w:val="clear" w:color="auto" w:fill="FFFFFF"/>
        </w:rPr>
        <w:t xml:space="preserve">В завершение церемонии награду </w:t>
      </w:r>
      <w:r w:rsidRPr="005016A6">
        <w:rPr>
          <w:b/>
          <w:sz w:val="22"/>
          <w:shd w:val="clear" w:color="auto" w:fill="FFFFFF"/>
        </w:rPr>
        <w:t xml:space="preserve">«Золотое бревно» </w:t>
      </w:r>
      <w:r w:rsidRPr="005016A6">
        <w:rPr>
          <w:sz w:val="22"/>
          <w:shd w:val="clear" w:color="auto" w:fill="FFFFFF"/>
        </w:rPr>
        <w:t>получил</w:t>
      </w:r>
      <w:r w:rsidR="004A2D45" w:rsidRPr="005016A6">
        <w:rPr>
          <w:sz w:val="22"/>
          <w:shd w:val="clear" w:color="auto" w:fill="FFFFFF"/>
        </w:rPr>
        <w:t xml:space="preserve"> </w:t>
      </w:r>
      <w:r w:rsidR="00482CD4">
        <w:rPr>
          <w:sz w:val="22"/>
          <w:shd w:val="clear" w:color="auto" w:fill="FFFFFF"/>
        </w:rPr>
        <w:t xml:space="preserve">дворец бракосочетаний </w:t>
      </w:r>
      <w:r w:rsidR="003A29FC">
        <w:rPr>
          <w:sz w:val="22"/>
          <w:shd w:val="clear" w:color="auto" w:fill="FFFFFF"/>
        </w:rPr>
        <w:t>«</w:t>
      </w:r>
      <w:r w:rsidR="00482CD4" w:rsidRPr="00482CD4">
        <w:rPr>
          <w:b/>
          <w:sz w:val="22"/>
          <w:shd w:val="clear" w:color="auto" w:fill="FFFFFF"/>
        </w:rPr>
        <w:t>Хрустальная туфелька</w:t>
      </w:r>
      <w:r w:rsidR="003A29FC">
        <w:rPr>
          <w:b/>
          <w:sz w:val="22"/>
          <w:shd w:val="clear" w:color="auto" w:fill="FFFFFF"/>
        </w:rPr>
        <w:t>»</w:t>
      </w:r>
      <w:r w:rsidRPr="005016A6">
        <w:rPr>
          <w:sz w:val="22"/>
          <w:shd w:val="clear" w:color="auto" w:fill="FFFFFF"/>
        </w:rPr>
        <w:t xml:space="preserve">. </w:t>
      </w:r>
    </w:p>
    <w:p w:rsidR="004A2D45" w:rsidRDefault="00AA312E" w:rsidP="00AA312E">
      <w:pPr>
        <w:ind w:firstLine="426"/>
        <w:jc w:val="both"/>
        <w:rPr>
          <w:sz w:val="22"/>
        </w:rPr>
      </w:pPr>
      <w:r w:rsidRPr="005016A6">
        <w:rPr>
          <w:b/>
          <w:sz w:val="22"/>
        </w:rPr>
        <w:lastRenderedPageBreak/>
        <w:t>Московский Бизнес Клуб</w:t>
      </w:r>
      <w:r w:rsidRPr="005016A6">
        <w:rPr>
          <w:sz w:val="22"/>
        </w:rPr>
        <w:t xml:space="preserve"> выражает благодарность </w:t>
      </w:r>
      <w:r w:rsidR="00234EB0">
        <w:rPr>
          <w:sz w:val="22"/>
        </w:rPr>
        <w:t xml:space="preserve">всем участникам и </w:t>
      </w:r>
      <w:r w:rsidRPr="005016A6">
        <w:rPr>
          <w:sz w:val="22"/>
        </w:rPr>
        <w:t xml:space="preserve">партнерам премии «Рекорды </w:t>
      </w:r>
      <w:r w:rsidR="004A2D45" w:rsidRPr="005016A6">
        <w:rPr>
          <w:sz w:val="22"/>
        </w:rPr>
        <w:t>Рынка Н</w:t>
      </w:r>
      <w:r w:rsidRPr="005016A6">
        <w:rPr>
          <w:sz w:val="22"/>
        </w:rPr>
        <w:t>едвижимости 20</w:t>
      </w:r>
      <w:r w:rsidR="00482CD4">
        <w:rPr>
          <w:sz w:val="22"/>
        </w:rPr>
        <w:t>21</w:t>
      </w:r>
      <w:r w:rsidR="00057B75">
        <w:rPr>
          <w:sz w:val="22"/>
        </w:rPr>
        <w:t>».</w:t>
      </w:r>
    </w:p>
    <w:p w:rsidR="002C0D0F" w:rsidRPr="002443AB" w:rsidRDefault="002C0D0F" w:rsidP="002C0D0F">
      <w:pPr>
        <w:ind w:firstLine="426"/>
        <w:jc w:val="both"/>
      </w:pPr>
      <w:r w:rsidRPr="001D7C21">
        <w:t xml:space="preserve">В течение года премия «Рекорды Рынка Недвижимости» </w:t>
      </w:r>
      <w:r w:rsidR="007B5874">
        <w:t xml:space="preserve">проводила </w:t>
      </w:r>
      <w:r w:rsidR="007B5874" w:rsidRPr="001D7C21">
        <w:t>мегамасштабную</w:t>
      </w:r>
      <w:r w:rsidRPr="001D7C21">
        <w:t xml:space="preserve"> рекламную кампанию, используя более чем 100 информационных каналов: радио, наружная реклама, печатные СМИ, интернет и социальные сети</w:t>
      </w:r>
      <w:r w:rsidR="002C148B">
        <w:t>.</w:t>
      </w:r>
    </w:p>
    <w:p w:rsidR="002C0D0F" w:rsidRDefault="002C0D0F" w:rsidP="00AA312E">
      <w:pPr>
        <w:ind w:firstLine="426"/>
        <w:jc w:val="both"/>
      </w:pPr>
      <w:r w:rsidRPr="002C0D0F">
        <w:t xml:space="preserve">Анонсы и итоги премии транслируются в эфире радиостанции </w:t>
      </w:r>
      <w:proofErr w:type="spellStart"/>
      <w:r w:rsidRPr="002C0D0F">
        <w:t>Monte</w:t>
      </w:r>
      <w:proofErr w:type="spellEnd"/>
      <w:r w:rsidRPr="002C0D0F">
        <w:t xml:space="preserve"> </w:t>
      </w:r>
      <w:proofErr w:type="spellStart"/>
      <w:r w:rsidRPr="002C0D0F">
        <w:t>Carlo</w:t>
      </w:r>
      <w:proofErr w:type="spellEnd"/>
      <w:r w:rsidRPr="002C0D0F">
        <w:t xml:space="preserve"> и размещаются на сайте, радио и в газете «Коммерсантъ».</w:t>
      </w:r>
    </w:p>
    <w:p w:rsidR="001D7C21" w:rsidRDefault="00D248C8" w:rsidP="002C148B">
      <w:pPr>
        <w:ind w:firstLine="426"/>
        <w:jc w:val="both"/>
      </w:pPr>
      <w:r>
        <w:t>Рекламная кампания премии включает крупнейшие</w:t>
      </w:r>
      <w:r w:rsidR="002443AB">
        <w:t xml:space="preserve"> </w:t>
      </w:r>
      <w:r w:rsidR="001D7C21">
        <w:t>цифровы</w:t>
      </w:r>
      <w:r>
        <w:t>е</w:t>
      </w:r>
      <w:r w:rsidR="001D7C21">
        <w:t xml:space="preserve"> экран</w:t>
      </w:r>
      <w:r>
        <w:t>ы</w:t>
      </w:r>
      <w:r w:rsidR="001D7C21">
        <w:t xml:space="preserve"> в самых премиальных и </w:t>
      </w:r>
      <w:proofErr w:type="spellStart"/>
      <w:r w:rsidR="001D7C21">
        <w:t>топовых</w:t>
      </w:r>
      <w:proofErr w:type="spellEnd"/>
      <w:r w:rsidR="001D7C21">
        <w:t xml:space="preserve"> локаци</w:t>
      </w:r>
      <w:r w:rsidR="002443AB">
        <w:t>ях</w:t>
      </w:r>
      <w:r w:rsidR="001D7C21">
        <w:t xml:space="preserve"> Москвы: </w:t>
      </w:r>
      <w:r w:rsidR="002C148B">
        <w:t>кинотеатр «Октябрь» и Московск</w:t>
      </w:r>
      <w:r w:rsidR="002C715B">
        <w:t xml:space="preserve">ий Дом Книги на Новом Арбате, </w:t>
      </w:r>
      <w:r w:rsidR="002C148B">
        <w:t xml:space="preserve">гостиница «Космос» на Проспекте мира, цифровой экран в самом центре Таганской площади и на ТЦ </w:t>
      </w:r>
      <w:r w:rsidR="002C715B">
        <w:t>«</w:t>
      </w:r>
      <w:r w:rsidR="002C148B">
        <w:t>Ереван Плаза</w:t>
      </w:r>
      <w:r w:rsidR="002C715B">
        <w:t>»</w:t>
      </w:r>
      <w:r w:rsidR="002C148B">
        <w:t xml:space="preserve"> на Большой Тульской.</w:t>
      </w:r>
    </w:p>
    <w:p w:rsidR="00EE30C5" w:rsidRDefault="002C148B" w:rsidP="001D7C21">
      <w:pPr>
        <w:ind w:firstLine="426"/>
        <w:jc w:val="both"/>
      </w:pPr>
      <w:r>
        <w:t xml:space="preserve">Кроме того, </w:t>
      </w:r>
      <w:r w:rsidR="00D248C8">
        <w:t xml:space="preserve">в </w:t>
      </w:r>
      <w:r w:rsidR="00E46AB8">
        <w:t>з</w:t>
      </w:r>
      <w:r w:rsidR="00D248C8">
        <w:t xml:space="preserve">ону покрытия входят </w:t>
      </w:r>
      <w:r w:rsidR="001D7C21">
        <w:t>25 поверхност</w:t>
      </w:r>
      <w:r w:rsidR="00D248C8">
        <w:t>ей</w:t>
      </w:r>
      <w:r w:rsidR="001D7C21">
        <w:t xml:space="preserve"> на самом дорогом и престижном направлении Подмосковья - Рублево-Успенском шоссе.</w:t>
      </w:r>
      <w:r w:rsidR="00D248C8">
        <w:t xml:space="preserve"> А также с</w:t>
      </w:r>
      <w:r w:rsidR="001D7C21">
        <w:t>амы</w:t>
      </w:r>
      <w:r w:rsidR="00D248C8">
        <w:t>е</w:t>
      </w:r>
      <w:r w:rsidR="001D7C21">
        <w:t xml:space="preserve"> заметны</w:t>
      </w:r>
      <w:r w:rsidR="00D248C8">
        <w:t>е</w:t>
      </w:r>
      <w:r w:rsidR="001D7C21">
        <w:t xml:space="preserve"> </w:t>
      </w:r>
      <w:r w:rsidR="0090362E">
        <w:t xml:space="preserve">цифровые </w:t>
      </w:r>
      <w:proofErr w:type="spellStart"/>
      <w:r w:rsidR="0090362E">
        <w:t>билборды</w:t>
      </w:r>
      <w:proofErr w:type="spellEnd"/>
      <w:r w:rsidR="001D7C21">
        <w:t xml:space="preserve"> на основ</w:t>
      </w:r>
      <w:r w:rsidR="0090362E">
        <w:t>ны</w:t>
      </w:r>
      <w:r w:rsidR="001D7C21">
        <w:t>х магистралях города:</w:t>
      </w:r>
      <w:r w:rsidR="00EE30C5">
        <w:t xml:space="preserve"> Ленинградское, Волоколамское, </w:t>
      </w:r>
      <w:r w:rsidR="00EE30C5" w:rsidRPr="00EE30C5">
        <w:t>Дмитровское</w:t>
      </w:r>
      <w:r w:rsidR="00EE30C5">
        <w:t xml:space="preserve">, </w:t>
      </w:r>
      <w:r w:rsidR="00EE30C5" w:rsidRPr="00EE30C5">
        <w:t>Рублевское</w:t>
      </w:r>
      <w:r w:rsidR="00EE30C5">
        <w:t xml:space="preserve"> и Варшавское </w:t>
      </w:r>
      <w:r w:rsidR="00EE30C5" w:rsidRPr="00EE30C5">
        <w:t>шоссе</w:t>
      </w:r>
      <w:r w:rsidR="00EE30C5">
        <w:t xml:space="preserve">, </w:t>
      </w:r>
      <w:r w:rsidR="00EE30C5" w:rsidRPr="00EE30C5">
        <w:t>Кутузовский</w:t>
      </w:r>
      <w:r w:rsidR="00EE30C5">
        <w:t>, Ленинский и Волгоградский</w:t>
      </w:r>
      <w:r w:rsidR="00EE30C5" w:rsidRPr="00EE30C5">
        <w:t xml:space="preserve"> проспекты</w:t>
      </w:r>
      <w:r w:rsidR="00EE30C5">
        <w:t>.</w:t>
      </w:r>
    </w:p>
    <w:p w:rsidR="007B5874" w:rsidRDefault="001D7C21" w:rsidP="007B5874">
      <w:pPr>
        <w:ind w:firstLine="426"/>
        <w:jc w:val="both"/>
      </w:pPr>
      <w:r>
        <w:t>После проведения премии рекламная кампания продолжится</w:t>
      </w:r>
      <w:r w:rsidR="007B5874">
        <w:t xml:space="preserve"> до конца года </w:t>
      </w:r>
      <w:r>
        <w:t xml:space="preserve">с участием победителей, </w:t>
      </w:r>
      <w:r w:rsidRPr="001D7C21">
        <w:t>получивших знак качества №1 на рынке недвижимости</w:t>
      </w:r>
      <w:r>
        <w:t xml:space="preserve">. </w:t>
      </w:r>
      <w:r w:rsidR="007B5874">
        <w:t>В этом году результаты премии будут масштабно освещаться в крупнейших федеральных СМИ: Коммерсант</w:t>
      </w:r>
      <w:r w:rsidR="00E46AB8" w:rsidRPr="002C0D0F">
        <w:t>ъ</w:t>
      </w:r>
      <w:r w:rsidR="007B5874">
        <w:t xml:space="preserve">, </w:t>
      </w:r>
      <w:r w:rsidR="007B5874">
        <w:rPr>
          <w:lang w:val="en-US"/>
        </w:rPr>
        <w:t>Forbes</w:t>
      </w:r>
      <w:r w:rsidR="0090362E">
        <w:t xml:space="preserve">, </w:t>
      </w:r>
      <w:r w:rsidR="007B5874">
        <w:t>ТАСС, Интерфакс, РБК, Сноб, АиФ и др</w:t>
      </w:r>
      <w:r w:rsidR="0090362E">
        <w:t>.</w:t>
      </w:r>
      <w:r w:rsidR="007B5874">
        <w:t xml:space="preserve"> Данные издания по итогам премии выпустят рейтинги и интересные статьи с лучшими объектами и компаниями на </w:t>
      </w:r>
      <w:r w:rsidR="00E46AB8">
        <w:t>рынке недвижимости в 2021 году.</w:t>
      </w:r>
    </w:p>
    <w:p w:rsidR="002C0D0F" w:rsidRDefault="006212DA" w:rsidP="001D7C21">
      <w:pPr>
        <w:ind w:firstLine="426"/>
        <w:jc w:val="both"/>
      </w:pPr>
      <w:r>
        <w:t>Традиционно в</w:t>
      </w:r>
      <w:r w:rsidR="001D7C21">
        <w:t xml:space="preserve"> кон</w:t>
      </w:r>
      <w:r w:rsidR="00E46AB8">
        <w:t>це года</w:t>
      </w:r>
      <w:r w:rsidR="001D7C21">
        <w:t xml:space="preserve"> выйдет ежегодный рейтинг в журнале </w:t>
      </w:r>
      <w:r w:rsidR="001D7C21">
        <w:rPr>
          <w:lang w:val="en-US"/>
        </w:rPr>
        <w:t>Forbes</w:t>
      </w:r>
      <w:r w:rsidR="001D7C21" w:rsidRPr="001D7C21">
        <w:t xml:space="preserve"> </w:t>
      </w:r>
      <w:r w:rsidR="001D7C21">
        <w:t xml:space="preserve">в самом </w:t>
      </w:r>
      <w:r w:rsidR="007B5874">
        <w:t>знаковом</w:t>
      </w:r>
      <w:r w:rsidR="001D7C21">
        <w:t xml:space="preserve"> месяца</w:t>
      </w:r>
      <w:r w:rsidR="002C715B">
        <w:t xml:space="preserve"> года</w:t>
      </w:r>
      <w:r w:rsidR="001D7C21">
        <w:t xml:space="preserve"> –</w:t>
      </w:r>
      <w:r>
        <w:t xml:space="preserve"> </w:t>
      </w:r>
      <w:r w:rsidR="002C715B">
        <w:t xml:space="preserve">в </w:t>
      </w:r>
      <w:r>
        <w:t>декабре</w:t>
      </w:r>
      <w:r w:rsidR="002C715B">
        <w:t xml:space="preserve"> </w:t>
      </w:r>
      <w:r w:rsidR="0090362E">
        <w:t>– в</w:t>
      </w:r>
      <w:r>
        <w:t xml:space="preserve"> виде отдельного по</w:t>
      </w:r>
      <w:r w:rsidR="002C715B">
        <w:t xml:space="preserve">лноценного вложения с объектами, </w:t>
      </w:r>
      <w:r>
        <w:t>победи</w:t>
      </w:r>
      <w:r w:rsidR="002C715B">
        <w:t>вшими в</w:t>
      </w:r>
      <w:r>
        <w:t xml:space="preserve"> премии. </w:t>
      </w:r>
    </w:p>
    <w:p w:rsidR="005974A2" w:rsidRPr="001D7C21" w:rsidRDefault="005974A2" w:rsidP="005974A2">
      <w:pPr>
        <w:ind w:firstLine="426"/>
        <w:jc w:val="both"/>
      </w:pPr>
      <w:bookmarkStart w:id="0" w:name="_GoBack"/>
      <w:bookmarkEnd w:id="0"/>
      <w:r>
        <w:t>Ежегодно премия представляет новые яркие проекты</w:t>
      </w:r>
      <w:r w:rsidR="006212DA">
        <w:t xml:space="preserve"> и </w:t>
      </w:r>
      <w:r>
        <w:t>компании</w:t>
      </w:r>
      <w:r w:rsidR="006212DA">
        <w:t>, архитектурные и инновационные решения</w:t>
      </w:r>
      <w:r>
        <w:t xml:space="preserve">, </w:t>
      </w:r>
      <w:r w:rsidR="006212DA">
        <w:t xml:space="preserve">расширяет границы, представив самые интересные региональные объекты, </w:t>
      </w:r>
      <w:r>
        <w:t xml:space="preserve">а также позволяет подтвердить статус крупнейших и зарекомендовавших себя игроков </w:t>
      </w:r>
      <w:r w:rsidR="002C715B">
        <w:t xml:space="preserve">на </w:t>
      </w:r>
      <w:r>
        <w:t>рынк</w:t>
      </w:r>
      <w:r w:rsidR="002C715B">
        <w:t>е</w:t>
      </w:r>
      <w:r>
        <w:t xml:space="preserve"> недвижимости. Рекламная кампания по итогам премии направлена на привлечение максимального внимания потенциальных покупателей к лучшим объектам и компаниям рынка недвижимости – победителям премии «Рекорды Рынка Недвижимости 2021». </w:t>
      </w:r>
    </w:p>
    <w:p w:rsidR="005974A2" w:rsidRDefault="005974A2" w:rsidP="001D7C21">
      <w:pPr>
        <w:ind w:firstLine="426"/>
        <w:jc w:val="both"/>
      </w:pPr>
    </w:p>
    <w:sectPr w:rsidR="005974A2" w:rsidSect="004A2D45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B0"/>
    <w:rsid w:val="000074DF"/>
    <w:rsid w:val="000130E9"/>
    <w:rsid w:val="00027699"/>
    <w:rsid w:val="00027D10"/>
    <w:rsid w:val="00034366"/>
    <w:rsid w:val="00050291"/>
    <w:rsid w:val="00050E7B"/>
    <w:rsid w:val="00057B75"/>
    <w:rsid w:val="00060384"/>
    <w:rsid w:val="000777D9"/>
    <w:rsid w:val="000A1A67"/>
    <w:rsid w:val="000C231C"/>
    <w:rsid w:val="000E2D71"/>
    <w:rsid w:val="000E5B0F"/>
    <w:rsid w:val="000F349B"/>
    <w:rsid w:val="000F631B"/>
    <w:rsid w:val="000F7752"/>
    <w:rsid w:val="001159A1"/>
    <w:rsid w:val="00116FCB"/>
    <w:rsid w:val="00120041"/>
    <w:rsid w:val="001256F7"/>
    <w:rsid w:val="00125AB9"/>
    <w:rsid w:val="00125F09"/>
    <w:rsid w:val="00143F83"/>
    <w:rsid w:val="00157525"/>
    <w:rsid w:val="00181772"/>
    <w:rsid w:val="001824E9"/>
    <w:rsid w:val="001916B1"/>
    <w:rsid w:val="001B4C52"/>
    <w:rsid w:val="001C6B2E"/>
    <w:rsid w:val="001D3EEB"/>
    <w:rsid w:val="001D3F41"/>
    <w:rsid w:val="001D7C21"/>
    <w:rsid w:val="001E4A7E"/>
    <w:rsid w:val="002041A9"/>
    <w:rsid w:val="00217E91"/>
    <w:rsid w:val="002209A4"/>
    <w:rsid w:val="00234EB0"/>
    <w:rsid w:val="00234EB8"/>
    <w:rsid w:val="002443AB"/>
    <w:rsid w:val="002540BE"/>
    <w:rsid w:val="00255F31"/>
    <w:rsid w:val="0027406B"/>
    <w:rsid w:val="002843A2"/>
    <w:rsid w:val="00284EBF"/>
    <w:rsid w:val="0028785B"/>
    <w:rsid w:val="002A2302"/>
    <w:rsid w:val="002C0D0F"/>
    <w:rsid w:val="002C148B"/>
    <w:rsid w:val="002C715B"/>
    <w:rsid w:val="002D7C2C"/>
    <w:rsid w:val="002E7374"/>
    <w:rsid w:val="002E7AA3"/>
    <w:rsid w:val="002F5798"/>
    <w:rsid w:val="00320633"/>
    <w:rsid w:val="00321D8E"/>
    <w:rsid w:val="0034666A"/>
    <w:rsid w:val="00354043"/>
    <w:rsid w:val="00362062"/>
    <w:rsid w:val="0037133E"/>
    <w:rsid w:val="003735A0"/>
    <w:rsid w:val="00393A0A"/>
    <w:rsid w:val="003A29FC"/>
    <w:rsid w:val="003C029F"/>
    <w:rsid w:val="003C0D44"/>
    <w:rsid w:val="003C36AC"/>
    <w:rsid w:val="003C3B67"/>
    <w:rsid w:val="003C567D"/>
    <w:rsid w:val="003D4699"/>
    <w:rsid w:val="003D5F71"/>
    <w:rsid w:val="00400582"/>
    <w:rsid w:val="00400CB8"/>
    <w:rsid w:val="00402F06"/>
    <w:rsid w:val="00413C1B"/>
    <w:rsid w:val="00414195"/>
    <w:rsid w:val="004176F6"/>
    <w:rsid w:val="00417B01"/>
    <w:rsid w:val="00420D98"/>
    <w:rsid w:val="00427BD1"/>
    <w:rsid w:val="0043369D"/>
    <w:rsid w:val="00441653"/>
    <w:rsid w:val="00451DFA"/>
    <w:rsid w:val="004534CA"/>
    <w:rsid w:val="00457B6D"/>
    <w:rsid w:val="00465A3D"/>
    <w:rsid w:val="004807C5"/>
    <w:rsid w:val="00482CD4"/>
    <w:rsid w:val="00496546"/>
    <w:rsid w:val="004A2D45"/>
    <w:rsid w:val="004A4C72"/>
    <w:rsid w:val="004C19E2"/>
    <w:rsid w:val="004C3F31"/>
    <w:rsid w:val="004F4F46"/>
    <w:rsid w:val="005016A6"/>
    <w:rsid w:val="005177C0"/>
    <w:rsid w:val="005201A6"/>
    <w:rsid w:val="00524F91"/>
    <w:rsid w:val="005343D3"/>
    <w:rsid w:val="00534878"/>
    <w:rsid w:val="005363B2"/>
    <w:rsid w:val="00536C9D"/>
    <w:rsid w:val="005563FE"/>
    <w:rsid w:val="00585CD7"/>
    <w:rsid w:val="00587A53"/>
    <w:rsid w:val="005974A2"/>
    <w:rsid w:val="005A5EA2"/>
    <w:rsid w:val="005B0CF4"/>
    <w:rsid w:val="005C2968"/>
    <w:rsid w:val="005D708D"/>
    <w:rsid w:val="005E4FE1"/>
    <w:rsid w:val="005F6C0D"/>
    <w:rsid w:val="00607336"/>
    <w:rsid w:val="00612D00"/>
    <w:rsid w:val="006164E3"/>
    <w:rsid w:val="006212DA"/>
    <w:rsid w:val="0062194A"/>
    <w:rsid w:val="00626968"/>
    <w:rsid w:val="00633BB5"/>
    <w:rsid w:val="00646646"/>
    <w:rsid w:val="00650C89"/>
    <w:rsid w:val="00660B74"/>
    <w:rsid w:val="006628BB"/>
    <w:rsid w:val="0066350C"/>
    <w:rsid w:val="00663F4E"/>
    <w:rsid w:val="0067119C"/>
    <w:rsid w:val="00671CB2"/>
    <w:rsid w:val="00686188"/>
    <w:rsid w:val="006A7DC5"/>
    <w:rsid w:val="006C78D3"/>
    <w:rsid w:val="006E66D1"/>
    <w:rsid w:val="006F097B"/>
    <w:rsid w:val="006F600F"/>
    <w:rsid w:val="00712CCE"/>
    <w:rsid w:val="00715F0D"/>
    <w:rsid w:val="00732F57"/>
    <w:rsid w:val="00757EC8"/>
    <w:rsid w:val="00765899"/>
    <w:rsid w:val="007971AC"/>
    <w:rsid w:val="007A440C"/>
    <w:rsid w:val="007B075C"/>
    <w:rsid w:val="007B381B"/>
    <w:rsid w:val="007B5874"/>
    <w:rsid w:val="007E3D99"/>
    <w:rsid w:val="007F6CAB"/>
    <w:rsid w:val="00800D99"/>
    <w:rsid w:val="00807ABE"/>
    <w:rsid w:val="008127AA"/>
    <w:rsid w:val="00824812"/>
    <w:rsid w:val="0082645B"/>
    <w:rsid w:val="00826D31"/>
    <w:rsid w:val="008316A4"/>
    <w:rsid w:val="00833EAD"/>
    <w:rsid w:val="008514AE"/>
    <w:rsid w:val="0087001A"/>
    <w:rsid w:val="00875139"/>
    <w:rsid w:val="008818E5"/>
    <w:rsid w:val="0089604A"/>
    <w:rsid w:val="008A3AEC"/>
    <w:rsid w:val="008B6913"/>
    <w:rsid w:val="008D3F53"/>
    <w:rsid w:val="008D583B"/>
    <w:rsid w:val="008E0C6D"/>
    <w:rsid w:val="008F4F14"/>
    <w:rsid w:val="0090362E"/>
    <w:rsid w:val="00903FB6"/>
    <w:rsid w:val="00913516"/>
    <w:rsid w:val="009171A2"/>
    <w:rsid w:val="009172F1"/>
    <w:rsid w:val="00927A8D"/>
    <w:rsid w:val="00931FB0"/>
    <w:rsid w:val="00955173"/>
    <w:rsid w:val="009567CA"/>
    <w:rsid w:val="0095688B"/>
    <w:rsid w:val="009678B0"/>
    <w:rsid w:val="009712BB"/>
    <w:rsid w:val="00971A5C"/>
    <w:rsid w:val="009766F2"/>
    <w:rsid w:val="00993EDD"/>
    <w:rsid w:val="009958CB"/>
    <w:rsid w:val="009A0DDE"/>
    <w:rsid w:val="009A1EF3"/>
    <w:rsid w:val="009A6600"/>
    <w:rsid w:val="009B20F6"/>
    <w:rsid w:val="009C273F"/>
    <w:rsid w:val="009D2F9E"/>
    <w:rsid w:val="00A00F3B"/>
    <w:rsid w:val="00A00FFB"/>
    <w:rsid w:val="00A02599"/>
    <w:rsid w:val="00A05BEB"/>
    <w:rsid w:val="00A069ED"/>
    <w:rsid w:val="00A15A44"/>
    <w:rsid w:val="00A2554E"/>
    <w:rsid w:val="00A4620A"/>
    <w:rsid w:val="00A50DA5"/>
    <w:rsid w:val="00A55BAD"/>
    <w:rsid w:val="00A642C5"/>
    <w:rsid w:val="00A672AA"/>
    <w:rsid w:val="00A76F96"/>
    <w:rsid w:val="00A77330"/>
    <w:rsid w:val="00A93A19"/>
    <w:rsid w:val="00AA312E"/>
    <w:rsid w:val="00AA7F15"/>
    <w:rsid w:val="00AB7CEB"/>
    <w:rsid w:val="00AC14D9"/>
    <w:rsid w:val="00AC3A2C"/>
    <w:rsid w:val="00AC7FEF"/>
    <w:rsid w:val="00AE27E6"/>
    <w:rsid w:val="00AE4B56"/>
    <w:rsid w:val="00B03EC9"/>
    <w:rsid w:val="00B143AF"/>
    <w:rsid w:val="00B34FB7"/>
    <w:rsid w:val="00B37E15"/>
    <w:rsid w:val="00B53992"/>
    <w:rsid w:val="00B62EC9"/>
    <w:rsid w:val="00B84FE4"/>
    <w:rsid w:val="00B86B6E"/>
    <w:rsid w:val="00B90413"/>
    <w:rsid w:val="00BB0C88"/>
    <w:rsid w:val="00BD02CD"/>
    <w:rsid w:val="00BD7CA7"/>
    <w:rsid w:val="00BE5745"/>
    <w:rsid w:val="00BF33C8"/>
    <w:rsid w:val="00C03731"/>
    <w:rsid w:val="00C0515C"/>
    <w:rsid w:val="00C11551"/>
    <w:rsid w:val="00C237E5"/>
    <w:rsid w:val="00C239BB"/>
    <w:rsid w:val="00C51C13"/>
    <w:rsid w:val="00C92C2C"/>
    <w:rsid w:val="00C94949"/>
    <w:rsid w:val="00C94E75"/>
    <w:rsid w:val="00CD1E4E"/>
    <w:rsid w:val="00CD4DF7"/>
    <w:rsid w:val="00CE0475"/>
    <w:rsid w:val="00CE5729"/>
    <w:rsid w:val="00CF1723"/>
    <w:rsid w:val="00D11D3B"/>
    <w:rsid w:val="00D1707E"/>
    <w:rsid w:val="00D2269A"/>
    <w:rsid w:val="00D248C8"/>
    <w:rsid w:val="00D331C6"/>
    <w:rsid w:val="00D42FB0"/>
    <w:rsid w:val="00D450B4"/>
    <w:rsid w:val="00D54D00"/>
    <w:rsid w:val="00D607D1"/>
    <w:rsid w:val="00D64E36"/>
    <w:rsid w:val="00D73020"/>
    <w:rsid w:val="00D87A40"/>
    <w:rsid w:val="00D901CE"/>
    <w:rsid w:val="00DB14F5"/>
    <w:rsid w:val="00DF1D88"/>
    <w:rsid w:val="00E10964"/>
    <w:rsid w:val="00E267D4"/>
    <w:rsid w:val="00E268E9"/>
    <w:rsid w:val="00E37406"/>
    <w:rsid w:val="00E46AB8"/>
    <w:rsid w:val="00E539CE"/>
    <w:rsid w:val="00E558C3"/>
    <w:rsid w:val="00E71B02"/>
    <w:rsid w:val="00E84F56"/>
    <w:rsid w:val="00E85D03"/>
    <w:rsid w:val="00EA5C0D"/>
    <w:rsid w:val="00EB2F81"/>
    <w:rsid w:val="00EC0FFD"/>
    <w:rsid w:val="00EC4944"/>
    <w:rsid w:val="00ED5C19"/>
    <w:rsid w:val="00EE30C5"/>
    <w:rsid w:val="00EE3638"/>
    <w:rsid w:val="00EF5490"/>
    <w:rsid w:val="00F221EB"/>
    <w:rsid w:val="00F26E0D"/>
    <w:rsid w:val="00F305FA"/>
    <w:rsid w:val="00F31ED2"/>
    <w:rsid w:val="00F32B84"/>
    <w:rsid w:val="00F423F8"/>
    <w:rsid w:val="00F7260C"/>
    <w:rsid w:val="00F8241C"/>
    <w:rsid w:val="00F83CE6"/>
    <w:rsid w:val="00FA0B52"/>
    <w:rsid w:val="00FA5B2A"/>
    <w:rsid w:val="00FC0911"/>
    <w:rsid w:val="00FC7B0F"/>
    <w:rsid w:val="00FD3356"/>
    <w:rsid w:val="00FE2270"/>
    <w:rsid w:val="00FE4624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B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E85D03"/>
    <w:rPr>
      <w:rFonts w:ascii="Calibri" w:hAnsi="Calibri"/>
      <w:color w:val="000000"/>
      <w:bdr w:val="none" w:sz="0" w:space="0" w:color="auto" w:frame="1"/>
    </w:rPr>
  </w:style>
  <w:style w:type="paragraph" w:styleId="a4">
    <w:name w:val="No Spacing"/>
    <w:basedOn w:val="a"/>
    <w:link w:val="a3"/>
    <w:qFormat/>
    <w:rsid w:val="00E85D03"/>
    <w:rPr>
      <w:rFonts w:ascii="Calibri" w:eastAsiaTheme="minorHAnsi" w:hAnsi="Calibri"/>
      <w:color w:val="000000"/>
      <w:sz w:val="22"/>
      <w:szCs w:val="22"/>
      <w:bdr w:val="none" w:sz="0" w:space="0" w:color="auto" w:frame="1"/>
      <w:lang w:eastAsia="en-US"/>
    </w:rPr>
  </w:style>
  <w:style w:type="character" w:styleId="a5">
    <w:name w:val="Strong"/>
    <w:basedOn w:val="a0"/>
    <w:uiPriority w:val="22"/>
    <w:qFormat/>
    <w:rsid w:val="009C273F"/>
    <w:rPr>
      <w:b/>
      <w:bCs/>
    </w:rPr>
  </w:style>
  <w:style w:type="paragraph" w:styleId="a6">
    <w:name w:val="Normal (Web)"/>
    <w:basedOn w:val="a"/>
    <w:uiPriority w:val="99"/>
    <w:semiHidden/>
    <w:unhideWhenUsed/>
    <w:rsid w:val="00D42FB0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a7">
    <w:name w:val="Hyperlink"/>
    <w:basedOn w:val="a0"/>
    <w:uiPriority w:val="99"/>
    <w:semiHidden/>
    <w:unhideWhenUsed/>
    <w:rsid w:val="00927A8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7B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B0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B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E85D03"/>
    <w:rPr>
      <w:rFonts w:ascii="Calibri" w:hAnsi="Calibri"/>
      <w:color w:val="000000"/>
      <w:bdr w:val="none" w:sz="0" w:space="0" w:color="auto" w:frame="1"/>
    </w:rPr>
  </w:style>
  <w:style w:type="paragraph" w:styleId="a4">
    <w:name w:val="No Spacing"/>
    <w:basedOn w:val="a"/>
    <w:link w:val="a3"/>
    <w:qFormat/>
    <w:rsid w:val="00E85D03"/>
    <w:rPr>
      <w:rFonts w:ascii="Calibri" w:eastAsiaTheme="minorHAnsi" w:hAnsi="Calibri"/>
      <w:color w:val="000000"/>
      <w:sz w:val="22"/>
      <w:szCs w:val="22"/>
      <w:bdr w:val="none" w:sz="0" w:space="0" w:color="auto" w:frame="1"/>
      <w:lang w:eastAsia="en-US"/>
    </w:rPr>
  </w:style>
  <w:style w:type="character" w:styleId="a5">
    <w:name w:val="Strong"/>
    <w:basedOn w:val="a0"/>
    <w:uiPriority w:val="22"/>
    <w:qFormat/>
    <w:rsid w:val="009C273F"/>
    <w:rPr>
      <w:b/>
      <w:bCs/>
    </w:rPr>
  </w:style>
  <w:style w:type="paragraph" w:styleId="a6">
    <w:name w:val="Normal (Web)"/>
    <w:basedOn w:val="a"/>
    <w:uiPriority w:val="99"/>
    <w:semiHidden/>
    <w:unhideWhenUsed/>
    <w:rsid w:val="00D42FB0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a7">
    <w:name w:val="Hyperlink"/>
    <w:basedOn w:val="a0"/>
    <w:uiPriority w:val="99"/>
    <w:semiHidden/>
    <w:unhideWhenUsed/>
    <w:rsid w:val="00927A8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7B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B0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40294-9F4D-4100-8F2C-99601407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3120</Words>
  <Characters>17785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Дарья Евстегнеева, Московский Бизнес Клуб</cp:lastModifiedBy>
  <cp:revision>17</cp:revision>
  <cp:lastPrinted>2021-06-11T09:51:00Z</cp:lastPrinted>
  <dcterms:created xsi:type="dcterms:W3CDTF">2021-06-10T14:30:00Z</dcterms:created>
  <dcterms:modified xsi:type="dcterms:W3CDTF">2021-06-17T12:16:00Z</dcterms:modified>
</cp:coreProperties>
</file>