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B8" w:rsidRPr="00004565" w:rsidRDefault="009F50B8" w:rsidP="009F50B8">
      <w:pPr>
        <w:tabs>
          <w:tab w:val="left" w:pos="9639"/>
        </w:tabs>
        <w:jc w:val="right"/>
        <w:rPr>
          <w:rFonts w:ascii="Times New Roman" w:eastAsia="Times New Roman" w:hAnsi="Times New Roman"/>
          <w:b/>
        </w:rPr>
      </w:pPr>
      <w:r w:rsidRPr="000045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75A269" wp14:editId="34E47694">
            <wp:simplePos x="2232660" y="297180"/>
            <wp:positionH relativeFrom="margin">
              <wp:align>left</wp:align>
            </wp:positionH>
            <wp:positionV relativeFrom="margin">
              <wp:align>top</wp:align>
            </wp:positionV>
            <wp:extent cx="1889760" cy="65545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logo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5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565">
        <w:rPr>
          <w:rFonts w:ascii="Arial" w:eastAsia="Arial" w:hAnsi="Arial" w:cs="Arial"/>
          <w:color w:val="0070C0"/>
          <w:sz w:val="16"/>
          <w:szCs w:val="16"/>
        </w:rPr>
        <w:t xml:space="preserve">                                 </w:t>
      </w:r>
    </w:p>
    <w:p w:rsidR="009F50B8" w:rsidRPr="00004565" w:rsidRDefault="009F50B8" w:rsidP="009F50B8">
      <w:pPr>
        <w:rPr>
          <w:rFonts w:ascii="Arial Narrow" w:eastAsia="Times New Roman" w:hAnsi="Arial Narrow" w:cs="Arial"/>
          <w:b/>
        </w:rPr>
      </w:pPr>
    </w:p>
    <w:p w:rsidR="009F50B8" w:rsidRDefault="009F50B8" w:rsidP="009F50B8">
      <w:pPr>
        <w:rPr>
          <w:rFonts w:ascii="Arial Narrow" w:eastAsia="Times New Roman" w:hAnsi="Arial Narrow" w:cs="Arial"/>
          <w:b/>
        </w:rPr>
      </w:pPr>
    </w:p>
    <w:p w:rsidR="009F50B8" w:rsidRDefault="009F50B8" w:rsidP="009F50B8">
      <w:pPr>
        <w:spacing w:after="0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Пресс-релиз</w:t>
      </w:r>
    </w:p>
    <w:p w:rsidR="009F50B8" w:rsidRPr="00430670" w:rsidRDefault="00ED4764" w:rsidP="009F50B8">
      <w:pPr>
        <w:spacing w:after="0"/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</w:pPr>
      <w:r w:rsidRPr="004306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1</w:t>
      </w:r>
      <w:r w:rsidR="00DA018E" w:rsidRPr="004306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8</w:t>
      </w:r>
      <w:r w:rsidRPr="004306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.06</w:t>
      </w:r>
      <w:r w:rsidR="009F50B8" w:rsidRPr="00430670">
        <w:rPr>
          <w:rFonts w:ascii="Arial Narrow" w:eastAsia="Times New Roman" w:hAnsi="Arial Narrow" w:cs="Arial"/>
          <w:b/>
          <w:color w:val="A6A6A6" w:themeColor="background1" w:themeShade="A6"/>
          <w:sz w:val="28"/>
          <w:szCs w:val="28"/>
        </w:rPr>
        <w:t>.2021</w:t>
      </w:r>
    </w:p>
    <w:p w:rsidR="00ED4764" w:rsidRPr="00430670" w:rsidRDefault="00ED4764" w:rsidP="00ED476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Cs/>
          <w:sz w:val="28"/>
          <w:szCs w:val="28"/>
        </w:rPr>
      </w:pPr>
      <w:r w:rsidRPr="00430670">
        <w:rPr>
          <w:rFonts w:ascii="Arial Narrow" w:eastAsia="Times New Roman" w:hAnsi="Arial Narrow" w:cs="Times New Roman"/>
          <w:b/>
          <w:sz w:val="28"/>
          <w:szCs w:val="28"/>
        </w:rPr>
        <w:t>Диагностика подстанций под напряжением</w:t>
      </w:r>
      <w:r w:rsidRPr="00430670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</w:p>
    <w:p w:rsidR="00ED4764" w:rsidRPr="00430670" w:rsidRDefault="00ED4764" w:rsidP="00ED4764">
      <w:p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430670" w:rsidRDefault="00430670" w:rsidP="004306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«Россети Тюмень» приступили к контролю технического состояния энергооборудования с помощью новых технологий. </w:t>
      </w:r>
      <w:r w:rsidRPr="00C77A41">
        <w:rPr>
          <w:rFonts w:ascii="Arial Narrow" w:hAnsi="Arial Narrow" w:cs="Arial"/>
          <w:bCs/>
          <w:color w:val="000000"/>
          <w:sz w:val="28"/>
          <w:szCs w:val="28"/>
        </w:rPr>
        <w:t>Для это</w:t>
      </w:r>
      <w:r w:rsidR="00C71C78" w:rsidRPr="00C77A41">
        <w:rPr>
          <w:rFonts w:ascii="Arial Narrow" w:hAnsi="Arial Narrow" w:cs="Arial"/>
          <w:bCs/>
          <w:color w:val="000000"/>
          <w:sz w:val="28"/>
          <w:szCs w:val="28"/>
        </w:rPr>
        <w:t>го компания взяла на вооружение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разработ</w:t>
      </w:r>
      <w:r w:rsidR="00C71C78">
        <w:rPr>
          <w:rFonts w:ascii="Arial Narrow" w:hAnsi="Arial Narrow" w:cs="Arial"/>
          <w:bCs/>
          <w:color w:val="000000"/>
          <w:sz w:val="28"/>
          <w:szCs w:val="28"/>
        </w:rPr>
        <w:t>анную по индивидуальному заказу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передвижную диагностическую лабораторию.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 xml:space="preserve"> Она позволяет проводить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диагностику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 xml:space="preserve"> силового оборудования без ограничения режима электроснабжения потребителей.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В этом году с её помощью будет </w:t>
      </w:r>
      <w:r w:rsidR="004C138B">
        <w:rPr>
          <w:rFonts w:ascii="Arial Narrow" w:hAnsi="Arial Narrow" w:cs="Arial"/>
          <w:bCs/>
          <w:color w:val="000000"/>
          <w:sz w:val="28"/>
          <w:szCs w:val="28"/>
        </w:rPr>
        <w:t>проверено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96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 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% подстанций на </w:t>
      </w:r>
      <w:r w:rsidR="004B1EF3">
        <w:rPr>
          <w:rFonts w:ascii="Arial Narrow" w:hAnsi="Arial Narrow" w:cs="Arial"/>
          <w:bCs/>
          <w:color w:val="000000"/>
          <w:sz w:val="28"/>
          <w:szCs w:val="28"/>
        </w:rPr>
        <w:t>в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>остоке Югры.</w:t>
      </w:r>
    </w:p>
    <w:p w:rsidR="00430670" w:rsidRDefault="00430670" w:rsidP="004306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430670">
        <w:rPr>
          <w:rFonts w:ascii="Arial Narrow" w:hAnsi="Arial Narrow" w:cs="Arial"/>
          <w:bCs/>
          <w:color w:val="000000"/>
          <w:sz w:val="28"/>
          <w:szCs w:val="28"/>
        </w:rPr>
        <w:t>Передвижная диагностическая лаборатория PD-</w:t>
      </w:r>
      <w:proofErr w:type="spellStart"/>
      <w:r w:rsidRPr="00430670">
        <w:rPr>
          <w:rFonts w:ascii="Arial Narrow" w:hAnsi="Arial Narrow" w:cs="Arial"/>
          <w:bCs/>
          <w:color w:val="000000"/>
          <w:sz w:val="28"/>
          <w:szCs w:val="28"/>
        </w:rPr>
        <w:t>Map</w:t>
      </w:r>
      <w:proofErr w:type="spellEnd"/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– это укомплектованный интеллектуальными устройствами микроавтобус.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Мобильный комплекс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позволяет дистанционно пров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одить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диагностику высоковольтного оборудования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и выяв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лять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скрытые 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дефекты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изоляции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. Специальные антенны, установленные на крыше автомобиля, определяют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интенсивность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и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источник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высокочастотных импульсов. Сигналы улавливаю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 xml:space="preserve">тся </w:t>
      </w:r>
      <w:r w:rsidR="00691605">
        <w:rPr>
          <w:rFonts w:ascii="Arial Narrow" w:hAnsi="Arial Narrow" w:cs="Arial"/>
          <w:bCs/>
          <w:color w:val="000000"/>
          <w:sz w:val="28"/>
          <w:szCs w:val="28"/>
        </w:rPr>
        <w:t>передвижной лабораторией</w:t>
      </w:r>
      <w:r w:rsidR="00691605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на расстоянии до 100 метров</w:t>
      </w:r>
      <w:r w:rsidR="00691605">
        <w:rPr>
          <w:rFonts w:ascii="Arial Narrow" w:hAnsi="Arial Narrow" w:cs="Arial"/>
          <w:bCs/>
          <w:color w:val="000000"/>
          <w:sz w:val="28"/>
          <w:szCs w:val="28"/>
        </w:rPr>
        <w:t xml:space="preserve"> от оборудования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. Благодаря встроенной системе позиционирования GPS полученные данные анализируются программой и </w:t>
      </w:r>
      <w:r w:rsidR="00C77A41"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на </w:t>
      </w:r>
      <w:r w:rsidR="00C77A41">
        <w:rPr>
          <w:rFonts w:ascii="Arial Narrow" w:hAnsi="Arial Narrow" w:cs="Arial"/>
          <w:bCs/>
          <w:color w:val="000000"/>
          <w:sz w:val="28"/>
          <w:szCs w:val="28"/>
        </w:rPr>
        <w:t>цифровой схеме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подстанции</w:t>
      </w:r>
      <w:r w:rsidR="00374297" w:rsidRPr="00374297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691605" w:rsidRPr="00430670">
        <w:rPr>
          <w:rFonts w:ascii="Arial Narrow" w:hAnsi="Arial Narrow" w:cs="Arial"/>
          <w:bCs/>
          <w:color w:val="000000"/>
          <w:sz w:val="28"/>
          <w:szCs w:val="28"/>
        </w:rPr>
        <w:t>отобража</w:t>
      </w:r>
      <w:r w:rsidR="00691605">
        <w:rPr>
          <w:rFonts w:ascii="Arial Narrow" w:hAnsi="Arial Narrow" w:cs="Arial"/>
          <w:bCs/>
          <w:color w:val="000000"/>
          <w:sz w:val="28"/>
          <w:szCs w:val="28"/>
        </w:rPr>
        <w:t>е</w:t>
      </w:r>
      <w:r w:rsidR="00691605" w:rsidRPr="00430670">
        <w:rPr>
          <w:rFonts w:ascii="Arial Narrow" w:hAnsi="Arial Narrow" w:cs="Arial"/>
          <w:bCs/>
          <w:color w:val="000000"/>
          <w:sz w:val="28"/>
          <w:szCs w:val="28"/>
        </w:rPr>
        <w:t>тся</w:t>
      </w:r>
      <w:r w:rsidR="00691605">
        <w:rPr>
          <w:rFonts w:ascii="Arial Narrow" w:hAnsi="Arial Narrow" w:cs="Arial"/>
          <w:bCs/>
          <w:color w:val="000000"/>
          <w:sz w:val="28"/>
          <w:szCs w:val="28"/>
        </w:rPr>
        <w:t xml:space="preserve"> выявленный дефект </w:t>
      </w:r>
      <w:r w:rsidR="00374297">
        <w:rPr>
          <w:rFonts w:ascii="Arial Narrow" w:hAnsi="Arial Narrow" w:cs="Arial"/>
          <w:bCs/>
          <w:color w:val="000000"/>
          <w:sz w:val="28"/>
          <w:szCs w:val="28"/>
        </w:rPr>
        <w:t>с привязкой к координатам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:rsidR="00430670" w:rsidRDefault="00C77A41" w:rsidP="004306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>
        <w:rPr>
          <w:rFonts w:ascii="Arial Narrow" w:hAnsi="Arial Narrow" w:cs="Arial"/>
          <w:bCs/>
          <w:color w:val="000000"/>
          <w:sz w:val="28"/>
          <w:szCs w:val="28"/>
        </w:rPr>
        <w:t>Данные работы</w:t>
      </w:r>
      <w:r w:rsidR="00714C68">
        <w:rPr>
          <w:rFonts w:ascii="Arial Narrow" w:hAnsi="Arial Narrow" w:cs="Arial"/>
          <w:bCs/>
          <w:color w:val="000000"/>
          <w:sz w:val="28"/>
          <w:szCs w:val="28"/>
        </w:rPr>
        <w:t>, как правило,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 выполняются на отключенном от сети оборудовании при плановой диагностике. </w:t>
      </w:r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>Ос</w:t>
      </w:r>
      <w:bookmarkStart w:id="0" w:name="_GoBack"/>
      <w:bookmarkEnd w:id="0"/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>новным преимуществом PD-</w:t>
      </w:r>
      <w:proofErr w:type="spellStart"/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>Map</w:t>
      </w:r>
      <w:proofErr w:type="spellEnd"/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 xml:space="preserve"> является возможность проводить </w:t>
      </w:r>
      <w:r>
        <w:rPr>
          <w:rFonts w:ascii="Arial Narrow" w:hAnsi="Arial Narrow" w:cs="Arial"/>
          <w:bCs/>
          <w:color w:val="000000"/>
          <w:sz w:val="28"/>
          <w:szCs w:val="28"/>
        </w:rPr>
        <w:t>диагностику</w:t>
      </w:r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 xml:space="preserve"> под напряжением</w:t>
      </w:r>
      <w:r>
        <w:rPr>
          <w:rFonts w:ascii="Arial Narrow" w:hAnsi="Arial Narrow" w:cs="Arial"/>
          <w:bCs/>
          <w:color w:val="000000"/>
          <w:sz w:val="28"/>
          <w:szCs w:val="28"/>
        </w:rPr>
        <w:t xml:space="preserve"> и выявлять дефекты до вывода оборудования в ремонт для устранения дефектов. </w:t>
      </w:r>
      <w:r w:rsidR="00430670" w:rsidRPr="00C77A41">
        <w:rPr>
          <w:rFonts w:ascii="Arial Narrow" w:hAnsi="Arial Narrow" w:cs="Arial"/>
          <w:bCs/>
          <w:color w:val="000000"/>
          <w:sz w:val="28"/>
          <w:szCs w:val="28"/>
        </w:rPr>
        <w:t>Такой способ не требует ограничения электроснабжения потре</w:t>
      </w:r>
      <w:r>
        <w:rPr>
          <w:rFonts w:ascii="Arial Narrow" w:hAnsi="Arial Narrow" w:cs="Arial"/>
          <w:bCs/>
          <w:color w:val="000000"/>
          <w:sz w:val="28"/>
          <w:szCs w:val="28"/>
        </w:rPr>
        <w:t>бителей и является оперативным.</w:t>
      </w:r>
    </w:p>
    <w:p w:rsidR="00430670" w:rsidRDefault="00430670" w:rsidP="004306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На данный момент с помощью инновационной лаборатории обследовано 47 подстанций, питающих Нижневартовск, </w:t>
      </w:r>
      <w:proofErr w:type="spellStart"/>
      <w:r w:rsidRPr="00430670">
        <w:rPr>
          <w:rFonts w:ascii="Arial Narrow" w:hAnsi="Arial Narrow" w:cs="Arial"/>
          <w:bCs/>
          <w:color w:val="000000"/>
          <w:sz w:val="28"/>
          <w:szCs w:val="28"/>
        </w:rPr>
        <w:t>Мегион</w:t>
      </w:r>
      <w:proofErr w:type="spellEnd"/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, Радужный и </w:t>
      </w:r>
      <w:proofErr w:type="spellStart"/>
      <w:r w:rsidRPr="00430670">
        <w:rPr>
          <w:rFonts w:ascii="Arial Narrow" w:hAnsi="Arial Narrow" w:cs="Arial"/>
          <w:bCs/>
          <w:color w:val="000000"/>
          <w:sz w:val="28"/>
          <w:szCs w:val="28"/>
        </w:rPr>
        <w:t>Нижневартовский</w:t>
      </w:r>
      <w:proofErr w:type="spellEnd"/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район. До начала отопительного сезона энергетики проверят еще 49 объектов. Это повысит надёжность электроснабжения более 400 тыс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яч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жителей региона и </w:t>
      </w:r>
      <w:r w:rsidR="00D907F4">
        <w:rPr>
          <w:rFonts w:ascii="Arial Narrow" w:hAnsi="Arial Narrow" w:cs="Arial"/>
          <w:bCs/>
          <w:color w:val="000000"/>
          <w:sz w:val="28"/>
          <w:szCs w:val="28"/>
        </w:rPr>
        <w:t>6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системообразующих предприятий нефтегазового сектора.</w:t>
      </w:r>
    </w:p>
    <w:p w:rsidR="00430670" w:rsidRPr="00430670" w:rsidRDefault="00430670" w:rsidP="0043067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 Narrow" w:hAnsi="Arial Narrow" w:cs="Arial"/>
          <w:bCs/>
          <w:color w:val="000000"/>
          <w:sz w:val="28"/>
          <w:szCs w:val="28"/>
        </w:rPr>
      </w:pPr>
      <w:r w:rsidRPr="00430670">
        <w:rPr>
          <w:rFonts w:ascii="Arial" w:hAnsi="Arial" w:cs="Arial"/>
          <w:bCs/>
          <w:color w:val="000000"/>
          <w:sz w:val="28"/>
          <w:szCs w:val="28"/>
        </w:rPr>
        <w:t>​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«Бе</w:t>
      </w:r>
      <w:r w:rsidR="006F3747">
        <w:rPr>
          <w:rFonts w:ascii="Arial Narrow" w:hAnsi="Arial Narrow" w:cs="Arial Narrow"/>
          <w:bCs/>
          <w:color w:val="000000"/>
          <w:sz w:val="28"/>
          <w:szCs w:val="28"/>
        </w:rPr>
        <w:t>сперебойная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="00456657">
        <w:rPr>
          <w:rFonts w:ascii="Arial Narrow" w:hAnsi="Arial Narrow" w:cs="Arial Narrow"/>
          <w:bCs/>
          <w:color w:val="000000"/>
          <w:sz w:val="28"/>
          <w:szCs w:val="28"/>
        </w:rPr>
        <w:t>передача электроэнергии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потребител</w:t>
      </w:r>
      <w:r w:rsidR="00456657">
        <w:rPr>
          <w:rFonts w:ascii="Arial Narrow" w:hAnsi="Arial Narrow" w:cs="Arial Narrow"/>
          <w:bCs/>
          <w:color w:val="000000"/>
          <w:sz w:val="28"/>
          <w:szCs w:val="28"/>
        </w:rPr>
        <w:t>ям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зависит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от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своевременного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выявления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неисправностей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в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электрооборудовании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и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качественного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ремонта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объектов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электросетевого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хозяйства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.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Современный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диагностический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комплекс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обладает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 </w:t>
      </w:r>
      <w:r w:rsidRPr="00430670">
        <w:rPr>
          <w:rFonts w:ascii="Arial Narrow" w:hAnsi="Arial Narrow" w:cs="Arial Narrow"/>
          <w:bCs/>
          <w:color w:val="000000"/>
          <w:sz w:val="28"/>
          <w:szCs w:val="28"/>
        </w:rPr>
        <w:t>максима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 xml:space="preserve">льной эффективностью и высокой точностью. К его достоинствам также относятся безопасность для персонала, автономность и </w:t>
      </w:r>
      <w:r w:rsidR="00417F80">
        <w:rPr>
          <w:rFonts w:ascii="Arial Narrow" w:hAnsi="Arial Narrow" w:cs="Arial"/>
          <w:bCs/>
          <w:color w:val="000000"/>
          <w:sz w:val="28"/>
          <w:szCs w:val="28"/>
        </w:rPr>
        <w:t>мобильность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>», – отметил первый заместитель директора</w:t>
      </w:r>
      <w:r w:rsidR="009470BA">
        <w:rPr>
          <w:rFonts w:ascii="Arial Narrow" w:hAnsi="Arial Narrow" w:cs="Arial"/>
          <w:bCs/>
          <w:color w:val="000000"/>
          <w:sz w:val="28"/>
          <w:szCs w:val="28"/>
        </w:rPr>
        <w:t xml:space="preserve"> – </w:t>
      </w:r>
      <w:r w:rsidRPr="00430670">
        <w:rPr>
          <w:rFonts w:ascii="Arial Narrow" w:hAnsi="Arial Narrow" w:cs="Arial"/>
          <w:bCs/>
          <w:color w:val="000000"/>
          <w:sz w:val="28"/>
          <w:szCs w:val="28"/>
        </w:rPr>
        <w:t>главный инженер Владислав Бут.</w:t>
      </w:r>
    </w:p>
    <w:p w:rsidR="00430670" w:rsidRDefault="00430670" w:rsidP="009F50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  <w:shd w:val="clear" w:color="auto" w:fill="F0F2F5"/>
        </w:rPr>
      </w:pPr>
    </w:p>
    <w:p w:rsidR="009F50B8" w:rsidRDefault="009F50B8" w:rsidP="009F50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2B73D8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Компания «Россети» </w:t>
      </w:r>
      <w:r w:rsidRPr="002B73D8">
        <w:rPr>
          <w:rFonts w:ascii="Arial Narrow" w:hAnsi="Arial Narrow" w:cs="Arial"/>
          <w:bCs/>
          <w:color w:val="000000"/>
          <w:sz w:val="20"/>
          <w:szCs w:val="20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2B73D8">
        <w:rPr>
          <w:rFonts w:ascii="Arial Narrow" w:hAnsi="Arial Narrow" w:cs="Arial"/>
          <w:bCs/>
          <w:color w:val="000000"/>
          <w:sz w:val="20"/>
          <w:szCs w:val="20"/>
        </w:rPr>
        <w:t>кВт·ч</w:t>
      </w:r>
      <w:proofErr w:type="spellEnd"/>
      <w:r w:rsidRPr="002B73D8">
        <w:rPr>
          <w:rFonts w:ascii="Arial Narrow" w:hAnsi="Arial Narrow" w:cs="Arial"/>
          <w:bCs/>
          <w:color w:val="000000"/>
          <w:sz w:val="20"/>
          <w:szCs w:val="20"/>
        </w:rPr>
        <w:t xml:space="preserve"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</w:t>
      </w:r>
      <w:r w:rsidRPr="002B73D8">
        <w:rPr>
          <w:rFonts w:ascii="Arial Narrow" w:hAnsi="Arial Narrow" w:cs="Arial"/>
          <w:bCs/>
          <w:color w:val="000000"/>
          <w:sz w:val="20"/>
          <w:szCs w:val="20"/>
        </w:rPr>
        <w:lastRenderedPageBreak/>
        <w:t>Федерального агентства по управлению государственным имуществом РФ, владеющее 88,04 % долей в уставном капитале.</w:t>
      </w:r>
    </w:p>
    <w:p w:rsidR="009F50B8" w:rsidRDefault="009F50B8" w:rsidP="009F50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АО «Россети Тюмень» </w:t>
      </w:r>
      <w:r>
        <w:rPr>
          <w:rFonts w:ascii="Arial Narrow" w:hAnsi="Arial Narrow"/>
          <w:sz w:val="20"/>
          <w:szCs w:val="20"/>
        </w:rPr>
        <w:t>– дочернее общество ПАО «Россети», одна из ведущих в России межрегиональных распределительных сетевых компаний. Образована 3 мая 1979 года. Территория обслуживания составляет около 1,5 млн квадратных километров и включает Тюменскую область, Ханты-Мансийский автономный округ – Югру и Ямало-Ненецкий автономный округ с населением около 3,6 миллионов человек. Объем передачи электроэнергии в 2020 году составил около 49,8 млрд кВт*ч.</w:t>
      </w:r>
    </w:p>
    <w:p w:rsidR="009F50B8" w:rsidRPr="004F225A" w:rsidRDefault="009F50B8" w:rsidP="009F5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4F225A">
        <w:rPr>
          <w:rFonts w:ascii="Arial Narrow" w:hAnsi="Arial Narrow" w:cs="Arial"/>
          <w:b/>
          <w:sz w:val="20"/>
          <w:szCs w:val="20"/>
        </w:rPr>
        <w:t>Филиал «</w:t>
      </w:r>
      <w:r w:rsidRPr="004F225A">
        <w:rPr>
          <w:rFonts w:ascii="Arial Narrow" w:hAnsi="Arial Narrow"/>
          <w:b/>
          <w:sz w:val="20"/>
          <w:szCs w:val="20"/>
        </w:rPr>
        <w:t>Нижневартовские электрические сети»</w:t>
      </w:r>
      <w:r w:rsidRPr="004F225A">
        <w:rPr>
          <w:rFonts w:ascii="Arial Narrow" w:hAnsi="Arial Narrow"/>
          <w:sz w:val="20"/>
          <w:szCs w:val="20"/>
        </w:rPr>
        <w:t xml:space="preserve"> – крупнейшее сетевое предприятие в структуре АО «</w:t>
      </w:r>
      <w:r>
        <w:rPr>
          <w:rFonts w:ascii="Arial Narrow" w:hAnsi="Arial Narrow"/>
          <w:sz w:val="20"/>
          <w:szCs w:val="20"/>
        </w:rPr>
        <w:t>Россети Тюмень</w:t>
      </w:r>
      <w:r w:rsidRPr="004F225A">
        <w:rPr>
          <w:rFonts w:ascii="Arial Narrow" w:hAnsi="Arial Narrow"/>
          <w:sz w:val="20"/>
          <w:szCs w:val="20"/>
        </w:rPr>
        <w:t>». Образовано в 1979 году. Нижневартовские электрические сети эксплуатируют 10</w:t>
      </w:r>
      <w:r w:rsidR="00ED4764">
        <w:rPr>
          <w:rFonts w:ascii="Arial Narrow" w:hAnsi="Arial Narrow"/>
          <w:sz w:val="20"/>
          <w:szCs w:val="20"/>
        </w:rPr>
        <w:t>0</w:t>
      </w:r>
      <w:r w:rsidRPr="004F225A">
        <w:rPr>
          <w:rFonts w:ascii="Arial Narrow" w:hAnsi="Arial Narrow"/>
          <w:sz w:val="20"/>
          <w:szCs w:val="20"/>
        </w:rPr>
        <w:t xml:space="preserve"> подстанци</w:t>
      </w:r>
      <w:r w:rsidR="00ED4764">
        <w:rPr>
          <w:rFonts w:ascii="Arial Narrow" w:hAnsi="Arial Narrow"/>
          <w:sz w:val="20"/>
          <w:szCs w:val="20"/>
        </w:rPr>
        <w:t>й</w:t>
      </w:r>
      <w:r w:rsidRPr="004F225A">
        <w:rPr>
          <w:rFonts w:ascii="Arial Narrow" w:hAnsi="Arial Narrow"/>
          <w:sz w:val="20"/>
          <w:szCs w:val="20"/>
        </w:rPr>
        <w:t xml:space="preserve"> напряжением 35 - 220 кВ. Общая протяженность линий электропередачи составляет более 3000 км по цепям и 1700 км по трассе, радиус обслуживания - до 300 км. В состав предприятия входят </w:t>
      </w:r>
      <w:proofErr w:type="spellStart"/>
      <w:r w:rsidRPr="004F225A">
        <w:rPr>
          <w:rFonts w:ascii="Arial Narrow" w:hAnsi="Arial Narrow"/>
          <w:sz w:val="20"/>
          <w:szCs w:val="20"/>
        </w:rPr>
        <w:t>Мегионский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F225A">
        <w:rPr>
          <w:rFonts w:ascii="Arial Narrow" w:hAnsi="Arial Narrow"/>
          <w:sz w:val="20"/>
          <w:szCs w:val="20"/>
        </w:rPr>
        <w:t>Самотлорский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4F225A">
        <w:rPr>
          <w:rFonts w:ascii="Arial Narrow" w:hAnsi="Arial Narrow"/>
          <w:sz w:val="20"/>
          <w:szCs w:val="20"/>
        </w:rPr>
        <w:t>Вахский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4F225A">
        <w:rPr>
          <w:rFonts w:ascii="Arial Narrow" w:hAnsi="Arial Narrow"/>
          <w:sz w:val="20"/>
          <w:szCs w:val="20"/>
        </w:rPr>
        <w:t>Варьёганский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 районы электрических сетей.</w:t>
      </w:r>
    </w:p>
    <w:p w:rsidR="009F50B8" w:rsidRPr="004F225A" w:rsidRDefault="009F50B8" w:rsidP="009F5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4F225A">
        <w:rPr>
          <w:rFonts w:ascii="Arial Narrow" w:hAnsi="Arial Narrow"/>
          <w:sz w:val="20"/>
          <w:szCs w:val="20"/>
        </w:rPr>
        <w:t xml:space="preserve">Нижневартовские электрические сети снабжают электроэнергией крупнейшие нефтегазодобывающие предприятия, расположенные на территории </w:t>
      </w:r>
      <w:proofErr w:type="spellStart"/>
      <w:r w:rsidRPr="004F225A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 района, а также три газоперерабатывающих завода. В зоне ответственности филиала потребители городов Радужный, </w:t>
      </w:r>
      <w:proofErr w:type="spellStart"/>
      <w:r w:rsidRPr="004F225A">
        <w:rPr>
          <w:rFonts w:ascii="Arial Narrow" w:hAnsi="Arial Narrow"/>
          <w:sz w:val="20"/>
          <w:szCs w:val="20"/>
        </w:rPr>
        <w:t>Мегион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, Нижневартовск, поселка </w:t>
      </w:r>
      <w:proofErr w:type="spellStart"/>
      <w:r w:rsidRPr="004F225A">
        <w:rPr>
          <w:rFonts w:ascii="Arial Narrow" w:hAnsi="Arial Narrow"/>
          <w:sz w:val="20"/>
          <w:szCs w:val="20"/>
        </w:rPr>
        <w:t>Излучинск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 и другие населенные пункты </w:t>
      </w:r>
      <w:proofErr w:type="spellStart"/>
      <w:r w:rsidRPr="004F225A">
        <w:rPr>
          <w:rFonts w:ascii="Arial Narrow" w:hAnsi="Arial Narrow"/>
          <w:sz w:val="20"/>
          <w:szCs w:val="20"/>
        </w:rPr>
        <w:t>Нижневартовского</w:t>
      </w:r>
      <w:proofErr w:type="spellEnd"/>
      <w:r w:rsidRPr="004F225A">
        <w:rPr>
          <w:rFonts w:ascii="Arial Narrow" w:hAnsi="Arial Narrow"/>
          <w:sz w:val="20"/>
          <w:szCs w:val="20"/>
        </w:rPr>
        <w:t xml:space="preserve"> района.</w:t>
      </w:r>
    </w:p>
    <w:p w:rsidR="009F50B8" w:rsidRDefault="009F50B8" w:rsidP="009F50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9F50B8" w:rsidRDefault="009F50B8" w:rsidP="009F50B8">
      <w:pPr>
        <w:spacing w:after="0" w:line="240" w:lineRule="auto"/>
        <w:rPr>
          <w:rFonts w:ascii="Arial Narrow" w:eastAsia="Times New Roman" w:hAnsi="Arial Narrow" w:cs="Arial"/>
          <w:color w:val="0000FF"/>
          <w:sz w:val="20"/>
          <w:szCs w:val="20"/>
          <w:u w:val="single"/>
        </w:rPr>
      </w:pPr>
      <w:r w:rsidRPr="00E4429C">
        <w:rPr>
          <w:rFonts w:ascii="Arial Narrow" w:eastAsia="Times New Roman" w:hAnsi="Arial Narrow" w:cs="Arial"/>
          <w:sz w:val="20"/>
          <w:szCs w:val="20"/>
        </w:rPr>
        <w:t xml:space="preserve">Много информации и новостей на нашем сайте </w:t>
      </w:r>
      <w:hyperlink r:id="rId5">
        <w:r w:rsidRPr="00E4429C">
          <w:rPr>
            <w:rFonts w:ascii="Arial Narrow" w:eastAsia="Times New Roman" w:hAnsi="Arial Narrow" w:cs="Arial"/>
            <w:color w:val="0000FF"/>
            <w:sz w:val="20"/>
            <w:szCs w:val="20"/>
            <w:u w:val="single"/>
          </w:rPr>
          <w:t>www.te.ru</w:t>
        </w:r>
      </w:hyperlink>
      <w:r w:rsidRPr="00E4429C">
        <w:rPr>
          <w:rFonts w:ascii="Arial Narrow" w:eastAsia="Times New Roman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</w:rPr>
        <w:t xml:space="preserve">и в социальных сетях </w:t>
      </w:r>
      <w:r w:rsidRPr="00E4429C">
        <w:rPr>
          <w:rFonts w:ascii="Arial Narrow" w:eastAsia="Times New Roman" w:hAnsi="Arial Narrow" w:cs="Arial"/>
          <w:sz w:val="20"/>
          <w:szCs w:val="20"/>
        </w:rPr>
        <w:t xml:space="preserve"> </w:t>
      </w:r>
      <w:hyperlink r:id="rId6" w:history="1">
        <w:r w:rsidRPr="0076618C">
          <w:rPr>
            <w:rStyle w:val="a4"/>
            <w:rFonts w:ascii="Arial Narrow" w:eastAsia="Times New Roman" w:hAnsi="Arial Narrow" w:cs="Arial"/>
            <w:sz w:val="20"/>
            <w:szCs w:val="20"/>
          </w:rPr>
          <w:t>https://www.facebook.com/rossetitumen</w:t>
        </w:r>
      </w:hyperlink>
      <w:r>
        <w:rPr>
          <w:rFonts w:ascii="Arial Narrow" w:eastAsia="Times New Roman" w:hAnsi="Arial Narrow" w:cs="Arial"/>
          <w:color w:val="0000FF"/>
          <w:sz w:val="20"/>
          <w:szCs w:val="20"/>
          <w:u w:val="single"/>
        </w:rPr>
        <w:t>,</w:t>
      </w:r>
    </w:p>
    <w:p w:rsidR="009F50B8" w:rsidRPr="00E4429C" w:rsidRDefault="00691605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hyperlink r:id="rId7" w:history="1">
        <w:r w:rsidR="009F50B8" w:rsidRPr="00D96BDC">
          <w:rPr>
            <w:rStyle w:val="a4"/>
            <w:rFonts w:ascii="Arial Narrow" w:eastAsia="Times New Roman" w:hAnsi="Arial Narrow" w:cs="Arial"/>
            <w:sz w:val="20"/>
            <w:szCs w:val="20"/>
          </w:rPr>
          <w:t>https://vk.com/rosseti_tumen</w:t>
        </w:r>
      </w:hyperlink>
      <w:r w:rsidR="009F50B8" w:rsidRPr="008742D5">
        <w:rPr>
          <w:rFonts w:ascii="Arial Narrow" w:eastAsia="Times New Roman" w:hAnsi="Arial Narrow" w:cs="Arial"/>
          <w:color w:val="0000FF"/>
          <w:sz w:val="20"/>
          <w:szCs w:val="20"/>
        </w:rPr>
        <w:t xml:space="preserve"> и </w:t>
      </w:r>
      <w:r w:rsidR="009F50B8">
        <w:rPr>
          <w:rFonts w:ascii="Arial Narrow" w:eastAsia="Times New Roman" w:hAnsi="Arial Narrow" w:cs="Arial"/>
          <w:sz w:val="20"/>
          <w:szCs w:val="20"/>
        </w:rPr>
        <w:t>@</w:t>
      </w:r>
      <w:proofErr w:type="spellStart"/>
      <w:r w:rsidR="009F50B8">
        <w:rPr>
          <w:rFonts w:ascii="Arial Narrow" w:eastAsia="Times New Roman" w:hAnsi="Arial Narrow" w:cs="Arial"/>
          <w:sz w:val="20"/>
          <w:szCs w:val="20"/>
        </w:rPr>
        <w:t>roseti_tumen</w:t>
      </w:r>
      <w:proofErr w:type="spellEnd"/>
      <w:r w:rsidR="009F50B8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9F50B8" w:rsidRPr="00E4429C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9F50B8" w:rsidRDefault="009F50B8" w:rsidP="009F50B8">
      <w:pPr>
        <w:spacing w:after="0" w:line="240" w:lineRule="auto"/>
        <w:rPr>
          <w:rFonts w:ascii="Arial Narrow" w:eastAsia="Times New Roman" w:hAnsi="Arial Narrow" w:cs="Arial"/>
        </w:rPr>
      </w:pPr>
    </w:p>
    <w:p w:rsidR="009F50B8" w:rsidRPr="00445775" w:rsidRDefault="009F50B8" w:rsidP="009F50B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445775">
        <w:rPr>
          <w:rFonts w:ascii="Arial Narrow" w:eastAsia="Times New Roman" w:hAnsi="Arial Narrow" w:cs="Arial"/>
          <w:b/>
          <w:sz w:val="20"/>
          <w:szCs w:val="20"/>
        </w:rPr>
        <w:t>Контакты:</w:t>
      </w:r>
    </w:p>
    <w:p w:rsidR="009F50B8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Начальник Управлени</w:t>
      </w:r>
      <w:r>
        <w:rPr>
          <w:rFonts w:ascii="Arial Narrow" w:eastAsia="Times New Roman" w:hAnsi="Arial Narrow" w:cs="Arial"/>
          <w:sz w:val="20"/>
          <w:szCs w:val="20"/>
        </w:rPr>
        <w:t>я по связям с общественностью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«Россети Тюмень»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Дмитрий Сидоренко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 xml:space="preserve">(3462) </w:t>
      </w:r>
      <w:hyperlink r:id="rId8" w:history="1">
        <w:r w:rsidRPr="00C275C7">
          <w:rPr>
            <w:rStyle w:val="a4"/>
            <w:rFonts w:ascii="Arial Narrow" w:hAnsi="Arial Narrow" w:cs="Arial"/>
            <w:sz w:val="20"/>
            <w:szCs w:val="20"/>
          </w:rPr>
          <w:t xml:space="preserve"> 77-61-02</w:t>
        </w:r>
      </w:hyperlink>
      <w:r>
        <w:rPr>
          <w:rFonts w:ascii="Arial Narrow" w:eastAsia="Times New Roman" w:hAnsi="Arial Narrow" w:cs="Arial"/>
          <w:sz w:val="20"/>
          <w:szCs w:val="20"/>
        </w:rPr>
        <w:t>,</w:t>
      </w:r>
    </w:p>
    <w:p w:rsidR="009F50B8" w:rsidRPr="00C275C7" w:rsidRDefault="00691605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hyperlink r:id="rId9" w:history="1">
        <w:r w:rsidR="009F50B8" w:rsidRPr="00C275C7">
          <w:rPr>
            <w:rStyle w:val="a4"/>
            <w:rFonts w:ascii="Arial Narrow" w:hAnsi="Arial Narrow" w:cs="Arial"/>
            <w:sz w:val="20"/>
            <w:szCs w:val="20"/>
          </w:rPr>
          <w:t>Sidorenko-DS@te.ru</w:t>
        </w:r>
      </w:hyperlink>
      <w:r w:rsidR="009F50B8">
        <w:rPr>
          <w:rStyle w:val="a4"/>
          <w:rFonts w:ascii="Arial Narrow" w:hAnsi="Arial Narrow" w:cs="Arial"/>
          <w:sz w:val="20"/>
          <w:szCs w:val="20"/>
        </w:rPr>
        <w:t xml:space="preserve"> 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Начальник отдела по работе со СМИ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Дмитрий Подлесной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(3462) 77 62 19, +7 909 038 88 47</w:t>
      </w:r>
    </w:p>
    <w:p w:rsidR="009F50B8" w:rsidRPr="00C275C7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Podlesnoy-DS@te.ru</w:t>
      </w:r>
    </w:p>
    <w:p w:rsidR="009F50B8" w:rsidRPr="00D133E6" w:rsidRDefault="009F50B8" w:rsidP="009F50B8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C275C7">
        <w:rPr>
          <w:rFonts w:ascii="Arial Narrow" w:eastAsia="Times New Roman" w:hAnsi="Arial Narrow" w:cs="Arial"/>
          <w:sz w:val="20"/>
          <w:szCs w:val="20"/>
        </w:rPr>
        <w:t>teseti@yandex.ru</w:t>
      </w:r>
    </w:p>
    <w:p w:rsidR="009F50B8" w:rsidRDefault="009F50B8" w:rsidP="009F50B8">
      <w:pPr>
        <w:spacing w:after="0" w:line="240" w:lineRule="auto"/>
        <w:rPr>
          <w:rFonts w:ascii="Arial Narrow" w:eastAsia="Arial" w:hAnsi="Arial Narrow" w:cs="Arial"/>
        </w:rPr>
      </w:pPr>
    </w:p>
    <w:p w:rsidR="009F50B8" w:rsidRDefault="009F50B8" w:rsidP="009F50B8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A12059">
        <w:rPr>
          <w:rFonts w:ascii="Arial Narrow" w:eastAsia="Arial" w:hAnsi="Arial Narrow" w:cs="Arial"/>
          <w:sz w:val="20"/>
          <w:szCs w:val="20"/>
        </w:rPr>
        <w:t>Специалист по связям</w:t>
      </w:r>
      <w:r>
        <w:rPr>
          <w:rFonts w:ascii="Arial Narrow" w:eastAsia="Arial" w:hAnsi="Arial Narrow" w:cs="Arial"/>
          <w:sz w:val="20"/>
          <w:szCs w:val="20"/>
        </w:rPr>
        <w:t xml:space="preserve"> с общественностью</w:t>
      </w:r>
    </w:p>
    <w:p w:rsidR="009F50B8" w:rsidRPr="00A12059" w:rsidRDefault="009F50B8" w:rsidP="009F50B8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A12059">
        <w:rPr>
          <w:rFonts w:ascii="Arial Narrow" w:eastAsia="Arial" w:hAnsi="Arial Narrow" w:cs="Arial"/>
          <w:sz w:val="20"/>
          <w:szCs w:val="20"/>
        </w:rPr>
        <w:t>филиала «Нижневартовские электрические сети»</w:t>
      </w:r>
    </w:p>
    <w:p w:rsidR="009F50B8" w:rsidRPr="00A12059" w:rsidRDefault="009F50B8" w:rsidP="009F50B8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  <w:r w:rsidRPr="00A12059">
        <w:rPr>
          <w:rFonts w:ascii="Arial Narrow" w:eastAsia="Arial" w:hAnsi="Arial Narrow" w:cs="Arial"/>
          <w:sz w:val="20"/>
          <w:szCs w:val="20"/>
        </w:rPr>
        <w:t>Олеся Рухляда</w:t>
      </w:r>
    </w:p>
    <w:p w:rsidR="009F50B8" w:rsidRPr="00A12059" w:rsidRDefault="009F50B8" w:rsidP="009F50B8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12059">
        <w:rPr>
          <w:rFonts w:ascii="Arial Narrow" w:hAnsi="Arial Narrow"/>
          <w:sz w:val="20"/>
          <w:szCs w:val="20"/>
        </w:rPr>
        <w:t>(3466) 484131, 89825279889</w:t>
      </w:r>
    </w:p>
    <w:p w:rsidR="009F50B8" w:rsidRPr="00A12059" w:rsidRDefault="00691605" w:rsidP="009F50B8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w:hyperlink r:id="rId10" w:history="1">
        <w:r w:rsidR="009F50B8" w:rsidRPr="00A12059">
          <w:rPr>
            <w:rStyle w:val="a4"/>
            <w:rFonts w:ascii="Arial Narrow" w:hAnsi="Arial Narrow"/>
            <w:sz w:val="20"/>
            <w:szCs w:val="20"/>
          </w:rPr>
          <w:t>Ruhlyada-OI@te.ru</w:t>
        </w:r>
      </w:hyperlink>
    </w:p>
    <w:p w:rsidR="00496D9C" w:rsidRDefault="00496D9C" w:rsidP="009F50B8">
      <w:pPr>
        <w:spacing w:after="0" w:line="240" w:lineRule="auto"/>
      </w:pPr>
    </w:p>
    <w:sectPr w:rsidR="0049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0"/>
    <w:rsid w:val="00051A74"/>
    <w:rsid w:val="001470C0"/>
    <w:rsid w:val="00213766"/>
    <w:rsid w:val="00287CB4"/>
    <w:rsid w:val="002C208E"/>
    <w:rsid w:val="002E4C78"/>
    <w:rsid w:val="002F007B"/>
    <w:rsid w:val="00373EF6"/>
    <w:rsid w:val="00374297"/>
    <w:rsid w:val="00376779"/>
    <w:rsid w:val="003B42A4"/>
    <w:rsid w:val="003B6B98"/>
    <w:rsid w:val="00417F80"/>
    <w:rsid w:val="00430670"/>
    <w:rsid w:val="00446048"/>
    <w:rsid w:val="00456657"/>
    <w:rsid w:val="00491CE3"/>
    <w:rsid w:val="00496D9C"/>
    <w:rsid w:val="004A4B64"/>
    <w:rsid w:val="004B1EF3"/>
    <w:rsid w:val="004C138B"/>
    <w:rsid w:val="00552753"/>
    <w:rsid w:val="005B78BB"/>
    <w:rsid w:val="0065641D"/>
    <w:rsid w:val="00691605"/>
    <w:rsid w:val="006B64C5"/>
    <w:rsid w:val="006D4ED0"/>
    <w:rsid w:val="006F3349"/>
    <w:rsid w:val="006F3747"/>
    <w:rsid w:val="00714B11"/>
    <w:rsid w:val="00714C68"/>
    <w:rsid w:val="008D0070"/>
    <w:rsid w:val="008D31A6"/>
    <w:rsid w:val="00915EE9"/>
    <w:rsid w:val="009470BA"/>
    <w:rsid w:val="009E07A6"/>
    <w:rsid w:val="009F50B8"/>
    <w:rsid w:val="00AE326B"/>
    <w:rsid w:val="00AF1716"/>
    <w:rsid w:val="00C54266"/>
    <w:rsid w:val="00C71C78"/>
    <w:rsid w:val="00C77A41"/>
    <w:rsid w:val="00CD29C0"/>
    <w:rsid w:val="00CD4494"/>
    <w:rsid w:val="00CD56C5"/>
    <w:rsid w:val="00CF2C82"/>
    <w:rsid w:val="00D907F4"/>
    <w:rsid w:val="00DA018E"/>
    <w:rsid w:val="00DA15F9"/>
    <w:rsid w:val="00ED38C5"/>
    <w:rsid w:val="00ED4764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5D1"/>
  <w15:chartTrackingRefBased/>
  <w15:docId w15:val="{1A8C9FF2-019C-4FFA-BB72-05609B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50B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9F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General">
    <w:name w:val="General Знак"/>
    <w:basedOn w:val="a0"/>
    <w:link w:val="General0"/>
    <w:locked/>
    <w:rsid w:val="00ED4764"/>
    <w:rPr>
      <w:rFonts w:ascii="Segoe UI" w:eastAsia="Calibri" w:hAnsi="Segoe UI" w:cs="Times New Roman"/>
    </w:rPr>
  </w:style>
  <w:style w:type="paragraph" w:customStyle="1" w:styleId="General0">
    <w:name w:val="General"/>
    <w:basedOn w:val="a"/>
    <w:link w:val="General"/>
    <w:qFormat/>
    <w:rsid w:val="00ED4764"/>
    <w:pPr>
      <w:spacing w:after="200" w:line="276" w:lineRule="auto"/>
      <w:ind w:firstLine="420"/>
      <w:jc w:val="both"/>
    </w:pPr>
    <w:rPr>
      <w:rFonts w:ascii="Segoe UI" w:eastAsia="Calibri" w:hAnsi="Segoe U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(3452)%2077-61-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seti_tum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etitu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.ru" TargetMode="External"/><Relationship Id="rId10" Type="http://schemas.openxmlformats.org/officeDocument/2006/relationships/hyperlink" Target="file:///E:\11111111111111111111111\&#1057;&#1090;&#1086;&#1083;%20&#1056;&#1091;&#1093;&#1083;&#1103;&#1076;&#1072;\&#1056;&#1091;&#1093;&#1083;&#1103;&#1076;&#1072;1\&#1056;&#1077;&#1083;&#1080;&#1079;&#1099;\&#1085;&#1072;%20&#1082;&#1086;&#1088;&#1087;&#1086;&#1088;&#1072;&#1090;&#1080;&#1074;&#1085;&#1099;&#1081;%20&#1089;&#1072;&#1081;&#1090;\2020%20&#1075;&#1086;&#1076;\&#1055;&#1057;%20&#1054;&#1088;&#1077;&#1093;&#1086;&#1074;&#1089;&#1082;&#1072;&#1103;\Ruhlyada-OI@te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idorenko-DS@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Рухляда Олеся Ивановна</dc:creator>
  <cp:keywords/>
  <dc:description/>
  <cp:lastModifiedBy>Подлесной Дмитрий Сергеевич</cp:lastModifiedBy>
  <cp:revision>5</cp:revision>
  <cp:lastPrinted>2021-06-18T06:08:00Z</cp:lastPrinted>
  <dcterms:created xsi:type="dcterms:W3CDTF">2021-06-18T09:25:00Z</dcterms:created>
  <dcterms:modified xsi:type="dcterms:W3CDTF">2021-06-18T12:10:00Z</dcterms:modified>
</cp:coreProperties>
</file>