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F80FDF">
        <w:rPr>
          <w:rFonts w:ascii="Arial" w:hAnsi="Arial" w:cs="Arial"/>
          <w:sz w:val="20"/>
          <w:szCs w:val="16"/>
        </w:rPr>
        <w:t>21</w:t>
      </w:r>
      <w:bookmarkStart w:id="0" w:name="_GoBack"/>
      <w:bookmarkEnd w:id="0"/>
      <w:r w:rsidRPr="00E8280A">
        <w:rPr>
          <w:rFonts w:ascii="Arial" w:hAnsi="Arial" w:cs="Arial"/>
          <w:sz w:val="20"/>
          <w:szCs w:val="16"/>
        </w:rPr>
        <w:t>.0</w:t>
      </w:r>
      <w:r w:rsidR="006975E8">
        <w:rPr>
          <w:rFonts w:ascii="Arial" w:hAnsi="Arial" w:cs="Arial"/>
          <w:sz w:val="20"/>
          <w:szCs w:val="16"/>
        </w:rPr>
        <w:t>6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r w:rsidR="006975E8">
        <w:rPr>
          <w:rFonts w:ascii="Arial" w:hAnsi="Arial" w:cs="Arial"/>
          <w:sz w:val="20"/>
          <w:szCs w:val="16"/>
        </w:rPr>
        <w:t>Москва</w:t>
      </w:r>
    </w:p>
    <w:p w:rsidR="00715AE0" w:rsidRDefault="00715AE0" w:rsidP="00715AE0">
      <w:pPr>
        <w:rPr>
          <w:rFonts w:ascii="Arial" w:hAnsi="Arial" w:cs="Arial"/>
          <w:sz w:val="20"/>
          <w:szCs w:val="16"/>
        </w:rPr>
      </w:pPr>
    </w:p>
    <w:p w:rsidR="00CA7458" w:rsidRPr="00CA7458" w:rsidRDefault="00CA7458" w:rsidP="00715AE0">
      <w:pPr>
        <w:rPr>
          <w:rFonts w:ascii="Arial" w:hAnsi="Arial" w:cs="Arial"/>
          <w:b/>
          <w:sz w:val="24"/>
          <w:szCs w:val="16"/>
        </w:rPr>
      </w:pPr>
      <w:r w:rsidRPr="00CA7458">
        <w:rPr>
          <w:rFonts w:ascii="Arial" w:hAnsi="Arial" w:cs="Arial"/>
          <w:b/>
          <w:sz w:val="24"/>
          <w:szCs w:val="16"/>
        </w:rPr>
        <w:t>Разъединитель ЗЭТО для термоядерного реактора в отчете Минпромторг России</w:t>
      </w:r>
    </w:p>
    <w:p w:rsidR="00CA7458" w:rsidRDefault="00CA7458" w:rsidP="00715AE0">
      <w:pPr>
        <w:rPr>
          <w:rFonts w:ascii="Arial" w:hAnsi="Arial" w:cs="Arial"/>
          <w:sz w:val="20"/>
          <w:szCs w:val="16"/>
        </w:rPr>
      </w:pPr>
    </w:p>
    <w:p w:rsidR="006975E8" w:rsidRPr="006975E8" w:rsidRDefault="006975E8" w:rsidP="00715AE0">
      <w:pPr>
        <w:rPr>
          <w:rFonts w:ascii="Arial" w:hAnsi="Arial" w:cs="Arial"/>
          <w:b/>
          <w:sz w:val="20"/>
          <w:szCs w:val="16"/>
        </w:rPr>
      </w:pPr>
      <w:r w:rsidRPr="006975E8">
        <w:rPr>
          <w:rFonts w:ascii="Arial" w:hAnsi="Arial" w:cs="Arial"/>
          <w:b/>
          <w:sz w:val="20"/>
          <w:szCs w:val="16"/>
        </w:rPr>
        <w:t xml:space="preserve">ЗАО «ЗЭТО» с </w:t>
      </w:r>
      <w:r w:rsidR="005A0F96">
        <w:rPr>
          <w:rFonts w:ascii="Arial" w:hAnsi="Arial" w:cs="Arial"/>
          <w:b/>
          <w:sz w:val="20"/>
          <w:szCs w:val="16"/>
        </w:rPr>
        <w:t xml:space="preserve">реализованным </w:t>
      </w:r>
      <w:r w:rsidRPr="006975E8">
        <w:rPr>
          <w:rFonts w:ascii="Arial" w:hAnsi="Arial" w:cs="Arial"/>
          <w:b/>
          <w:sz w:val="20"/>
          <w:szCs w:val="16"/>
        </w:rPr>
        <w:t>проектом уникального разъединителя попал в отчет</w:t>
      </w:r>
      <w:r w:rsidR="005A0F96">
        <w:rPr>
          <w:rFonts w:ascii="Arial" w:hAnsi="Arial" w:cs="Arial"/>
          <w:b/>
          <w:sz w:val="20"/>
          <w:szCs w:val="16"/>
        </w:rPr>
        <w:t xml:space="preserve"> о наиболее </w:t>
      </w:r>
      <w:r w:rsidR="00F80FDF">
        <w:rPr>
          <w:rFonts w:ascii="Arial" w:hAnsi="Arial" w:cs="Arial"/>
          <w:b/>
          <w:sz w:val="20"/>
          <w:szCs w:val="16"/>
        </w:rPr>
        <w:t xml:space="preserve">важных мероприятиях </w:t>
      </w:r>
      <w:r w:rsidR="005A0F96">
        <w:rPr>
          <w:rFonts w:ascii="Arial" w:hAnsi="Arial" w:cs="Arial"/>
          <w:b/>
          <w:sz w:val="20"/>
          <w:szCs w:val="16"/>
        </w:rPr>
        <w:t>Министерства промышленности и торговли РФ в 2019-2020 гг.</w:t>
      </w:r>
    </w:p>
    <w:p w:rsidR="006975E8" w:rsidRDefault="006975E8" w:rsidP="00715AE0">
      <w:pPr>
        <w:rPr>
          <w:rFonts w:ascii="Arial" w:hAnsi="Arial" w:cs="Arial"/>
          <w:sz w:val="20"/>
          <w:szCs w:val="16"/>
        </w:rPr>
      </w:pPr>
    </w:p>
    <w:p w:rsidR="00CA7458" w:rsidRPr="00CA7458" w:rsidRDefault="00CA7458" w:rsidP="006975E8">
      <w:pPr>
        <w:jc w:val="both"/>
        <w:rPr>
          <w:rFonts w:ascii="Arial" w:hAnsi="Arial" w:cs="Arial"/>
          <w:sz w:val="20"/>
          <w:szCs w:val="16"/>
        </w:rPr>
      </w:pPr>
      <w:r w:rsidRPr="00CA7458">
        <w:rPr>
          <w:rFonts w:ascii="Arial" w:hAnsi="Arial" w:cs="Arial"/>
          <w:sz w:val="20"/>
          <w:szCs w:val="16"/>
        </w:rPr>
        <w:t>10 июня 2021 года в Доме Правительства Российской Федерации при поддержке Фонда развития промышленности состо</w:t>
      </w:r>
      <w:r>
        <w:rPr>
          <w:rFonts w:ascii="Arial" w:hAnsi="Arial" w:cs="Arial"/>
          <w:sz w:val="20"/>
          <w:szCs w:val="16"/>
        </w:rPr>
        <w:t>ялось</w:t>
      </w:r>
      <w:r w:rsidRPr="00CA7458">
        <w:rPr>
          <w:rFonts w:ascii="Arial" w:hAnsi="Arial" w:cs="Arial"/>
          <w:sz w:val="20"/>
          <w:szCs w:val="16"/>
        </w:rPr>
        <w:t xml:space="preserve"> расширенное заседание </w:t>
      </w:r>
      <w:hyperlink r:id="rId8" w:anchor="!sostoyalos_itogovoe_zasedanie_kollegii_minpromtorga_rossii" w:history="1">
        <w:r w:rsidRPr="006975E8">
          <w:rPr>
            <w:rStyle w:val="ad"/>
            <w:rFonts w:ascii="Arial" w:hAnsi="Arial" w:cs="Arial"/>
            <w:sz w:val="20"/>
            <w:szCs w:val="16"/>
          </w:rPr>
          <w:t>коллегии</w:t>
        </w:r>
      </w:hyperlink>
      <w:r w:rsidRPr="00CA7458">
        <w:rPr>
          <w:rFonts w:ascii="Arial" w:hAnsi="Arial" w:cs="Arial"/>
          <w:sz w:val="20"/>
          <w:szCs w:val="16"/>
        </w:rPr>
        <w:t xml:space="preserve"> Минпромторга России, в ходе которой его</w:t>
      </w:r>
      <w:r>
        <w:rPr>
          <w:rFonts w:ascii="Arial" w:hAnsi="Arial" w:cs="Arial"/>
          <w:sz w:val="20"/>
          <w:szCs w:val="16"/>
        </w:rPr>
        <w:t xml:space="preserve"> глава, Денис Мантуров, выступил</w:t>
      </w:r>
      <w:r w:rsidRPr="00CA7458">
        <w:rPr>
          <w:rFonts w:ascii="Arial" w:hAnsi="Arial" w:cs="Arial"/>
          <w:sz w:val="20"/>
          <w:szCs w:val="16"/>
        </w:rPr>
        <w:t xml:space="preserve"> с докладом «Об основных результатах деятельности Министерства промышленности и торговли в 2019-2020 годах и целях и задачах на 2021 год».</w:t>
      </w:r>
    </w:p>
    <w:p w:rsidR="001D4542" w:rsidRDefault="001D4542" w:rsidP="006975E8">
      <w:pPr>
        <w:jc w:val="both"/>
        <w:rPr>
          <w:rFonts w:ascii="Arial" w:hAnsi="Arial" w:cs="Arial"/>
          <w:sz w:val="20"/>
          <w:szCs w:val="16"/>
        </w:rPr>
      </w:pPr>
    </w:p>
    <w:p w:rsidR="001D4542" w:rsidRDefault="001D4542" w:rsidP="006975E8">
      <w:pPr>
        <w:jc w:val="both"/>
        <w:rPr>
          <w:rFonts w:ascii="Arial" w:hAnsi="Arial" w:cs="Arial"/>
          <w:sz w:val="20"/>
          <w:szCs w:val="16"/>
        </w:rPr>
      </w:pPr>
      <w:r w:rsidRPr="001D4542">
        <w:rPr>
          <w:rFonts w:ascii="Arial" w:hAnsi="Arial" w:cs="Arial"/>
          <w:sz w:val="20"/>
          <w:szCs w:val="16"/>
        </w:rPr>
        <w:t>Министр акцентировал внимание на завершении формирования обновленных планов импортозамещения и запуске новой грантовой программы Фонда развития промышленности для их реализации. Они ориентированы, в первую очередь, на создание компонентной базы и купирование рисков в глобальных цепочках поставок.</w:t>
      </w:r>
      <w:r w:rsidR="00F80FDF">
        <w:rPr>
          <w:rFonts w:ascii="Arial" w:hAnsi="Arial" w:cs="Arial"/>
          <w:sz w:val="20"/>
          <w:szCs w:val="16"/>
        </w:rPr>
        <w:t xml:space="preserve"> </w:t>
      </w:r>
      <w:r w:rsidRPr="001D4542">
        <w:rPr>
          <w:rFonts w:ascii="Arial" w:hAnsi="Arial" w:cs="Arial"/>
          <w:sz w:val="20"/>
          <w:szCs w:val="16"/>
        </w:rPr>
        <w:t>Главной целью Министерства промышленности и торговли является продолжение укрепления технологического суверенитета страны, а также параллельное освоение и развитие новых возможностей, которые открывает глобальный рынок.</w:t>
      </w:r>
    </w:p>
    <w:p w:rsidR="001D4542" w:rsidRPr="00CA7458" w:rsidRDefault="001D4542" w:rsidP="006975E8">
      <w:pPr>
        <w:jc w:val="both"/>
        <w:rPr>
          <w:rFonts w:ascii="Arial" w:hAnsi="Arial" w:cs="Arial"/>
          <w:sz w:val="20"/>
          <w:szCs w:val="16"/>
        </w:rPr>
      </w:pPr>
    </w:p>
    <w:p w:rsidR="00CA7458" w:rsidRDefault="00CA7458" w:rsidP="006975E8">
      <w:pPr>
        <w:jc w:val="both"/>
        <w:rPr>
          <w:rFonts w:ascii="Arial" w:hAnsi="Arial" w:cs="Arial"/>
          <w:sz w:val="20"/>
          <w:szCs w:val="16"/>
        </w:rPr>
      </w:pPr>
      <w:r w:rsidRPr="00CA7458">
        <w:rPr>
          <w:rFonts w:ascii="Arial" w:hAnsi="Arial" w:cs="Arial"/>
          <w:sz w:val="20"/>
          <w:szCs w:val="16"/>
        </w:rPr>
        <w:t xml:space="preserve">В рамках коллегии </w:t>
      </w:r>
      <w:r w:rsidR="00F80FDF">
        <w:rPr>
          <w:rFonts w:ascii="Arial" w:hAnsi="Arial" w:cs="Arial"/>
          <w:sz w:val="20"/>
          <w:szCs w:val="16"/>
        </w:rPr>
        <w:t>представлен</w:t>
      </w:r>
      <w:r w:rsidRPr="00CA7458">
        <w:rPr>
          <w:rFonts w:ascii="Arial" w:hAnsi="Arial" w:cs="Arial"/>
          <w:sz w:val="20"/>
          <w:szCs w:val="16"/>
        </w:rPr>
        <w:t xml:space="preserve"> отчет</w:t>
      </w:r>
      <w:r>
        <w:rPr>
          <w:rFonts w:ascii="Arial" w:hAnsi="Arial" w:cs="Arial"/>
          <w:sz w:val="20"/>
          <w:szCs w:val="16"/>
        </w:rPr>
        <w:t xml:space="preserve"> «</w:t>
      </w:r>
      <w:hyperlink r:id="rId9" w:anchor="!osnovnye_rezultaty_deyatelnosti_minpromtorga_rossii_za_2019_i_2020_gody" w:history="1">
        <w:r w:rsidRPr="006975E8">
          <w:rPr>
            <w:rStyle w:val="ad"/>
            <w:rFonts w:ascii="Arial" w:hAnsi="Arial" w:cs="Arial"/>
            <w:sz w:val="20"/>
            <w:szCs w:val="16"/>
          </w:rPr>
          <w:t>Основные результаты деятельности Минпромторга России за 2019 и 2020 годы</w:t>
        </w:r>
      </w:hyperlink>
      <w:r>
        <w:rPr>
          <w:rFonts w:ascii="Arial" w:hAnsi="Arial" w:cs="Arial"/>
          <w:sz w:val="20"/>
          <w:szCs w:val="16"/>
        </w:rPr>
        <w:t>».  В разделе «Энергетическое машиностроение»</w:t>
      </w:r>
      <w:r w:rsidRPr="00CA7458">
        <w:rPr>
          <w:rFonts w:ascii="Arial" w:hAnsi="Arial" w:cs="Arial"/>
          <w:sz w:val="20"/>
          <w:szCs w:val="16"/>
        </w:rPr>
        <w:t xml:space="preserve"> важным мероприятием 2</w:t>
      </w:r>
      <w:r>
        <w:rPr>
          <w:rFonts w:ascii="Arial" w:hAnsi="Arial" w:cs="Arial"/>
          <w:sz w:val="20"/>
          <w:szCs w:val="16"/>
        </w:rPr>
        <w:t xml:space="preserve">020 года назван запуск </w:t>
      </w:r>
      <w:r w:rsidRPr="00CA7458">
        <w:rPr>
          <w:rFonts w:ascii="Arial" w:hAnsi="Arial" w:cs="Arial"/>
          <w:sz w:val="20"/>
          <w:szCs w:val="16"/>
        </w:rPr>
        <w:t>производства на предприятии ЗАО «ЗЭТО» отечественных разъединителей внутренней установки на 12 кВ и 60 кА для международного экспериментального термоядерного реактора ITER (Франция)</w:t>
      </w:r>
      <w:r>
        <w:rPr>
          <w:rFonts w:ascii="Arial" w:hAnsi="Arial" w:cs="Arial"/>
          <w:sz w:val="20"/>
          <w:szCs w:val="16"/>
        </w:rPr>
        <w:t>.</w:t>
      </w:r>
    </w:p>
    <w:p w:rsidR="00CA7458" w:rsidRDefault="00CA7458" w:rsidP="006975E8">
      <w:pPr>
        <w:jc w:val="both"/>
        <w:rPr>
          <w:rFonts w:ascii="Arial" w:hAnsi="Arial" w:cs="Arial"/>
          <w:sz w:val="20"/>
          <w:szCs w:val="16"/>
        </w:rPr>
      </w:pPr>
    </w:p>
    <w:p w:rsidR="006975E8" w:rsidRPr="006975E8" w:rsidRDefault="006975E8" w:rsidP="006975E8">
      <w:pPr>
        <w:jc w:val="both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 xml:space="preserve">"Данный </w:t>
      </w:r>
      <w:r w:rsidRPr="006975E8">
        <w:rPr>
          <w:rFonts w:ascii="Arial" w:hAnsi="Arial" w:cs="Arial"/>
          <w:i/>
          <w:sz w:val="20"/>
          <w:szCs w:val="16"/>
        </w:rPr>
        <w:t xml:space="preserve">разъединитель, </w:t>
      </w:r>
      <w:r>
        <w:rPr>
          <w:rFonts w:ascii="Arial" w:hAnsi="Arial" w:cs="Arial"/>
          <w:i/>
          <w:sz w:val="20"/>
          <w:szCs w:val="16"/>
        </w:rPr>
        <w:t xml:space="preserve">разработанный </w:t>
      </w:r>
      <w:r w:rsidRPr="006975E8">
        <w:rPr>
          <w:rFonts w:ascii="Arial" w:hAnsi="Arial" w:cs="Arial"/>
          <w:i/>
          <w:sz w:val="20"/>
          <w:szCs w:val="16"/>
        </w:rPr>
        <w:t>совместно с инженерами петербургского научно-исследовательского института электрофизической аппаратуры имени Ефремова («НИИЭФА»)</w:t>
      </w:r>
      <w:r>
        <w:rPr>
          <w:rFonts w:ascii="Arial" w:hAnsi="Arial" w:cs="Arial"/>
          <w:i/>
          <w:sz w:val="20"/>
          <w:szCs w:val="16"/>
        </w:rPr>
        <w:t xml:space="preserve"> </w:t>
      </w:r>
      <w:r w:rsidRPr="006975E8">
        <w:rPr>
          <w:rFonts w:ascii="Arial" w:hAnsi="Arial" w:cs="Arial"/>
          <w:i/>
          <w:sz w:val="20"/>
          <w:szCs w:val="16"/>
        </w:rPr>
        <w:t xml:space="preserve">имеет новейшую конструкцию контактной системы, представляющую собой своеобразные «ножницы», за счет которой уменьшились габариты аппарата, и повысилась электродинамическая стойкость при прохождении токов короткого замыкания. Все эти технические решения позволят разъединителям надежно работать в цепи катушек магнитной системы тороидальной камеры реактора </w:t>
      </w:r>
      <w:r w:rsidR="00F80FDF">
        <w:rPr>
          <w:rFonts w:ascii="Arial" w:hAnsi="Arial" w:cs="Arial"/>
          <w:i/>
          <w:sz w:val="20"/>
          <w:szCs w:val="16"/>
        </w:rPr>
        <w:t xml:space="preserve">– </w:t>
      </w:r>
      <w:r w:rsidRPr="006975E8">
        <w:rPr>
          <w:rFonts w:ascii="Arial" w:hAnsi="Arial" w:cs="Arial"/>
          <w:i/>
          <w:sz w:val="20"/>
          <w:szCs w:val="16"/>
        </w:rPr>
        <w:t>комментирует генеральный конструктор ЗАО «ЗЭТО» Дмитрий Ярошенко.</w:t>
      </w:r>
    </w:p>
    <w:p w:rsidR="006975E8" w:rsidRPr="006975E8" w:rsidRDefault="006975E8" w:rsidP="006975E8">
      <w:pPr>
        <w:rPr>
          <w:rFonts w:ascii="Arial" w:hAnsi="Arial" w:cs="Arial"/>
          <w:sz w:val="20"/>
          <w:szCs w:val="16"/>
        </w:rPr>
      </w:pPr>
    </w:p>
    <w:p w:rsidR="006975E8" w:rsidRDefault="006975E8" w:rsidP="006975E8">
      <w:pPr>
        <w:jc w:val="both"/>
        <w:rPr>
          <w:rFonts w:ascii="Arial" w:hAnsi="Arial" w:cs="Arial"/>
          <w:sz w:val="20"/>
          <w:szCs w:val="16"/>
        </w:rPr>
      </w:pPr>
      <w:r w:rsidRPr="006975E8">
        <w:rPr>
          <w:rFonts w:ascii="Arial" w:hAnsi="Arial" w:cs="Arial"/>
          <w:sz w:val="20"/>
          <w:szCs w:val="16"/>
        </w:rPr>
        <w:t xml:space="preserve">ЗАО «ЗЭТО» гордится тем, что своей продукцией может вносить вклад в изучение возможности получения термоядерной энергии в мирных целях, как в России, так и за рубежом, а также, что российское высоковольтное оборудование обеспечивает исследования подобного масштаба и значимости. </w:t>
      </w:r>
    </w:p>
    <w:p w:rsidR="006975E8" w:rsidRDefault="006975E8" w:rsidP="006975E8">
      <w:pPr>
        <w:jc w:val="both"/>
        <w:rPr>
          <w:rFonts w:ascii="Arial" w:hAnsi="Arial" w:cs="Arial"/>
          <w:sz w:val="20"/>
          <w:szCs w:val="16"/>
        </w:rPr>
      </w:pPr>
    </w:p>
    <w:p w:rsidR="006975E8" w:rsidRDefault="006975E8" w:rsidP="006975E8">
      <w:pPr>
        <w:jc w:val="both"/>
        <w:rPr>
          <w:rFonts w:ascii="Arial" w:hAnsi="Arial" w:cs="Arial"/>
          <w:sz w:val="20"/>
          <w:szCs w:val="16"/>
        </w:rPr>
      </w:pPr>
      <w:r w:rsidRPr="006975E8">
        <w:rPr>
          <w:rFonts w:ascii="Arial" w:hAnsi="Arial" w:cs="Arial"/>
          <w:sz w:val="20"/>
          <w:szCs w:val="16"/>
        </w:rPr>
        <w:t xml:space="preserve">ITER (ИТЭР; изначально англ. </w:t>
      </w:r>
      <w:proofErr w:type="spellStart"/>
      <w:r w:rsidRPr="006975E8">
        <w:rPr>
          <w:rFonts w:ascii="Arial" w:hAnsi="Arial" w:cs="Arial"/>
          <w:sz w:val="20"/>
          <w:szCs w:val="16"/>
        </w:rPr>
        <w:t>International</w:t>
      </w:r>
      <w:proofErr w:type="spellEnd"/>
      <w:r w:rsidRPr="006975E8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6975E8">
        <w:rPr>
          <w:rFonts w:ascii="Arial" w:hAnsi="Arial" w:cs="Arial"/>
          <w:sz w:val="20"/>
          <w:szCs w:val="16"/>
        </w:rPr>
        <w:t>Thermonuclear</w:t>
      </w:r>
      <w:proofErr w:type="spellEnd"/>
      <w:r w:rsidRPr="006975E8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6975E8">
        <w:rPr>
          <w:rFonts w:ascii="Arial" w:hAnsi="Arial" w:cs="Arial"/>
          <w:sz w:val="20"/>
          <w:szCs w:val="16"/>
        </w:rPr>
        <w:t>Experimental</w:t>
      </w:r>
      <w:proofErr w:type="spellEnd"/>
      <w:r w:rsidRPr="006975E8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6975E8">
        <w:rPr>
          <w:rFonts w:ascii="Arial" w:hAnsi="Arial" w:cs="Arial"/>
          <w:sz w:val="20"/>
          <w:szCs w:val="16"/>
        </w:rPr>
        <w:t>Reactor</w:t>
      </w:r>
      <w:proofErr w:type="spellEnd"/>
      <w:r w:rsidRPr="006975E8">
        <w:rPr>
          <w:rFonts w:ascii="Arial" w:hAnsi="Arial" w:cs="Arial"/>
          <w:sz w:val="20"/>
          <w:szCs w:val="16"/>
        </w:rPr>
        <w:t xml:space="preserve">; в настоящее время название связывается с латинским словом </w:t>
      </w:r>
      <w:proofErr w:type="spellStart"/>
      <w:r w:rsidRPr="006975E8">
        <w:rPr>
          <w:rFonts w:ascii="Arial" w:hAnsi="Arial" w:cs="Arial"/>
          <w:sz w:val="20"/>
          <w:szCs w:val="16"/>
        </w:rPr>
        <w:t>iter</w:t>
      </w:r>
      <w:proofErr w:type="spellEnd"/>
      <w:r w:rsidRPr="006975E8">
        <w:rPr>
          <w:rFonts w:ascii="Arial" w:hAnsi="Arial" w:cs="Arial"/>
          <w:sz w:val="20"/>
          <w:szCs w:val="16"/>
        </w:rPr>
        <w:t xml:space="preserve"> — путь) — проект международного экспериментального термоядерного реактора. Цель проекта — доказать научную и техническую возможность получения термоядерной энергии в мирных целях.</w:t>
      </w:r>
    </w:p>
    <w:p w:rsidR="006975E8" w:rsidRDefault="006975E8" w:rsidP="006975E8">
      <w:pPr>
        <w:jc w:val="both"/>
        <w:rPr>
          <w:rFonts w:ascii="Arial" w:hAnsi="Arial" w:cs="Arial"/>
          <w:sz w:val="20"/>
          <w:szCs w:val="16"/>
        </w:rPr>
      </w:pPr>
    </w:p>
    <w:p w:rsidR="006975E8" w:rsidRPr="002135C6" w:rsidRDefault="006975E8" w:rsidP="006975E8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 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системообразующих организаций Министерства </w:t>
      </w: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lastRenderedPageBreak/>
        <w:t xml:space="preserve">промышленности и торговли РФ в категории «Энергетическое машиностроение, электрическая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Подробнее: </w:t>
      </w:r>
      <w:hyperlink r:id="rId10" w:history="1">
        <w:r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</w:p>
    <w:p w:rsidR="00CA7458" w:rsidRDefault="00CA7458" w:rsidP="00715AE0">
      <w:pPr>
        <w:rPr>
          <w:rFonts w:ascii="Arial" w:hAnsi="Arial" w:cs="Arial"/>
          <w:sz w:val="20"/>
          <w:szCs w:val="16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182113, Россия, г. Великие Луки, просп. </w:t>
      </w:r>
      <w:proofErr w:type="gramStart"/>
      <w:r w:rsidRPr="008A4CAE">
        <w:rPr>
          <w:rFonts w:ascii="Arial" w:hAnsi="Arial" w:cs="Arial"/>
          <w:sz w:val="24"/>
          <w:szCs w:val="20"/>
        </w:rPr>
        <w:t>Октябрьский</w:t>
      </w:r>
      <w:proofErr w:type="gramEnd"/>
      <w:r w:rsidRPr="008A4CAE">
        <w:rPr>
          <w:rFonts w:ascii="Arial" w:hAnsi="Arial" w:cs="Arial"/>
          <w:sz w:val="24"/>
          <w:szCs w:val="20"/>
        </w:rPr>
        <w:t>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sectPr w:rsidR="000F448A" w:rsidRPr="008A4CAE" w:rsidSect="00715AE0">
      <w:footerReference w:type="default" r:id="rId11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B2" w:rsidRDefault="00D650B2" w:rsidP="00715AE0">
      <w:r>
        <w:separator/>
      </w:r>
    </w:p>
  </w:endnote>
  <w:endnote w:type="continuationSeparator" w:id="0">
    <w:p w:rsidR="00D650B2" w:rsidRDefault="00D650B2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B2" w:rsidRDefault="00D650B2" w:rsidP="00715AE0">
      <w:r>
        <w:separator/>
      </w:r>
    </w:p>
  </w:footnote>
  <w:footnote w:type="continuationSeparator" w:id="0">
    <w:p w:rsidR="00D650B2" w:rsidRDefault="00D650B2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140D5E"/>
    <w:rsid w:val="001849EA"/>
    <w:rsid w:val="001B7D3E"/>
    <w:rsid w:val="001D4542"/>
    <w:rsid w:val="001F4E0B"/>
    <w:rsid w:val="002135C6"/>
    <w:rsid w:val="002C4008"/>
    <w:rsid w:val="0041456F"/>
    <w:rsid w:val="00470D2D"/>
    <w:rsid w:val="0056297B"/>
    <w:rsid w:val="005A0F96"/>
    <w:rsid w:val="005B6745"/>
    <w:rsid w:val="0060224F"/>
    <w:rsid w:val="00626A19"/>
    <w:rsid w:val="006971D0"/>
    <w:rsid w:val="00697587"/>
    <w:rsid w:val="006975E8"/>
    <w:rsid w:val="006E66F8"/>
    <w:rsid w:val="00715AE0"/>
    <w:rsid w:val="007E08D5"/>
    <w:rsid w:val="0080574F"/>
    <w:rsid w:val="0081121F"/>
    <w:rsid w:val="008577FA"/>
    <w:rsid w:val="008A4CAE"/>
    <w:rsid w:val="008F6065"/>
    <w:rsid w:val="00A05313"/>
    <w:rsid w:val="00A35A6A"/>
    <w:rsid w:val="00A7562B"/>
    <w:rsid w:val="00BF0ABC"/>
    <w:rsid w:val="00C14B9A"/>
    <w:rsid w:val="00C61E97"/>
    <w:rsid w:val="00CA2238"/>
    <w:rsid w:val="00CA7458"/>
    <w:rsid w:val="00CD367E"/>
    <w:rsid w:val="00CF7BA2"/>
    <w:rsid w:val="00D55E6D"/>
    <w:rsid w:val="00D650B2"/>
    <w:rsid w:val="00D7120E"/>
    <w:rsid w:val="00E57D58"/>
    <w:rsid w:val="00E81B43"/>
    <w:rsid w:val="00E8280A"/>
    <w:rsid w:val="00E90B7F"/>
    <w:rsid w:val="00EA04C7"/>
    <w:rsid w:val="00EA4583"/>
    <w:rsid w:val="00EC1DA1"/>
    <w:rsid w:val="00F80FDF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press-centre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e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promtorg.gov.ru/doc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9</cp:revision>
  <dcterms:created xsi:type="dcterms:W3CDTF">2021-04-21T07:46:00Z</dcterms:created>
  <dcterms:modified xsi:type="dcterms:W3CDTF">2021-06-17T15:32:00Z</dcterms:modified>
</cp:coreProperties>
</file>