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EF" w:rsidRDefault="00C338AC">
      <w:pPr>
        <w:pStyle w:val="a3"/>
        <w:spacing w:before="200"/>
      </w:pPr>
      <w:bookmarkStart w:id="0" w:name="_5iodc6ceqmrz" w:colFirst="0" w:colLast="0"/>
      <w:bookmarkStart w:id="1" w:name="_GoBack"/>
      <w:bookmarkEnd w:id="0"/>
      <w:bookmarkEnd w:id="1"/>
      <w:r>
        <w:rPr>
          <w:lang w:val="ru-RU"/>
        </w:rPr>
        <w:t xml:space="preserve">В </w:t>
      </w:r>
      <w:proofErr w:type="spellStart"/>
      <w:r>
        <w:rPr>
          <w:lang w:val="ru-RU"/>
        </w:rPr>
        <w:t>Россельхозбанке</w:t>
      </w:r>
      <w:proofErr w:type="spellEnd"/>
      <w:r>
        <w:rPr>
          <w:lang w:val="ru-RU"/>
        </w:rPr>
        <w:t xml:space="preserve"> появились н</w:t>
      </w:r>
      <w:proofErr w:type="spellStart"/>
      <w:r w:rsidR="009B05A0">
        <w:t>овые</w:t>
      </w:r>
      <w:proofErr w:type="spellEnd"/>
      <w:r w:rsidR="009B05A0">
        <w:t xml:space="preserve"> монеты</w:t>
      </w:r>
      <w:r w:rsidR="002B6317">
        <w:t xml:space="preserve"> </w:t>
      </w:r>
      <w:r>
        <w:rPr>
          <w:lang w:val="ru-RU"/>
        </w:rPr>
        <w:t xml:space="preserve">серии </w:t>
      </w:r>
      <w:r w:rsidR="002B6317">
        <w:t>«Георгий</w:t>
      </w:r>
      <w:r w:rsidR="009B05A0">
        <w:t xml:space="preserve"> Победоносец» </w:t>
      </w:r>
    </w:p>
    <w:p w:rsidR="007A61EF" w:rsidRDefault="002B6317">
      <w:pPr>
        <w:pStyle w:val="a4"/>
        <w:spacing w:before="200"/>
      </w:pPr>
      <w:bookmarkStart w:id="2" w:name="_p27menz8r9m3" w:colFirst="0" w:colLast="0"/>
      <w:bookmarkEnd w:id="2"/>
      <w:r>
        <w:t xml:space="preserve">Новые инвестиционные золотые монеты «Георгий Победоносец» номиналами 25, 100 и 200 рублей </w:t>
      </w:r>
      <w:r w:rsidR="00C338AC">
        <w:rPr>
          <w:lang w:val="ru-RU"/>
        </w:rPr>
        <w:t xml:space="preserve">теперь </w:t>
      </w:r>
      <w:r>
        <w:t xml:space="preserve">доступны </w:t>
      </w:r>
      <w:r w:rsidR="009B05A0">
        <w:rPr>
          <w:lang w:val="ru-RU"/>
        </w:rPr>
        <w:t>в</w:t>
      </w:r>
      <w:r w:rsidR="006D5442">
        <w:rPr>
          <w:lang w:val="ru-RU"/>
        </w:rPr>
        <w:t xml:space="preserve"> _______________</w:t>
      </w:r>
      <w:r w:rsidR="009B05A0">
        <w:rPr>
          <w:lang w:val="ru-RU"/>
        </w:rPr>
        <w:t xml:space="preserve"> региональном филиале Россельхозбанка.</w:t>
      </w:r>
    </w:p>
    <w:p w:rsidR="007A61EF" w:rsidRDefault="002B6317">
      <w:pPr>
        <w:spacing w:before="200"/>
      </w:pPr>
      <w:r>
        <w:t xml:space="preserve">Новые монеты «Георгий Победоносец» выпущены Банком России 25 июня 2021 года </w:t>
      </w:r>
      <w:r w:rsidR="006D5442">
        <w:t xml:space="preserve">ограниченным тиражом — до </w:t>
      </w:r>
      <w:r w:rsidR="006D5442">
        <w:rPr>
          <w:lang w:val="ru-RU"/>
        </w:rPr>
        <w:t>100 000</w:t>
      </w:r>
      <w:r>
        <w:t>. Монеты выполнены из золота 999-й пробы.</w:t>
      </w:r>
    </w:p>
    <w:p w:rsidR="007A61EF" w:rsidRDefault="002B6317">
      <w:pPr>
        <w:spacing w:before="200"/>
      </w:pPr>
      <w:r>
        <w:t>Масса драгоценного металла в чистоте:</w:t>
      </w:r>
    </w:p>
    <w:p w:rsidR="007A61EF" w:rsidRDefault="002B6317">
      <w:pPr>
        <w:spacing w:before="200"/>
      </w:pPr>
      <w:r>
        <w:t>25 рублей — 3,11 г</w:t>
      </w:r>
    </w:p>
    <w:p w:rsidR="007A61EF" w:rsidRDefault="002B6317">
      <w:pPr>
        <w:spacing w:before="200"/>
      </w:pPr>
      <w:r>
        <w:t>100 рублей — 15,55 г</w:t>
      </w:r>
    </w:p>
    <w:p w:rsidR="007A61EF" w:rsidRDefault="002B6317">
      <w:pPr>
        <w:spacing w:before="200"/>
      </w:pPr>
      <w:r>
        <w:t>200 рублей — 31,10 г</w:t>
      </w:r>
    </w:p>
    <w:p w:rsidR="009A763F" w:rsidRDefault="009A763F" w:rsidP="00FA59CB">
      <w:pPr>
        <w:spacing w:before="200"/>
        <w:rPr>
          <w:lang w:val="ru-RU"/>
        </w:rPr>
      </w:pPr>
      <w:r>
        <w:rPr>
          <w:lang w:val="ru-RU"/>
        </w:rPr>
        <w:t>В продаже</w:t>
      </w:r>
      <w:r>
        <w:t xml:space="preserve"> </w:t>
      </w:r>
      <w:r>
        <w:rPr>
          <w:lang w:val="ru-RU"/>
        </w:rPr>
        <w:t xml:space="preserve">также </w:t>
      </w:r>
      <w:r>
        <w:t xml:space="preserve">имеются давно известные </w:t>
      </w:r>
      <w:r>
        <w:rPr>
          <w:lang w:val="ru-RU"/>
        </w:rPr>
        <w:t xml:space="preserve">золотые </w:t>
      </w:r>
      <w:r>
        <w:t xml:space="preserve">монеты </w:t>
      </w:r>
      <w:r>
        <w:rPr>
          <w:lang w:val="ru-RU"/>
        </w:rPr>
        <w:t>«</w:t>
      </w:r>
      <w:r>
        <w:t>Георгий Победоносец</w:t>
      </w:r>
      <w:r>
        <w:rPr>
          <w:lang w:val="ru-RU"/>
        </w:rPr>
        <w:t>»</w:t>
      </w:r>
      <w:r>
        <w:t xml:space="preserve"> номиналом 50 </w:t>
      </w:r>
      <w:proofErr w:type="spellStart"/>
      <w:r>
        <w:t>руб</w:t>
      </w:r>
      <w:proofErr w:type="spellEnd"/>
      <w:r w:rsidR="00C338AC">
        <w:rPr>
          <w:lang w:val="ru-RU"/>
        </w:rPr>
        <w:t>лей</w:t>
      </w:r>
      <w:r>
        <w:t>.</w:t>
      </w:r>
    </w:p>
    <w:p w:rsidR="009A763F" w:rsidRPr="009A763F" w:rsidRDefault="009A763F" w:rsidP="00FA59CB">
      <w:pPr>
        <w:spacing w:before="200"/>
        <w:rPr>
          <w:lang w:val="ru-RU"/>
        </w:rPr>
      </w:pPr>
      <w:r>
        <w:rPr>
          <w:lang w:val="ru-RU"/>
        </w:rPr>
        <w:t>Оформить заказ</w:t>
      </w:r>
      <w:r w:rsidR="002B6317">
        <w:t xml:space="preserve"> можно на </w:t>
      </w:r>
      <w:hyperlink r:id="rId5" w:history="1">
        <w:r w:rsidR="002B6317" w:rsidRPr="002B6317">
          <w:rPr>
            <w:rStyle w:val="a5"/>
          </w:rPr>
          <w:t>маркетплейсе</w:t>
        </w:r>
      </w:hyperlink>
      <w:r w:rsidR="002B6317" w:rsidRPr="002B6317">
        <w:t xml:space="preserve"> монет </w:t>
      </w:r>
      <w:r w:rsidR="002B6317">
        <w:t>от Р</w:t>
      </w:r>
      <w:r>
        <w:t>оссельхозбанка. При покупке</w:t>
      </w:r>
      <w:r w:rsidR="006D5442">
        <w:t xml:space="preserve"> от </w:t>
      </w:r>
      <w:r w:rsidR="006D5442" w:rsidRPr="00C11FF4">
        <w:rPr>
          <w:highlight w:val="yellow"/>
          <w:lang w:val="ru-RU"/>
        </w:rPr>
        <w:t>_________</w:t>
      </w:r>
      <w:r w:rsidR="00B5740C" w:rsidRPr="00C11FF4">
        <w:rPr>
          <w:b/>
          <w:sz w:val="28"/>
          <w:szCs w:val="28"/>
          <w:highlight w:val="yellow"/>
          <w:lang w:val="ru-RU"/>
        </w:rPr>
        <w:t>*</w:t>
      </w:r>
      <w:r w:rsidR="00C11A98">
        <w:t xml:space="preserve"> </w:t>
      </w:r>
      <w:r w:rsidR="00DC4D93">
        <w:rPr>
          <w:lang w:val="ru-RU"/>
        </w:rPr>
        <w:t>монет</w:t>
      </w:r>
      <w:r w:rsidR="00A61C44">
        <w:rPr>
          <w:lang w:val="ru-RU"/>
        </w:rPr>
        <w:t xml:space="preserve"> </w:t>
      </w:r>
      <w:r w:rsidR="00C11A98">
        <w:rPr>
          <w:lang w:val="ru-RU"/>
        </w:rPr>
        <w:t>возможна</w:t>
      </w:r>
      <w:r w:rsidR="00B36CF2">
        <w:rPr>
          <w:lang w:val="ru-RU"/>
        </w:rPr>
        <w:t xml:space="preserve"> </w:t>
      </w:r>
      <w:r w:rsidR="00A61C44">
        <w:rPr>
          <w:lang w:val="ru-RU"/>
        </w:rPr>
        <w:t>индивидуальная</w:t>
      </w:r>
      <w:r w:rsidR="002B6317">
        <w:t xml:space="preserve"> цен</w:t>
      </w:r>
      <w:r w:rsidR="00A61C44">
        <w:rPr>
          <w:lang w:val="ru-RU"/>
        </w:rPr>
        <w:t>а</w:t>
      </w:r>
      <w:r w:rsidR="002B6317">
        <w:t xml:space="preserve">. Также доступна доставка в любой удобный офис Россельхозбанка в </w:t>
      </w:r>
      <w:r w:rsidR="002B6317" w:rsidRPr="00CB2269">
        <w:rPr>
          <w:highlight w:val="yellow"/>
        </w:rPr>
        <w:t>регионе</w:t>
      </w:r>
      <w:r w:rsidR="002B6317">
        <w:t>.</w:t>
      </w:r>
      <w:r w:rsidR="009B05A0">
        <w:rPr>
          <w:lang w:val="ru-RU"/>
        </w:rPr>
        <w:t xml:space="preserve"> Если в </w:t>
      </w:r>
      <w:r w:rsidR="00CB2269">
        <w:rPr>
          <w:lang w:val="ru-RU"/>
        </w:rPr>
        <w:t>офисе</w:t>
      </w:r>
      <w:r w:rsidR="00DC4456">
        <w:rPr>
          <w:lang w:val="ru-RU"/>
        </w:rPr>
        <w:t xml:space="preserve"> </w:t>
      </w:r>
      <w:r w:rsidR="00C338AC">
        <w:rPr>
          <w:lang w:val="ru-RU"/>
        </w:rPr>
        <w:t>б</w:t>
      </w:r>
      <w:r w:rsidR="009B05A0">
        <w:rPr>
          <w:lang w:val="ru-RU"/>
        </w:rPr>
        <w:t>анка не хватает нужного количества монет</w:t>
      </w:r>
      <w:r w:rsidR="00A9316D">
        <w:rPr>
          <w:lang w:val="ru-RU"/>
        </w:rPr>
        <w:t>,</w:t>
      </w:r>
      <w:r w:rsidR="009B05A0">
        <w:rPr>
          <w:lang w:val="ru-RU"/>
        </w:rPr>
        <w:t xml:space="preserve"> можно </w:t>
      </w:r>
      <w:r w:rsidR="00FA59CB">
        <w:rPr>
          <w:lang w:val="ru-RU"/>
        </w:rPr>
        <w:t>воспольз</w:t>
      </w:r>
      <w:r w:rsidR="00713DCA">
        <w:rPr>
          <w:lang w:val="ru-RU"/>
        </w:rPr>
        <w:t>оваться</w:t>
      </w:r>
      <w:r w:rsidR="00FA59CB">
        <w:rPr>
          <w:lang w:val="ru-RU"/>
        </w:rPr>
        <w:t xml:space="preserve"> ссылкой «Нужно больше»</w:t>
      </w:r>
      <w:r w:rsidR="00B36CF2">
        <w:rPr>
          <w:lang w:val="ru-RU"/>
        </w:rPr>
        <w:t xml:space="preserve"> в карточке монеты или на форме выбора офиса</w:t>
      </w:r>
      <w:r w:rsidR="00FA59CB" w:rsidRPr="00FA59CB">
        <w:rPr>
          <w:lang w:val="ru-RU"/>
        </w:rPr>
        <w:t xml:space="preserve"> оформит</w:t>
      </w:r>
      <w:r w:rsidR="00713DCA">
        <w:rPr>
          <w:lang w:val="ru-RU"/>
        </w:rPr>
        <w:t>ь</w:t>
      </w:r>
      <w:r w:rsidR="00FA59CB" w:rsidRPr="00FA59CB">
        <w:rPr>
          <w:lang w:val="ru-RU"/>
        </w:rPr>
        <w:t xml:space="preserve"> </w:t>
      </w:r>
      <w:proofErr w:type="spellStart"/>
      <w:r w:rsidR="00FA59CB" w:rsidRPr="00FA59CB">
        <w:rPr>
          <w:lang w:val="ru-RU"/>
        </w:rPr>
        <w:t>предзаказ</w:t>
      </w:r>
      <w:proofErr w:type="spellEnd"/>
      <w:r w:rsidR="00FA59CB" w:rsidRPr="00FA59CB">
        <w:rPr>
          <w:lang w:val="ru-RU"/>
        </w:rPr>
        <w:t xml:space="preserve"> в нужном количестве.</w:t>
      </w:r>
    </w:p>
    <w:p w:rsidR="009B05A0" w:rsidRPr="00A9316D" w:rsidRDefault="009B05A0" w:rsidP="00A9316D">
      <w:pPr>
        <w:spacing w:before="200" w:after="240"/>
        <w:jc w:val="both"/>
      </w:pPr>
      <w:r>
        <w:t xml:space="preserve">Покупка монет из драгоценных металлов — </w:t>
      </w:r>
      <w:r w:rsidR="00713DCA">
        <w:rPr>
          <w:lang w:val="ru-RU"/>
        </w:rPr>
        <w:t xml:space="preserve">один из самых </w:t>
      </w:r>
      <w:r>
        <w:t>надёжны</w:t>
      </w:r>
      <w:r w:rsidR="00713DCA">
        <w:rPr>
          <w:lang w:val="ru-RU"/>
        </w:rPr>
        <w:t>х</w:t>
      </w:r>
      <w:r w:rsidR="00A61C44">
        <w:t xml:space="preserve"> способов</w:t>
      </w:r>
      <w:r w:rsidR="00A9316D">
        <w:rPr>
          <w:lang w:val="ru-RU"/>
        </w:rPr>
        <w:t xml:space="preserve"> долгосрочного</w:t>
      </w:r>
      <w:r>
        <w:t xml:space="preserve"> инвестирования</w:t>
      </w:r>
      <w:r w:rsidR="00713DCA">
        <w:rPr>
          <w:lang w:val="ru-RU"/>
        </w:rPr>
        <w:t xml:space="preserve"> денежных средств</w:t>
      </w:r>
      <w:r>
        <w:t xml:space="preserve"> </w:t>
      </w:r>
      <w:r w:rsidR="00A61C44">
        <w:rPr>
          <w:lang w:val="ru-RU"/>
        </w:rPr>
        <w:t>в любое время.</w:t>
      </w:r>
      <w:r>
        <w:t xml:space="preserve"> </w:t>
      </w:r>
      <w:r w:rsidR="00A9316D">
        <w:rPr>
          <w:lang w:val="ru-RU"/>
        </w:rPr>
        <w:t xml:space="preserve">На сайте представлен </w:t>
      </w:r>
      <w:hyperlink r:id="rId6" w:history="1">
        <w:r w:rsidR="00A9316D" w:rsidRPr="00A9316D">
          <w:rPr>
            <w:rStyle w:val="a5"/>
            <w:lang w:val="ru-RU"/>
          </w:rPr>
          <w:t>калькулятор исторической доходности</w:t>
        </w:r>
      </w:hyperlink>
      <w:r w:rsidR="00A9316D">
        <w:rPr>
          <w:lang w:val="ru-RU"/>
        </w:rPr>
        <w:t xml:space="preserve"> драгоценных металлов </w:t>
      </w:r>
      <w:r w:rsidR="00C338AC">
        <w:t xml:space="preserve">по данным Центрального </w:t>
      </w:r>
      <w:r w:rsidR="00C338AC">
        <w:rPr>
          <w:lang w:val="ru-RU"/>
        </w:rPr>
        <w:t>б</w:t>
      </w:r>
      <w:proofErr w:type="spellStart"/>
      <w:r w:rsidR="00C338AC">
        <w:t>анка</w:t>
      </w:r>
      <w:proofErr w:type="spellEnd"/>
      <w:r w:rsidR="00C338AC">
        <w:t xml:space="preserve"> РФ</w:t>
      </w:r>
      <w:r w:rsidR="00A9316D" w:rsidRPr="00A9316D">
        <w:t>.</w:t>
      </w:r>
    </w:p>
    <w:p w:rsidR="00B5740C" w:rsidRDefault="002B6317" w:rsidP="009A763F">
      <w:pPr>
        <w:spacing w:before="200"/>
        <w:rPr>
          <w:lang w:val="ru-RU"/>
        </w:rPr>
      </w:pPr>
      <w:r>
        <w:t xml:space="preserve">Россельхозбанк запустил маркетплейс в сентябре 2020 года. Сейчас на сайте представлено более 500 видов памятных и инвестиционных монет. </w:t>
      </w:r>
      <w:r w:rsidR="00C338AC">
        <w:rPr>
          <w:lang w:val="ru-RU"/>
        </w:rPr>
        <w:t>Посетитель портала</w:t>
      </w:r>
      <w:r w:rsidR="009A763F">
        <w:t xml:space="preserve"> сможет найти для себя что-то интересное и уникальное к </w:t>
      </w:r>
      <w:r w:rsidR="00C338AC">
        <w:rPr>
          <w:lang w:val="ru-RU"/>
        </w:rPr>
        <w:t>разным</w:t>
      </w:r>
      <w:r w:rsidR="00C338AC">
        <w:t xml:space="preserve"> праздникам</w:t>
      </w:r>
      <w:r w:rsidR="009A763F">
        <w:t xml:space="preserve">. </w:t>
      </w:r>
      <w:r w:rsidR="009A763F">
        <w:rPr>
          <w:lang w:val="ru-RU"/>
        </w:rPr>
        <w:t xml:space="preserve">Так, к 1 сентября на маркетплейсе представлена </w:t>
      </w:r>
      <w:hyperlink r:id="rId7" w:history="1">
        <w:r w:rsidR="009A763F" w:rsidRPr="005872E3">
          <w:rPr>
            <w:rStyle w:val="a5"/>
            <w:lang w:val="ru-RU"/>
          </w:rPr>
          <w:t>подборка</w:t>
        </w:r>
      </w:hyperlink>
      <w:r w:rsidR="009A763F">
        <w:rPr>
          <w:lang w:val="ru-RU"/>
        </w:rPr>
        <w:t xml:space="preserve"> монет с школьной тематикой и </w:t>
      </w:r>
      <w:r w:rsidR="005872E3">
        <w:rPr>
          <w:lang w:val="ru-RU"/>
        </w:rPr>
        <w:t xml:space="preserve">с </w:t>
      </w:r>
      <w:r w:rsidR="009A763F">
        <w:rPr>
          <w:lang w:val="ru-RU"/>
        </w:rPr>
        <w:t>другим</w:t>
      </w:r>
      <w:r w:rsidR="005872E3">
        <w:rPr>
          <w:lang w:val="ru-RU"/>
        </w:rPr>
        <w:t>и</w:t>
      </w:r>
      <w:r w:rsidR="009A763F">
        <w:rPr>
          <w:lang w:val="ru-RU"/>
        </w:rPr>
        <w:t xml:space="preserve"> </w:t>
      </w:r>
      <w:r w:rsidR="009A763F">
        <w:t>памятным</w:t>
      </w:r>
      <w:r w:rsidR="005872E3">
        <w:rPr>
          <w:lang w:val="ru-RU"/>
        </w:rPr>
        <w:t>и</w:t>
      </w:r>
      <w:r w:rsidR="009A763F">
        <w:t xml:space="preserve"> событиям</w:t>
      </w:r>
      <w:r w:rsidR="005872E3">
        <w:rPr>
          <w:lang w:val="ru-RU"/>
        </w:rPr>
        <w:t>и</w:t>
      </w:r>
      <w:r w:rsidR="009A763F">
        <w:t xml:space="preserve"> в сентябре.</w:t>
      </w:r>
    </w:p>
    <w:p w:rsidR="00B5740C" w:rsidRDefault="00B5740C" w:rsidP="009A763F">
      <w:pPr>
        <w:spacing w:before="200"/>
        <w:rPr>
          <w:lang w:val="ru-RU"/>
        </w:rPr>
      </w:pPr>
      <w:r>
        <w:rPr>
          <w:lang w:val="ru-RU"/>
        </w:rPr>
        <w:t>_____________________________</w:t>
      </w:r>
    </w:p>
    <w:p w:rsidR="00B5740C" w:rsidRPr="00B5740C" w:rsidRDefault="00B5740C" w:rsidP="00C11FF4">
      <w:pPr>
        <w:ind w:right="-330"/>
        <w:rPr>
          <w:b/>
          <w:lang w:val="ru-RU"/>
        </w:rPr>
      </w:pPr>
      <w:r w:rsidRPr="00B5740C">
        <w:rPr>
          <w:b/>
          <w:sz w:val="28"/>
          <w:szCs w:val="28"/>
          <w:lang w:val="ru-RU"/>
        </w:rPr>
        <w:t>*</w:t>
      </w:r>
      <w:r>
        <w:rPr>
          <w:b/>
          <w:sz w:val="28"/>
          <w:szCs w:val="28"/>
          <w:lang w:val="ru-RU"/>
        </w:rPr>
        <w:t xml:space="preserve">- </w:t>
      </w:r>
      <w:r w:rsidRPr="00B5740C">
        <w:rPr>
          <w:lang w:val="ru-RU"/>
        </w:rPr>
        <w:t>информацию о количестве монет в партии</w:t>
      </w:r>
      <w:r>
        <w:rPr>
          <w:lang w:val="ru-RU"/>
        </w:rPr>
        <w:t>,</w:t>
      </w:r>
      <w:r w:rsidRPr="00B5740C">
        <w:rPr>
          <w:lang w:val="ru-RU"/>
        </w:rPr>
        <w:t xml:space="preserve"> на которую в РФ предоставляется скидка</w:t>
      </w:r>
      <w:r>
        <w:rPr>
          <w:lang w:val="ru-RU"/>
        </w:rPr>
        <w:t>,</w:t>
      </w:r>
      <w:r w:rsidRPr="00B5740C">
        <w:rPr>
          <w:lang w:val="ru-RU"/>
        </w:rPr>
        <w:t xml:space="preserve"> </w:t>
      </w:r>
      <w:r w:rsidRPr="00C11FF4">
        <w:rPr>
          <w:lang w:val="ru-RU"/>
        </w:rPr>
        <w:t>следует специалисту общественных связей РФ</w:t>
      </w:r>
      <w:r w:rsidR="00C11FF4">
        <w:rPr>
          <w:lang w:val="ru-RU"/>
        </w:rPr>
        <w:t xml:space="preserve"> РСХБ</w:t>
      </w:r>
      <w:r w:rsidRPr="00C11FF4">
        <w:rPr>
          <w:lang w:val="ru-RU"/>
        </w:rPr>
        <w:t xml:space="preserve"> запросить у </w:t>
      </w:r>
      <w:r w:rsidRPr="00C11FF4">
        <w:rPr>
          <w:b/>
          <w:lang w:val="ru-RU"/>
        </w:rPr>
        <w:t>работников подразделения операций на финансовых рынках РФ</w:t>
      </w:r>
      <w:r w:rsidR="00C11FF4">
        <w:rPr>
          <w:b/>
          <w:lang w:val="ru-RU"/>
        </w:rPr>
        <w:t xml:space="preserve"> РСХБ</w:t>
      </w:r>
      <w:r w:rsidR="00C11FF4" w:rsidRPr="00C11FF4">
        <w:rPr>
          <w:b/>
          <w:lang w:val="ru-RU"/>
        </w:rPr>
        <w:t>.</w:t>
      </w:r>
      <w:r w:rsidRPr="00B5740C">
        <w:rPr>
          <w:sz w:val="28"/>
          <w:szCs w:val="28"/>
          <w:lang w:val="ru-RU"/>
        </w:rPr>
        <w:t xml:space="preserve"> </w:t>
      </w:r>
    </w:p>
    <w:sectPr w:rsidR="00B5740C" w:rsidRPr="00B5740C" w:rsidSect="00C11FF4">
      <w:pgSz w:w="11906" w:h="16838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A09"/>
    <w:multiLevelType w:val="multilevel"/>
    <w:tmpl w:val="ED1A9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F"/>
    <w:rsid w:val="00083CD9"/>
    <w:rsid w:val="002B6317"/>
    <w:rsid w:val="002D7617"/>
    <w:rsid w:val="002F4081"/>
    <w:rsid w:val="00307BE6"/>
    <w:rsid w:val="00460684"/>
    <w:rsid w:val="00466C17"/>
    <w:rsid w:val="005717AB"/>
    <w:rsid w:val="005872E3"/>
    <w:rsid w:val="006D5442"/>
    <w:rsid w:val="00713DCA"/>
    <w:rsid w:val="007967A6"/>
    <w:rsid w:val="007A61EF"/>
    <w:rsid w:val="009A763F"/>
    <w:rsid w:val="009B05A0"/>
    <w:rsid w:val="00A61C44"/>
    <w:rsid w:val="00A9316D"/>
    <w:rsid w:val="00AF4798"/>
    <w:rsid w:val="00B20FF5"/>
    <w:rsid w:val="00B36CF2"/>
    <w:rsid w:val="00B5740C"/>
    <w:rsid w:val="00C11A98"/>
    <w:rsid w:val="00C11FF4"/>
    <w:rsid w:val="00C338AC"/>
    <w:rsid w:val="00CB2269"/>
    <w:rsid w:val="00DC4456"/>
    <w:rsid w:val="00DC4D9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CA23F8-5C97-473C-BCBF-77CDD21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B63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CA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B36C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ins.rshb.ru/stories/gift_ideas_09_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ins.rshb.ru/calculator" TargetMode="External"/><Relationship Id="rId5" Type="http://schemas.openxmlformats.org/officeDocument/2006/relationships/hyperlink" Target="https://coins.rsh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Мосякина Наталья Лаврентьевна</dc:creator>
  <cp:lastModifiedBy>Семичев Алексей Игоревич</cp:lastModifiedBy>
  <cp:revision>2</cp:revision>
  <dcterms:created xsi:type="dcterms:W3CDTF">2021-08-25T14:17:00Z</dcterms:created>
  <dcterms:modified xsi:type="dcterms:W3CDTF">2021-08-25T14:17:00Z</dcterms:modified>
</cp:coreProperties>
</file>