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Пресс-релиз                                                                                               6 октября 2021 г.</w:t>
      </w:r>
    </w:p>
    <w:p w:rsidR="00000000" w:rsidDel="00000000" w:rsidP="00000000" w:rsidRDefault="00000000" w:rsidRPr="00000000" w14:paraId="00000002">
      <w:pPr>
        <w:spacing w:after="0" w:before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Россияне узнают, как питаться без вреда для окружающей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В поддержку месяца вегетарианской осознанности платформа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Ecowiki.ru</w:t>
        </w:r>
      </w:hyperlink>
      <w:r w:rsidDel="00000000" w:rsidR="00000000" w:rsidRPr="00000000">
        <w:rPr>
          <w:rtl w:val="0"/>
        </w:rPr>
        <w:t xml:space="preserve"> запускает бесплатный онлайн-марафон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«Еда для здоровья людей и планеты»</w:t>
        </w:r>
      </w:hyperlink>
      <w:r w:rsidDel="00000000" w:rsidR="00000000" w:rsidRPr="00000000">
        <w:rPr>
          <w:rtl w:val="0"/>
        </w:rPr>
        <w:t xml:space="preserve">. Его участники узнают, какие простые привычки, связанные с питанием, помогут сохранить природу и сделать свой рацион более здоровым. </w:t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Еда – это неотъемлемая часть жизни, однако образ питания большинства людей приводит к дисбалансу в окружающей среде. 24% выбросов парниковых газов составляют выбросы сельского хозяйства. Около 30% всей пресной воды уходит на производство продуктов животного происхождения. При этом 30% всей еды оказывается на свалке. Только в России </w:t>
      </w:r>
      <w:r w:rsidDel="00000000" w:rsidR="00000000" w:rsidRPr="00000000">
        <w:rPr>
          <w:highlight w:val="white"/>
          <w:rtl w:val="0"/>
        </w:rPr>
        <w:t xml:space="preserve">ежегодно </w:t>
      </w:r>
      <w:r w:rsidDel="00000000" w:rsidR="00000000" w:rsidRPr="00000000">
        <w:rPr>
          <w:highlight w:val="white"/>
          <w:rtl w:val="0"/>
        </w:rPr>
        <w:t xml:space="preserve">17 млн тонн пищевых отходов </w:t>
      </w:r>
      <w:r w:rsidDel="00000000" w:rsidR="00000000" w:rsidRPr="00000000">
        <w:rPr>
          <w:highlight w:val="white"/>
          <w:rtl w:val="0"/>
        </w:rPr>
        <w:t xml:space="preserve">попадают на мусорные полигоны, выделяя около 2,4 млн тонн вредного парникового газа метана.</w:t>
      </w:r>
    </w:p>
    <w:p w:rsidR="00000000" w:rsidDel="00000000" w:rsidP="00000000" w:rsidRDefault="00000000" w:rsidRPr="00000000" w14:paraId="00000008">
      <w:pPr>
        <w:spacing w:after="0" w:before="0" w:lineRule="auto"/>
        <w:ind w:left="0" w:firstLine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0" w:firstLine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Онлайн-марафон </w:t>
      </w:r>
      <w:r w:rsidDel="00000000" w:rsidR="00000000" w:rsidRPr="00000000">
        <w:rPr>
          <w:rtl w:val="0"/>
        </w:rPr>
        <w:t xml:space="preserve">«Еда для здоровья людей и планеты» в увлекательной форме расскажет россиянам, как </w:t>
      </w:r>
      <w:r w:rsidDel="00000000" w:rsidR="00000000" w:rsidRPr="00000000">
        <w:rPr>
          <w:rtl w:val="0"/>
        </w:rPr>
        <w:t xml:space="preserve">сделать питание более экологичным и здоровым</w:t>
      </w:r>
      <w:r w:rsidDel="00000000" w:rsidR="00000000" w:rsidRPr="00000000">
        <w:rPr>
          <w:rtl w:val="0"/>
        </w:rPr>
        <w:t xml:space="preserve">: от выбора продуктов до утилизации пищевых отходов. Участники научатся выбирать местные сезонные продукты и избегать одноразовой упаковки, попробуют добавить в свой рацион полезные растительные блюда и уменьшить потребление продуктов животного происхождения, узнают, как не превращать еду в мусор.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0" w:firstLine="0"/>
        <w:jc w:val="both"/>
        <w:rPr>
          <w:b w:val="1"/>
          <w:color w:val="0070c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Чтобы пройти онлайн-марафон, необходимо: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зарегистрироваться на сайте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ecowiki.ru/food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выполнить одно или несколько простых заданий;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п</w:t>
      </w:r>
      <w:r w:rsidDel="00000000" w:rsidR="00000000" w:rsidRPr="00000000">
        <w:rPr>
          <w:rtl w:val="0"/>
        </w:rPr>
        <w:t xml:space="preserve">оделиться впечатлениями</w:t>
      </w:r>
      <w:r w:rsidDel="00000000" w:rsidR="00000000" w:rsidRPr="00000000">
        <w:rPr>
          <w:rtl w:val="0"/>
        </w:rPr>
        <w:t xml:space="preserve"> со своими друзьями в социальных сетях, используя хештеги </w:t>
      </w:r>
      <w:r w:rsidDel="00000000" w:rsidR="00000000" w:rsidRPr="00000000">
        <w:rPr>
          <w:highlight w:val="white"/>
          <w:rtl w:val="0"/>
        </w:rPr>
        <w:t xml:space="preserve">#едадляпланеты #эковики;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отправить ссылки на посты на платформе Ecowiki.ru и </w:t>
      </w:r>
      <w:r w:rsidDel="00000000" w:rsidR="00000000" w:rsidRPr="00000000">
        <w:rPr>
          <w:highlight w:val="white"/>
          <w:rtl w:val="0"/>
        </w:rPr>
        <w:t xml:space="preserve">получить диплом от Зеленого движения России ЭКА.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Марафон «Еда для здоровья людей и планеты» организован командой платформы Ecowiki.ru Движения ЭКА при информационной поддержке общественной организации «Голоса за животных» и проекта Vegan Challenge.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«Мы едим несколько раз в день, а значит, выбирая более экологичное питание, мы вносим вклад в сохранение здоровой окружающей среды. Чтобы замедлить изменение климата, сократить вырубки леса, загрязнение водных ресурсов и почвы, сохранить биоразнообразие и уменьшить страдания животных, нужно лишь более разумно относиться к тому, что и как мы едим. Присоединившись к марафону «Еда для здоровья людей и планеты», вы узнаете о простых привычках, которые сделают ваш рацион экологичнее, здоровее и сократят ваш мусорный и углеродный след. Заботиться о себе и планете проще, чем кажется!», </w:t>
      </w:r>
      <w:r w:rsidDel="00000000" w:rsidR="00000000" w:rsidRPr="00000000">
        <w:rPr>
          <w:rtl w:val="0"/>
        </w:rPr>
        <w:t xml:space="preserve">– говорит </w:t>
      </w:r>
      <w:r w:rsidDel="00000000" w:rsidR="00000000" w:rsidRPr="00000000">
        <w:rPr>
          <w:b w:val="1"/>
          <w:rtl w:val="0"/>
        </w:rPr>
        <w:t xml:space="preserve">Анна Кудашева</w:t>
      </w:r>
      <w:r w:rsidDel="00000000" w:rsidR="00000000" w:rsidRPr="00000000">
        <w:rPr>
          <w:rtl w:val="0"/>
        </w:rPr>
        <w:t xml:space="preserve">, координатор платформы Ecowiki.ru.</w:t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Платформа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Ecowiki.ru</w:t>
        </w:r>
      </w:hyperlink>
      <w:r w:rsidDel="00000000" w:rsidR="00000000" w:rsidRPr="00000000">
        <w:rPr>
          <w:color w:val="0000ff"/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Движения ЭКА</w:t>
        </w:r>
      </w:hyperlink>
      <w:r w:rsidDel="00000000" w:rsidR="00000000" w:rsidRPr="00000000">
        <w:rPr>
          <w:rtl w:val="0"/>
        </w:rPr>
        <w:t xml:space="preserve"> – виртуальная витрина экологических знаний, инструментов и практик.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Справка</w:t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Месяц вегетарианской осознанности начинается 1 октября, во Всемирный день вегетарианства, и заканчивается 1 ноября, в Международный день вегана. Он был придуман для того, чтобы люди смогли пересмотреть свое отношение к питанию,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и чтобы повысить информированность широкой общественности о преимуществах вегетарианского образа жизни для здоровья, сохранения природы и для уменьшения страданий животных. Традиционно в этот период проходит серия мероприятий, популяризирующих растительное питание.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Анна Кудашева, координатор платформы Ecowiki.ru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Тел.: +79687032713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e-mail: </w:t>
      </w:r>
      <w:hyperlink r:id="rId11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a.kudasheva@eca-planet.com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.kudasheva@eca-planet.com" TargetMode="External"/><Relationship Id="rId10" Type="http://schemas.openxmlformats.org/officeDocument/2006/relationships/hyperlink" Target="https://ecamir.ru/" TargetMode="External"/><Relationship Id="rId9" Type="http://schemas.openxmlformats.org/officeDocument/2006/relationships/hyperlink" Target="https://ecowiki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ecowiki.ru/" TargetMode="External"/><Relationship Id="rId7" Type="http://schemas.openxmlformats.org/officeDocument/2006/relationships/hyperlink" Target="https://ecowiki.ru/food/" TargetMode="External"/><Relationship Id="rId8" Type="http://schemas.openxmlformats.org/officeDocument/2006/relationships/hyperlink" Target="http://ecowiki.ru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