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910" w:rsidRPr="00611EC1" w:rsidRDefault="00606910" w:rsidP="003C0912">
      <w:pPr>
        <w:rPr>
          <w:sz w:val="28"/>
          <w:lang w:val="en-US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606910" w:rsidRPr="00C60E4A" w:rsidRDefault="00606910" w:rsidP="00606910">
      <w:pPr>
        <w:rPr>
          <w:sz w:val="28"/>
        </w:rPr>
      </w:pPr>
    </w:p>
    <w:p w:rsidR="00B55AF4" w:rsidRDefault="00B55AF4" w:rsidP="00606910">
      <w:pPr>
        <w:rPr>
          <w:sz w:val="28"/>
        </w:rPr>
      </w:pPr>
    </w:p>
    <w:p w:rsidR="00C60E4A" w:rsidRDefault="00C60E4A" w:rsidP="00606910">
      <w:pPr>
        <w:rPr>
          <w:sz w:val="28"/>
        </w:rPr>
      </w:pPr>
    </w:p>
    <w:p w:rsidR="00422CDD" w:rsidRDefault="00422CDD" w:rsidP="00606910">
      <w:pPr>
        <w:rPr>
          <w:sz w:val="28"/>
        </w:rPr>
      </w:pPr>
    </w:p>
    <w:p w:rsidR="00A246B2" w:rsidRDefault="00A246B2" w:rsidP="00606910">
      <w:pPr>
        <w:rPr>
          <w:sz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8965B7" w:rsidTr="001E53AF">
        <w:tc>
          <w:tcPr>
            <w:tcW w:w="9344" w:type="dxa"/>
          </w:tcPr>
          <w:p w:rsidR="0026455A" w:rsidRDefault="008965B7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>ПРЕСС</w:t>
            </w:r>
            <w:r w:rsidR="001229B1" w:rsidRPr="001229B1">
              <w:rPr>
                <w:sz w:val="28"/>
                <w:szCs w:val="28"/>
              </w:rPr>
              <w:t>-</w:t>
            </w:r>
            <w:r>
              <w:rPr>
                <w:rFonts w:eastAsia="Arial Unicode MS"/>
                <w:b/>
                <w:sz w:val="28"/>
                <w:szCs w:val="28"/>
              </w:rPr>
              <w:t>РЕЛИЗ</w:t>
            </w:r>
          </w:p>
          <w:p w:rsidR="0026455A" w:rsidRDefault="0026455A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:rsidR="00937139" w:rsidRDefault="0026455A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0D2E38">
              <w:rPr>
                <w:rFonts w:eastAsia="Arial Unicode MS"/>
                <w:b/>
                <w:sz w:val="28"/>
                <w:szCs w:val="28"/>
              </w:rPr>
              <w:t xml:space="preserve">«ТНС энерго Кубань» </w:t>
            </w:r>
            <w:r w:rsidR="00937139">
              <w:rPr>
                <w:rFonts w:eastAsia="Arial Unicode MS"/>
                <w:b/>
                <w:sz w:val="28"/>
                <w:szCs w:val="28"/>
              </w:rPr>
              <w:t xml:space="preserve">информирует о </w:t>
            </w:r>
            <w:r w:rsidR="000022ED">
              <w:rPr>
                <w:rFonts w:eastAsia="Arial Unicode MS"/>
                <w:b/>
                <w:sz w:val="28"/>
                <w:szCs w:val="28"/>
              </w:rPr>
              <w:t>графике работы</w:t>
            </w:r>
            <w:r w:rsidR="00937139">
              <w:rPr>
                <w:rFonts w:eastAsia="Arial Unicode MS"/>
                <w:b/>
                <w:sz w:val="28"/>
                <w:szCs w:val="28"/>
              </w:rPr>
              <w:t xml:space="preserve"> </w:t>
            </w:r>
          </w:p>
          <w:p w:rsidR="008965B7" w:rsidRDefault="00937139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>
              <w:rPr>
                <w:rFonts w:eastAsia="Arial Unicode MS"/>
                <w:b/>
                <w:sz w:val="28"/>
                <w:szCs w:val="28"/>
              </w:rPr>
              <w:t xml:space="preserve">в период с 30 октября по 7 ноября </w:t>
            </w:r>
            <w:r w:rsidR="007F1AFD">
              <w:rPr>
                <w:rFonts w:eastAsia="Arial Unicode MS"/>
                <w:b/>
                <w:sz w:val="28"/>
                <w:szCs w:val="28"/>
              </w:rPr>
              <w:t>2021 года</w:t>
            </w:r>
          </w:p>
          <w:p w:rsidR="0026455A" w:rsidRDefault="0026455A" w:rsidP="0026455A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</w:tc>
      </w:tr>
    </w:tbl>
    <w:p w:rsidR="00AC337E" w:rsidRDefault="00937139" w:rsidP="00AC337E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28</w:t>
      </w:r>
      <w:r w:rsidR="00387F4F">
        <w:rPr>
          <w:i/>
          <w:sz w:val="28"/>
          <w:szCs w:val="28"/>
        </w:rPr>
        <w:t xml:space="preserve"> </w:t>
      </w:r>
      <w:r w:rsidR="000B7C22">
        <w:rPr>
          <w:i/>
          <w:sz w:val="28"/>
          <w:szCs w:val="28"/>
        </w:rPr>
        <w:t xml:space="preserve">октября </w:t>
      </w:r>
      <w:r w:rsidR="00D777D2" w:rsidRPr="00D777D2">
        <w:rPr>
          <w:i/>
          <w:sz w:val="28"/>
          <w:szCs w:val="28"/>
        </w:rPr>
        <w:t>20</w:t>
      </w:r>
      <w:r w:rsidR="004D2CBC">
        <w:rPr>
          <w:i/>
          <w:sz w:val="28"/>
          <w:szCs w:val="28"/>
        </w:rPr>
        <w:t>21</w:t>
      </w:r>
      <w:r w:rsidR="00D777D2" w:rsidRPr="00D777D2">
        <w:rPr>
          <w:i/>
          <w:sz w:val="28"/>
          <w:szCs w:val="28"/>
        </w:rPr>
        <w:t xml:space="preserve"> года, г. Краснодар.</w:t>
      </w:r>
      <w:r w:rsidR="00D6223B">
        <w:rPr>
          <w:i/>
          <w:sz w:val="28"/>
          <w:szCs w:val="28"/>
        </w:rPr>
        <w:t xml:space="preserve"> </w:t>
      </w:r>
      <w:r w:rsidR="00D00574" w:rsidRPr="00D00574">
        <w:rPr>
          <w:sz w:val="28"/>
          <w:szCs w:val="28"/>
        </w:rPr>
        <w:t>«ТНС энерго Кубань</w:t>
      </w:r>
      <w:r w:rsidR="002A2477">
        <w:rPr>
          <w:sz w:val="28"/>
          <w:szCs w:val="28"/>
        </w:rPr>
        <w:t xml:space="preserve">» как ресурсоснабжающая организация в период объявленных нерабочих дней с 30 октября до 7 ноября продолжит работу в обычном режиме. </w:t>
      </w:r>
    </w:p>
    <w:p w:rsidR="002A2477" w:rsidRDefault="002A2477" w:rsidP="00AC3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Центры обслуживания клиентов, расположенные в Краснодарском крае и Республике Адыгея будут осуществлять приём граждан с соблюдением мер профилактической безопасности:</w:t>
      </w:r>
    </w:p>
    <w:p w:rsidR="002A2477" w:rsidRDefault="002A2477" w:rsidP="00AC33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понедельник 1 ноября</w:t>
      </w:r>
      <w:r w:rsidR="007F1AFD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 xml:space="preserve"> с 08:00 до 17:00</w:t>
      </w:r>
    </w:p>
    <w:p w:rsidR="002A2477" w:rsidRDefault="007F1AFD" w:rsidP="002A24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477">
        <w:rPr>
          <w:sz w:val="28"/>
          <w:szCs w:val="28"/>
        </w:rPr>
        <w:t xml:space="preserve">- вторник 2 ноября </w:t>
      </w:r>
      <w:r>
        <w:rPr>
          <w:sz w:val="28"/>
          <w:szCs w:val="28"/>
        </w:rPr>
        <w:t xml:space="preserve">2021 года </w:t>
      </w:r>
      <w:r w:rsidR="002A2477">
        <w:rPr>
          <w:sz w:val="28"/>
          <w:szCs w:val="28"/>
        </w:rPr>
        <w:t>с 08:00 до 17:00</w:t>
      </w:r>
    </w:p>
    <w:p w:rsidR="00EC3F92" w:rsidRDefault="007F1AFD" w:rsidP="00EC3F9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2477">
        <w:rPr>
          <w:sz w:val="28"/>
          <w:szCs w:val="28"/>
        </w:rPr>
        <w:t>- среда 3 ноября</w:t>
      </w:r>
      <w:r>
        <w:rPr>
          <w:sz w:val="28"/>
          <w:szCs w:val="28"/>
        </w:rPr>
        <w:t xml:space="preserve"> 2021 года</w:t>
      </w:r>
      <w:r w:rsidR="002A2477">
        <w:rPr>
          <w:sz w:val="28"/>
          <w:szCs w:val="28"/>
        </w:rPr>
        <w:t xml:space="preserve"> с 08:00 до 16</w:t>
      </w:r>
      <w:r w:rsidR="00B05E00">
        <w:rPr>
          <w:sz w:val="28"/>
          <w:szCs w:val="28"/>
        </w:rPr>
        <w:t>:00</w:t>
      </w:r>
    </w:p>
    <w:p w:rsidR="00B05E00" w:rsidRPr="00EC3F92" w:rsidRDefault="00EC3F92" w:rsidP="00EC3F92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C3F92">
        <w:rPr>
          <w:sz w:val="28"/>
          <w:szCs w:val="28"/>
        </w:rPr>
        <w:t>- с 4 по 7 ноября 2021 года - выходные дни</w:t>
      </w:r>
    </w:p>
    <w:p w:rsidR="00EC3F92" w:rsidRDefault="00EC3F92" w:rsidP="00B05E00">
      <w:pPr>
        <w:ind w:firstLine="567"/>
        <w:jc w:val="both"/>
        <w:rPr>
          <w:sz w:val="28"/>
          <w:szCs w:val="28"/>
        </w:rPr>
      </w:pPr>
    </w:p>
    <w:p w:rsidR="00B05E00" w:rsidRPr="00A10401" w:rsidRDefault="00C54366" w:rsidP="00B05E00">
      <w:pPr>
        <w:ind w:firstLine="567"/>
        <w:jc w:val="both"/>
        <w:rPr>
          <w:rFonts w:cs="Times New Roman"/>
          <w:b/>
          <w:color w:val="262626"/>
          <w:sz w:val="28"/>
          <w:szCs w:val="28"/>
          <w:shd w:val="clear" w:color="auto" w:fill="FFFFFF"/>
        </w:rPr>
      </w:pPr>
      <w:r w:rsidRPr="00A10401">
        <w:rPr>
          <w:rFonts w:cs="Times New Roman"/>
          <w:b/>
          <w:color w:val="262626"/>
          <w:sz w:val="28"/>
          <w:szCs w:val="28"/>
          <w:shd w:val="clear" w:color="auto" w:fill="FFFFFF"/>
        </w:rPr>
        <w:t xml:space="preserve">График работы Единого контактного центра </w:t>
      </w:r>
      <w:r w:rsidR="007450A5">
        <w:rPr>
          <w:rFonts w:cs="Times New Roman"/>
          <w:b/>
          <w:color w:val="262626"/>
          <w:sz w:val="28"/>
          <w:szCs w:val="28"/>
          <w:shd w:val="clear" w:color="auto" w:fill="FFFFFF"/>
        </w:rPr>
        <w:t xml:space="preserve">(тел.: </w:t>
      </w:r>
      <w:r w:rsidRPr="00A10401">
        <w:rPr>
          <w:rFonts w:cs="Times New Roman"/>
          <w:b/>
          <w:color w:val="262626"/>
          <w:sz w:val="28"/>
          <w:szCs w:val="28"/>
          <w:shd w:val="clear" w:color="auto" w:fill="FFFFFF"/>
        </w:rPr>
        <w:t>8</w:t>
      </w:r>
      <w:r w:rsidR="007F1AFD">
        <w:rPr>
          <w:rFonts w:cs="Times New Roman"/>
          <w:b/>
          <w:color w:val="262626"/>
          <w:sz w:val="28"/>
          <w:szCs w:val="28"/>
          <w:shd w:val="clear" w:color="auto" w:fill="FFFFFF"/>
        </w:rPr>
        <w:t xml:space="preserve"> </w:t>
      </w:r>
      <w:r w:rsidRPr="00A10401">
        <w:rPr>
          <w:rFonts w:cs="Times New Roman"/>
          <w:b/>
          <w:color w:val="262626"/>
          <w:sz w:val="28"/>
          <w:szCs w:val="28"/>
          <w:shd w:val="clear" w:color="auto" w:fill="FFFFFF"/>
        </w:rPr>
        <w:t>(</w:t>
      </w:r>
      <w:r w:rsidR="00890ADF" w:rsidRPr="00A10401">
        <w:rPr>
          <w:rFonts w:cs="Times New Roman"/>
          <w:b/>
          <w:color w:val="262626"/>
          <w:sz w:val="28"/>
          <w:szCs w:val="28"/>
          <w:shd w:val="clear" w:color="auto" w:fill="FFFFFF"/>
        </w:rPr>
        <w:t>861) 298-01-70</w:t>
      </w:r>
      <w:r w:rsidR="007450A5">
        <w:rPr>
          <w:rFonts w:cs="Times New Roman"/>
          <w:b/>
          <w:color w:val="262626"/>
          <w:sz w:val="28"/>
          <w:szCs w:val="28"/>
          <w:shd w:val="clear" w:color="auto" w:fill="FFFFFF"/>
        </w:rPr>
        <w:t>)</w:t>
      </w:r>
      <w:r w:rsidRPr="00A10401">
        <w:rPr>
          <w:rFonts w:cs="Times New Roman"/>
          <w:b/>
          <w:color w:val="262626"/>
          <w:sz w:val="28"/>
          <w:szCs w:val="28"/>
          <w:shd w:val="clear" w:color="auto" w:fill="FFFFFF"/>
        </w:rPr>
        <w:t xml:space="preserve"> в период с </w:t>
      </w:r>
      <w:r w:rsidR="00523221" w:rsidRPr="00A10401">
        <w:rPr>
          <w:rFonts w:cs="Times New Roman"/>
          <w:b/>
          <w:color w:val="262626"/>
          <w:sz w:val="28"/>
          <w:szCs w:val="28"/>
          <w:shd w:val="clear" w:color="auto" w:fill="FFFFFF"/>
        </w:rPr>
        <w:t xml:space="preserve">30 </w:t>
      </w:r>
      <w:r w:rsidR="00B05E00" w:rsidRPr="00A10401">
        <w:rPr>
          <w:rFonts w:cs="Times New Roman"/>
          <w:b/>
          <w:color w:val="262626"/>
          <w:sz w:val="28"/>
          <w:szCs w:val="28"/>
          <w:shd w:val="clear" w:color="auto" w:fill="FFFFFF"/>
        </w:rPr>
        <w:t>октября по 7 ноября 2021 года:</w:t>
      </w:r>
    </w:p>
    <w:p w:rsidR="00AC337E" w:rsidRDefault="00C54366" w:rsidP="00B05E00">
      <w:pPr>
        <w:ind w:firstLine="567"/>
        <w:jc w:val="both"/>
        <w:rPr>
          <w:sz w:val="28"/>
          <w:szCs w:val="28"/>
        </w:rPr>
      </w:pPr>
      <w:r w:rsidRPr="00C54366">
        <w:rPr>
          <w:rFonts w:cs="Times New Roman"/>
          <w:color w:val="262626"/>
          <w:sz w:val="28"/>
          <w:szCs w:val="28"/>
        </w:rPr>
        <w:br/>
      </w:r>
      <w:r w:rsidRPr="00C54366">
        <w:rPr>
          <w:rFonts w:cs="Times New Roman"/>
          <w:color w:val="262626"/>
          <w:sz w:val="28"/>
          <w:szCs w:val="28"/>
          <w:shd w:val="clear" w:color="auto" w:fill="FFFFFF"/>
        </w:rPr>
        <w:t>•    30 - 31 октября – консультации будут осуществляться только в автоматическом режиме, без соединения с оператором;</w:t>
      </w:r>
      <w:r w:rsidRPr="00C54366">
        <w:rPr>
          <w:rFonts w:cs="Times New Roman"/>
          <w:color w:val="262626"/>
          <w:sz w:val="28"/>
          <w:szCs w:val="28"/>
        </w:rPr>
        <w:br/>
      </w:r>
      <w:r w:rsidRPr="00C54366">
        <w:rPr>
          <w:rFonts w:cs="Times New Roman"/>
          <w:color w:val="262626"/>
          <w:sz w:val="28"/>
          <w:szCs w:val="28"/>
          <w:shd w:val="clear" w:color="auto" w:fill="FFFFFF"/>
        </w:rPr>
        <w:t>•    1 - 3 ноября – консультации будут осуществляться как операторами (с 09:00 до 19:00), так и в автоматическом режиме (круглосуточно);</w:t>
      </w:r>
      <w:r w:rsidRPr="00C54366">
        <w:rPr>
          <w:rFonts w:cs="Times New Roman"/>
          <w:color w:val="262626"/>
          <w:sz w:val="28"/>
          <w:szCs w:val="28"/>
        </w:rPr>
        <w:br/>
      </w:r>
      <w:r w:rsidRPr="00C54366">
        <w:rPr>
          <w:rFonts w:cs="Times New Roman"/>
          <w:color w:val="262626"/>
          <w:sz w:val="28"/>
          <w:szCs w:val="28"/>
          <w:shd w:val="clear" w:color="auto" w:fill="FFFFFF"/>
        </w:rPr>
        <w:t>•    4 - 7 ноября – консультации будут осуществляться только в автоматическом режиме, без соединения с оператором.</w:t>
      </w:r>
    </w:p>
    <w:p w:rsidR="0026455A" w:rsidRPr="0026455A" w:rsidRDefault="0026455A" w:rsidP="00AC337E">
      <w:pPr>
        <w:ind w:firstLine="567"/>
        <w:jc w:val="both"/>
        <w:rPr>
          <w:sz w:val="26"/>
          <w:szCs w:val="26"/>
        </w:rPr>
      </w:pPr>
      <w:r w:rsidRPr="0026455A">
        <w:rPr>
          <w:sz w:val="26"/>
          <w:szCs w:val="26"/>
        </w:rPr>
        <w:t xml:space="preserve"> </w:t>
      </w:r>
      <w:r w:rsidR="00A45D78" w:rsidRPr="005225AE">
        <w:rPr>
          <w:rFonts w:cs="Times New Roman"/>
          <w:color w:val="000000" w:themeColor="text1"/>
          <w:sz w:val="28"/>
          <w:szCs w:val="28"/>
        </w:rPr>
        <w:t xml:space="preserve">В период нерабочих дней </w:t>
      </w:r>
      <w:r w:rsidR="00A45D78" w:rsidRPr="005225AE">
        <w:rPr>
          <w:color w:val="000000" w:themeColor="text1"/>
          <w:sz w:val="28"/>
          <w:szCs w:val="28"/>
        </w:rPr>
        <w:t>энергетики</w:t>
      </w:r>
      <w:r w:rsidR="00A45D78" w:rsidRPr="005225AE">
        <w:rPr>
          <w:rFonts w:cs="Times New Roman"/>
          <w:color w:val="000000" w:themeColor="text1"/>
          <w:sz w:val="28"/>
          <w:szCs w:val="28"/>
        </w:rPr>
        <w:t xml:space="preserve"> обращают особое внимание всех потребителей электроэнергии на необходимость и доступность своевременной оплаты счетов за потребленную электроэнергию и </w:t>
      </w:r>
      <w:r w:rsidR="00A45D78">
        <w:rPr>
          <w:rFonts w:cs="Times New Roman"/>
          <w:color w:val="000000" w:themeColor="text1"/>
          <w:sz w:val="28"/>
          <w:szCs w:val="28"/>
        </w:rPr>
        <w:t>передачу</w:t>
      </w:r>
      <w:r w:rsidR="00A45D78" w:rsidRPr="00D025D6">
        <w:rPr>
          <w:rFonts w:cs="Times New Roman"/>
          <w:color w:val="000000" w:themeColor="text1"/>
          <w:sz w:val="28"/>
          <w:szCs w:val="28"/>
        </w:rPr>
        <w:t xml:space="preserve"> показаний приборов </w:t>
      </w:r>
      <w:r w:rsidR="00A45D78" w:rsidRPr="005225AE">
        <w:rPr>
          <w:rFonts w:cs="Times New Roman"/>
          <w:color w:val="000000" w:themeColor="text1"/>
          <w:sz w:val="28"/>
          <w:szCs w:val="28"/>
        </w:rPr>
        <w:t>при помощи дистанционных сервисов</w:t>
      </w:r>
      <w:r w:rsidR="00A45D78">
        <w:rPr>
          <w:rFonts w:cs="Times New Roman"/>
          <w:color w:val="000000" w:themeColor="text1"/>
          <w:sz w:val="28"/>
          <w:szCs w:val="28"/>
        </w:rPr>
        <w:t xml:space="preserve"> компании</w:t>
      </w:r>
      <w:r w:rsidR="00A45D78" w:rsidRPr="005225AE">
        <w:rPr>
          <w:rFonts w:cs="Times New Roman"/>
          <w:color w:val="000000" w:themeColor="text1"/>
          <w:sz w:val="28"/>
          <w:szCs w:val="28"/>
        </w:rPr>
        <w:t>. </w:t>
      </w:r>
    </w:p>
    <w:p w:rsidR="0026455A" w:rsidRDefault="0026455A" w:rsidP="0038291E">
      <w:pPr>
        <w:jc w:val="both"/>
        <w:rPr>
          <w:rFonts w:cs="Times New Roman"/>
          <w:b/>
          <w:i/>
          <w:sz w:val="27"/>
          <w:szCs w:val="27"/>
        </w:rPr>
      </w:pPr>
    </w:p>
    <w:p w:rsidR="00441BBA" w:rsidRDefault="00441BBA" w:rsidP="0038291E">
      <w:pPr>
        <w:jc w:val="both"/>
        <w:rPr>
          <w:rFonts w:cs="Times New Roman"/>
          <w:b/>
          <w:i/>
          <w:sz w:val="27"/>
          <w:szCs w:val="27"/>
        </w:rPr>
      </w:pPr>
    </w:p>
    <w:p w:rsidR="0038291E" w:rsidRDefault="0038291E" w:rsidP="0038291E">
      <w:pPr>
        <w:jc w:val="both"/>
        <w:rPr>
          <w:rFonts w:cs="Times New Roman"/>
          <w:b/>
          <w:i/>
          <w:sz w:val="27"/>
          <w:szCs w:val="27"/>
        </w:rPr>
      </w:pPr>
      <w:r w:rsidRPr="00A66B31">
        <w:rPr>
          <w:rFonts w:cs="Times New Roman"/>
          <w:b/>
          <w:i/>
          <w:sz w:val="27"/>
          <w:szCs w:val="27"/>
        </w:rPr>
        <w:t>Справка о компании:</w:t>
      </w:r>
    </w:p>
    <w:p w:rsidR="0038291E" w:rsidRPr="00A66B31" w:rsidRDefault="0038291E" w:rsidP="0038291E">
      <w:pPr>
        <w:jc w:val="both"/>
        <w:rPr>
          <w:sz w:val="27"/>
          <w:szCs w:val="27"/>
        </w:rPr>
      </w:pPr>
    </w:p>
    <w:p w:rsidR="0038291E" w:rsidRPr="00A66B31" w:rsidRDefault="0038291E" w:rsidP="0038291E">
      <w:pPr>
        <w:jc w:val="both"/>
        <w:rPr>
          <w:i/>
          <w:iCs/>
          <w:sz w:val="27"/>
          <w:szCs w:val="27"/>
        </w:rPr>
      </w:pPr>
      <w:r w:rsidRPr="00A66B31">
        <w:rPr>
          <w:b/>
          <w:i/>
          <w:sz w:val="27"/>
          <w:szCs w:val="27"/>
        </w:rPr>
        <w:t>ПАО «ТНС энерго Кубань» —</w:t>
      </w:r>
      <w:r w:rsidRPr="00A66B31">
        <w:rPr>
          <w:b/>
          <w:bCs/>
          <w:i/>
          <w:iCs/>
          <w:sz w:val="27"/>
          <w:szCs w:val="27"/>
        </w:rPr>
        <w:t xml:space="preserve"> </w:t>
      </w:r>
      <w:r w:rsidRPr="00A66B31">
        <w:rPr>
          <w:i/>
          <w:iCs/>
          <w:sz w:val="27"/>
          <w:szCs w:val="27"/>
        </w:rPr>
        <w:t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</w:t>
      </w:r>
      <w:r w:rsidR="0026455A">
        <w:rPr>
          <w:i/>
          <w:iCs/>
          <w:sz w:val="27"/>
          <w:szCs w:val="27"/>
        </w:rPr>
        <w:t xml:space="preserve">тав компании входят </w:t>
      </w:r>
      <w:r>
        <w:rPr>
          <w:i/>
          <w:iCs/>
          <w:sz w:val="27"/>
          <w:szCs w:val="27"/>
        </w:rPr>
        <w:t xml:space="preserve">6 филиалов и 54 </w:t>
      </w:r>
      <w:proofErr w:type="spellStart"/>
      <w:r>
        <w:rPr>
          <w:i/>
          <w:iCs/>
          <w:sz w:val="27"/>
          <w:szCs w:val="27"/>
        </w:rPr>
        <w:lastRenderedPageBreak/>
        <w:t>ЦОКа</w:t>
      </w:r>
      <w:proofErr w:type="spellEnd"/>
      <w:r w:rsidRPr="00A66B31">
        <w:rPr>
          <w:i/>
          <w:iCs/>
          <w:sz w:val="27"/>
          <w:szCs w:val="27"/>
        </w:rPr>
        <w:t>. Общество обслуживает более 57 тыс. потребителей — юридических лиц и более 1 млн 416 тыс. бытовых клиентов, что составляет 59,06 % рынка сбыта электроэнергии в регионе. Объем полезного отпуска электроэнергии ПАО «ТНС энерго Кубань» по итогам 2020 года составил 13,92 млрд кВт*ч.</w:t>
      </w:r>
    </w:p>
    <w:p w:rsidR="0038291E" w:rsidRDefault="0038291E" w:rsidP="0038291E">
      <w:pPr>
        <w:jc w:val="both"/>
        <w:rPr>
          <w:i/>
          <w:iCs/>
          <w:sz w:val="28"/>
          <w:szCs w:val="28"/>
        </w:rPr>
      </w:pPr>
    </w:p>
    <w:p w:rsidR="00C45814" w:rsidRPr="000D2E38" w:rsidRDefault="0038291E" w:rsidP="000D2E38">
      <w:pPr>
        <w:jc w:val="both"/>
        <w:rPr>
          <w:rFonts w:eastAsiaTheme="minorHAnsi" w:cs="Times New Roman"/>
          <w:i/>
          <w:kern w:val="0"/>
          <w:sz w:val="22"/>
          <w:szCs w:val="22"/>
          <w:lang w:eastAsia="en-US" w:bidi="ar-SA"/>
        </w:rPr>
      </w:pPr>
      <w:r>
        <w:rPr>
          <w:b/>
          <w:i/>
          <w:sz w:val="27"/>
          <w:szCs w:val="27"/>
        </w:rPr>
        <w:t>ПАО ГК «ТНС энерго»</w:t>
      </w:r>
      <w:r>
        <w:rPr>
          <w:i/>
          <w:sz w:val="27"/>
          <w:szCs w:val="27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</w:t>
      </w:r>
      <w:r>
        <w:rPr>
          <w:rFonts w:cs="Times New Roman"/>
          <w:i/>
          <w:sz w:val="27"/>
          <w:szCs w:val="27"/>
        </w:rPr>
        <w:t xml:space="preserve"> </w:t>
      </w:r>
      <w:r>
        <w:rPr>
          <w:rFonts w:cs="Times New Roman"/>
          <w:i/>
          <w:sz w:val="27"/>
          <w:szCs w:val="27"/>
          <w:shd w:val="clear" w:color="auto" w:fill="FFFFFF"/>
        </w:rPr>
        <w:t>Совокупный объем полезного отпуска электроэнергии Группы компаний «ТНС энерго» по итогам 2020</w:t>
      </w:r>
      <w:r w:rsidR="000D2E38">
        <w:rPr>
          <w:rFonts w:cs="Times New Roman"/>
          <w:i/>
          <w:sz w:val="27"/>
          <w:szCs w:val="27"/>
          <w:shd w:val="clear" w:color="auto" w:fill="FFFFFF"/>
        </w:rPr>
        <w:t xml:space="preserve"> года составил 64,52 млрд к</w:t>
      </w:r>
      <w:r w:rsidR="003778F3" w:rsidRPr="003778F3">
        <w:rPr>
          <w:i/>
          <w:iCs/>
          <w:sz w:val="27"/>
          <w:szCs w:val="27"/>
        </w:rPr>
        <w:t xml:space="preserve"> </w:t>
      </w:r>
      <w:r w:rsidR="003778F3" w:rsidRPr="00A66B31">
        <w:rPr>
          <w:i/>
          <w:iCs/>
          <w:sz w:val="27"/>
          <w:szCs w:val="27"/>
        </w:rPr>
        <w:t>кВт*ч.</w:t>
      </w:r>
      <w:bookmarkStart w:id="0" w:name="_GoBack"/>
      <w:bookmarkEnd w:id="0"/>
    </w:p>
    <w:p w:rsidR="009A1AE3" w:rsidRPr="00ED5375" w:rsidRDefault="0026455A" w:rsidP="009A1AE3">
      <w:pPr>
        <w:jc w:val="right"/>
        <w:rPr>
          <w:sz w:val="28"/>
        </w:rPr>
      </w:pPr>
      <w:r>
        <w:rPr>
          <w:sz w:val="28"/>
        </w:rPr>
        <w:t>Шамарина Тамара</w:t>
      </w:r>
      <w:r w:rsidR="009A1AE3" w:rsidRPr="00ED5375">
        <w:rPr>
          <w:sz w:val="28"/>
        </w:rPr>
        <w:t>,</w:t>
      </w:r>
    </w:p>
    <w:p w:rsidR="009A1AE3" w:rsidRPr="00ED5375" w:rsidRDefault="009A1AE3" w:rsidP="009A1AE3">
      <w:pPr>
        <w:jc w:val="right"/>
        <w:rPr>
          <w:sz w:val="28"/>
        </w:rPr>
      </w:pPr>
      <w:r w:rsidRPr="00ED5375">
        <w:rPr>
          <w:sz w:val="28"/>
        </w:rPr>
        <w:t>пресс-служба</w:t>
      </w:r>
    </w:p>
    <w:p w:rsidR="009A1AE3" w:rsidRDefault="009A1AE3" w:rsidP="009A1AE3">
      <w:pPr>
        <w:jc w:val="right"/>
        <w:rPr>
          <w:sz w:val="28"/>
          <w:szCs w:val="28"/>
        </w:rPr>
      </w:pPr>
      <w:r>
        <w:rPr>
          <w:sz w:val="28"/>
          <w:szCs w:val="28"/>
        </w:rPr>
        <w:t>ПА</w:t>
      </w:r>
      <w:r w:rsidRPr="00ED5375">
        <w:rPr>
          <w:sz w:val="28"/>
          <w:szCs w:val="28"/>
        </w:rPr>
        <w:t xml:space="preserve">О «ТНС энерго </w:t>
      </w:r>
      <w:r>
        <w:rPr>
          <w:sz w:val="28"/>
          <w:szCs w:val="28"/>
        </w:rPr>
        <w:t>Кубань</w:t>
      </w:r>
      <w:r w:rsidRPr="00ED5375">
        <w:rPr>
          <w:sz w:val="28"/>
          <w:szCs w:val="28"/>
        </w:rPr>
        <w:t>»</w:t>
      </w:r>
    </w:p>
    <w:p w:rsidR="009A1AE3" w:rsidRPr="00A83719" w:rsidRDefault="009A1AE3" w:rsidP="009A1AE3">
      <w:pPr>
        <w:jc w:val="right"/>
        <w:rPr>
          <w:sz w:val="28"/>
          <w:szCs w:val="28"/>
          <w:lang w:val="en-US"/>
        </w:rPr>
      </w:pPr>
      <w:r w:rsidRPr="00A83719">
        <w:rPr>
          <w:sz w:val="28"/>
          <w:szCs w:val="28"/>
          <w:lang w:val="en-US"/>
        </w:rPr>
        <w:t>+7 (861) 299-02-82 (</w:t>
      </w:r>
      <w:proofErr w:type="spellStart"/>
      <w:r>
        <w:rPr>
          <w:sz w:val="28"/>
          <w:szCs w:val="28"/>
        </w:rPr>
        <w:t>доб</w:t>
      </w:r>
      <w:proofErr w:type="spellEnd"/>
      <w:r w:rsidRPr="00A83719">
        <w:rPr>
          <w:sz w:val="28"/>
          <w:szCs w:val="28"/>
          <w:lang w:val="en-US"/>
        </w:rPr>
        <w:t>. 14</w:t>
      </w:r>
      <w:r w:rsidR="00DE5D90" w:rsidRPr="00A83719">
        <w:rPr>
          <w:sz w:val="28"/>
          <w:szCs w:val="28"/>
          <w:lang w:val="en-US"/>
        </w:rPr>
        <w:t>5</w:t>
      </w:r>
      <w:r w:rsidR="0026455A" w:rsidRPr="00AC337E">
        <w:rPr>
          <w:sz w:val="28"/>
          <w:szCs w:val="28"/>
          <w:lang w:val="en-US"/>
        </w:rPr>
        <w:t>3</w:t>
      </w:r>
      <w:r w:rsidRPr="00A83719">
        <w:rPr>
          <w:sz w:val="28"/>
          <w:szCs w:val="28"/>
          <w:lang w:val="en-US"/>
        </w:rPr>
        <w:t>)</w:t>
      </w:r>
    </w:p>
    <w:p w:rsidR="008F195E" w:rsidRPr="00A83719" w:rsidRDefault="009A1AE3" w:rsidP="008F195E">
      <w:pPr>
        <w:jc w:val="right"/>
        <w:rPr>
          <w:sz w:val="28"/>
          <w:lang w:val="en-US"/>
        </w:rPr>
      </w:pPr>
      <w:r>
        <w:rPr>
          <w:sz w:val="28"/>
          <w:lang w:val="en-US"/>
        </w:rPr>
        <w:t>E</w:t>
      </w:r>
      <w:r w:rsidRPr="00A83719">
        <w:rPr>
          <w:sz w:val="28"/>
          <w:lang w:val="en-US"/>
        </w:rPr>
        <w:t>-</w:t>
      </w:r>
      <w:r>
        <w:rPr>
          <w:sz w:val="28"/>
          <w:lang w:val="en-US"/>
        </w:rPr>
        <w:t>mail</w:t>
      </w:r>
      <w:r w:rsidRPr="00A83719">
        <w:rPr>
          <w:sz w:val="28"/>
          <w:lang w:val="en-US"/>
        </w:rPr>
        <w:t xml:space="preserve">: </w:t>
      </w:r>
      <w:r w:rsidR="008F195E">
        <w:rPr>
          <w:sz w:val="28"/>
          <w:lang w:val="en-US"/>
        </w:rPr>
        <w:t>pressa</w:t>
      </w:r>
      <w:r w:rsidR="008F195E" w:rsidRPr="00A83719">
        <w:rPr>
          <w:sz w:val="28"/>
          <w:lang w:val="en-US"/>
        </w:rPr>
        <w:t>@</w:t>
      </w:r>
      <w:r w:rsidR="008F195E">
        <w:rPr>
          <w:sz w:val="28"/>
          <w:lang w:val="en-US"/>
        </w:rPr>
        <w:t>kuban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tns</w:t>
      </w:r>
      <w:r w:rsidR="008F195E" w:rsidRPr="00A83719">
        <w:rPr>
          <w:sz w:val="28"/>
          <w:lang w:val="en-US"/>
        </w:rPr>
        <w:t>-</w:t>
      </w:r>
      <w:r w:rsidR="008F195E">
        <w:rPr>
          <w:sz w:val="28"/>
          <w:lang w:val="en-US"/>
        </w:rPr>
        <w:t>e</w:t>
      </w:r>
      <w:r w:rsidR="008F195E" w:rsidRPr="00A83719">
        <w:rPr>
          <w:sz w:val="28"/>
          <w:lang w:val="en-US"/>
        </w:rPr>
        <w:t>.</w:t>
      </w:r>
      <w:r w:rsidR="008F195E">
        <w:rPr>
          <w:sz w:val="28"/>
          <w:lang w:val="en-US"/>
        </w:rPr>
        <w:t>ru</w:t>
      </w:r>
    </w:p>
    <w:p w:rsidR="002961CF" w:rsidRPr="00A83719" w:rsidRDefault="002961CF" w:rsidP="004E3D4D">
      <w:pPr>
        <w:jc w:val="right"/>
        <w:rPr>
          <w:sz w:val="28"/>
          <w:lang w:val="en-US"/>
        </w:rPr>
      </w:pPr>
    </w:p>
    <w:sectPr w:rsidR="002961CF" w:rsidRPr="00A83719" w:rsidSect="00D50D67">
      <w:headerReference w:type="default" r:id="rId8"/>
      <w:headerReference w:type="first" r:id="rId9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C2" w:rsidRDefault="004433C2">
      <w:r>
        <w:separator/>
      </w:r>
    </w:p>
  </w:endnote>
  <w:endnote w:type="continuationSeparator" w:id="0">
    <w:p w:rsidR="004433C2" w:rsidRDefault="0044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C2" w:rsidRDefault="004433C2">
      <w:r>
        <w:rPr>
          <w:color w:val="000000"/>
        </w:rPr>
        <w:separator/>
      </w:r>
    </w:p>
  </w:footnote>
  <w:footnote w:type="continuationSeparator" w:id="0">
    <w:p w:rsidR="004433C2" w:rsidRDefault="00443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3935477"/>
      <w:docPartObj>
        <w:docPartGallery w:val="Page Numbers (Top of Page)"/>
        <w:docPartUnique/>
      </w:docPartObj>
    </w:sdtPr>
    <w:sdtEndPr/>
    <w:sdtContent>
      <w:p w:rsidR="00044D25" w:rsidRDefault="00044D2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FA">
          <w:rPr>
            <w:noProof/>
          </w:rPr>
          <w:t>3</w:t>
        </w:r>
        <w:r>
          <w:fldChar w:fldCharType="end"/>
        </w:r>
      </w:p>
    </w:sdtContent>
  </w:sdt>
  <w:p w:rsidR="00E10985" w:rsidRPr="00D92B64" w:rsidRDefault="003778F3">
    <w:pPr>
      <w:pStyle w:val="Standard"/>
      <w:spacing w:line="312" w:lineRule="auto"/>
      <w:jc w:val="both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CDF" w:rsidRPr="002557C6" w:rsidRDefault="00C81DDA">
    <w:pPr>
      <w:pStyle w:val="a5"/>
    </w:pPr>
    <w:r>
      <w:rPr>
        <w:noProof/>
        <w:lang w:eastAsia="ru-RU" w:bidi="ar-SA"/>
      </w:rPr>
      <w:drawing>
        <wp:anchor distT="0" distB="0" distL="114300" distR="114300" simplePos="0" relativeHeight="251673600" behindDoc="1" locked="0" layoutInCell="1" allowOverlap="1" wp14:anchorId="6C3F1E56" wp14:editId="4C7BC1E0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ТНС энерго Все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150" w:rsidRPr="002557C6">
      <w:rPr>
        <w:noProof/>
        <w:lang w:eastAsia="ru-RU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E1DDB" wp14:editId="558C3D77">
              <wp:simplePos x="0" y="0"/>
              <wp:positionH relativeFrom="margin">
                <wp:posOffset>3497689</wp:posOffset>
              </wp:positionH>
              <wp:positionV relativeFrom="paragraph">
                <wp:posOffset>195111</wp:posOffset>
              </wp:positionV>
              <wp:extent cx="2580122" cy="1347470"/>
              <wp:effectExtent l="0" t="0" r="0" b="5080"/>
              <wp:wrapNone/>
              <wp:docPr id="2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80122" cy="134747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 xml:space="preserve">Публичное акционерное общество </w:t>
                          </w:r>
                        </w:p>
                        <w:p w:rsidR="00453CD7" w:rsidRDefault="00453CD7" w:rsidP="00453CD7">
                          <w:pP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b/>
                              <w:sz w:val="18"/>
                              <w:szCs w:val="18"/>
                            </w:rPr>
                            <w:t>«ТНС энерго Кубань»</w:t>
                          </w:r>
                        </w:p>
                        <w:p w:rsidR="00453CD7" w:rsidRDefault="00453CD7" w:rsidP="00453CD7">
                          <w:pPr>
                            <w:spacing w:line="300" w:lineRule="exac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улица Гимназическая, дом 55/1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Телефон/Факс: +7 (861) 298-01-70</w:t>
                          </w:r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 xml:space="preserve">Сайт: 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kuban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tns</w:t>
                          </w:r>
                          <w:proofErr w:type="spellEnd"/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</w:t>
                          </w:r>
                          <w:r>
                            <w:rPr>
                              <w:rFonts w:cs="Times New Roman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  <w:p w:rsidR="00453CD7" w:rsidRDefault="00453CD7" w:rsidP="00453CD7">
                          <w:pPr>
                            <w:spacing w:line="28" w:lineRule="atLeast"/>
                            <w:jc w:val="both"/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Times New Roman"/>
                              <w:sz w:val="18"/>
                              <w:szCs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BE1DDB" id="Прямоугольник 5" o:spid="_x0000_s1026" style="position:absolute;margin-left:275.4pt;margin-top:15.35pt;width:203.15pt;height:106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" filled="f" stroked="f">
              <v:textbox>
                <w:txbxContent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 xml:space="preserve">Публичное акционерное общество </w:t>
                    </w:r>
                  </w:p>
                  <w:p w:rsidR="00453CD7" w:rsidRDefault="00453CD7" w:rsidP="00453CD7">
                    <w:pPr>
                      <w:rPr>
                        <w:rFonts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b/>
                        <w:sz w:val="18"/>
                        <w:szCs w:val="18"/>
                      </w:rPr>
                      <w:t>«ТНС энерго Кубань»</w:t>
                    </w:r>
                  </w:p>
                  <w:p w:rsidR="00453CD7" w:rsidRDefault="00453CD7" w:rsidP="00453CD7">
                    <w:pPr>
                      <w:spacing w:line="300" w:lineRule="exac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350000, Российская Федерация, г. Краснодар, 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улица Гимназическая, дом 55/1</w:t>
                    </w:r>
                  </w:p>
                  <w:p w:rsidR="00453CD7" w:rsidRDefault="00453CD7" w:rsidP="00453CD7">
                    <w:pPr>
                      <w:spacing w:line="28" w:lineRule="atLeast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>Телефон/Факс: +7 (861) 298-01-70</w:t>
                    </w:r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</w:rPr>
                      <w:t xml:space="preserve">Сайт: 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kuban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tns</w:t>
                    </w:r>
                    <w:proofErr w:type="spellEnd"/>
                    <w:r>
                      <w:rPr>
                        <w:rFonts w:cs="Times New Roman"/>
                        <w:sz w:val="18"/>
                        <w:szCs w:val="18"/>
                      </w:rPr>
                      <w:t>-</w:t>
                    </w: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</w:t>
                    </w:r>
                    <w:r>
                      <w:rPr>
                        <w:rFonts w:cs="Times New Roman"/>
                        <w:sz w:val="18"/>
                        <w:szCs w:val="18"/>
                      </w:rPr>
                      <w:t>.</w:t>
                    </w:r>
                    <w:proofErr w:type="spellStart"/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ru</w:t>
                    </w:r>
                    <w:proofErr w:type="spellEnd"/>
                  </w:p>
                  <w:p w:rsidR="00453CD7" w:rsidRDefault="00453CD7" w:rsidP="00453CD7">
                    <w:pPr>
                      <w:spacing w:line="28" w:lineRule="atLeast"/>
                      <w:jc w:val="both"/>
                      <w:rPr>
                        <w:rFonts w:cs="Times New Roman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Times New Roman"/>
                        <w:sz w:val="18"/>
                        <w:szCs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635DE"/>
    <w:multiLevelType w:val="hybridMultilevel"/>
    <w:tmpl w:val="AC52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5FA3"/>
    <w:multiLevelType w:val="hybridMultilevel"/>
    <w:tmpl w:val="28B622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F5272"/>
    <w:multiLevelType w:val="hybridMultilevel"/>
    <w:tmpl w:val="47C607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1E"/>
    <w:rsid w:val="000022ED"/>
    <w:rsid w:val="00040533"/>
    <w:rsid w:val="00044D25"/>
    <w:rsid w:val="00046A34"/>
    <w:rsid w:val="00060131"/>
    <w:rsid w:val="00063456"/>
    <w:rsid w:val="00066064"/>
    <w:rsid w:val="00081ED6"/>
    <w:rsid w:val="000B0BAB"/>
    <w:rsid w:val="000B7C22"/>
    <w:rsid w:val="000D2E38"/>
    <w:rsid w:val="000E00CA"/>
    <w:rsid w:val="001229B1"/>
    <w:rsid w:val="00124812"/>
    <w:rsid w:val="00183028"/>
    <w:rsid w:val="001B55AD"/>
    <w:rsid w:val="001C7A42"/>
    <w:rsid w:val="001D5D85"/>
    <w:rsid w:val="001F59DE"/>
    <w:rsid w:val="001F661E"/>
    <w:rsid w:val="0022079D"/>
    <w:rsid w:val="00240D20"/>
    <w:rsid w:val="0025288D"/>
    <w:rsid w:val="002557C6"/>
    <w:rsid w:val="0026455A"/>
    <w:rsid w:val="002961CF"/>
    <w:rsid w:val="002A2477"/>
    <w:rsid w:val="002C4C43"/>
    <w:rsid w:val="002E3483"/>
    <w:rsid w:val="002F6A2C"/>
    <w:rsid w:val="003000EC"/>
    <w:rsid w:val="00363AB6"/>
    <w:rsid w:val="003778F3"/>
    <w:rsid w:val="003804DE"/>
    <w:rsid w:val="0038291E"/>
    <w:rsid w:val="00387F4F"/>
    <w:rsid w:val="003C0912"/>
    <w:rsid w:val="00414AC7"/>
    <w:rsid w:val="00416649"/>
    <w:rsid w:val="00420E4F"/>
    <w:rsid w:val="00422CDD"/>
    <w:rsid w:val="0042652F"/>
    <w:rsid w:val="00441BBA"/>
    <w:rsid w:val="004433C2"/>
    <w:rsid w:val="00444D18"/>
    <w:rsid w:val="00452F35"/>
    <w:rsid w:val="00453CD7"/>
    <w:rsid w:val="00455CFF"/>
    <w:rsid w:val="004626B3"/>
    <w:rsid w:val="00477AB8"/>
    <w:rsid w:val="00481C7D"/>
    <w:rsid w:val="004C526D"/>
    <w:rsid w:val="004D2CBC"/>
    <w:rsid w:val="004D42FB"/>
    <w:rsid w:val="004E1E55"/>
    <w:rsid w:val="004E3D4D"/>
    <w:rsid w:val="004E54FA"/>
    <w:rsid w:val="00523221"/>
    <w:rsid w:val="0052549E"/>
    <w:rsid w:val="00526FF2"/>
    <w:rsid w:val="005B004D"/>
    <w:rsid w:val="005D577B"/>
    <w:rsid w:val="00606910"/>
    <w:rsid w:val="00611EC1"/>
    <w:rsid w:val="00626190"/>
    <w:rsid w:val="0066229F"/>
    <w:rsid w:val="006658E3"/>
    <w:rsid w:val="00667CCB"/>
    <w:rsid w:val="0068696D"/>
    <w:rsid w:val="00686F08"/>
    <w:rsid w:val="006A09CE"/>
    <w:rsid w:val="006E3B90"/>
    <w:rsid w:val="006E4150"/>
    <w:rsid w:val="00722649"/>
    <w:rsid w:val="00722BD5"/>
    <w:rsid w:val="00735E41"/>
    <w:rsid w:val="007450A5"/>
    <w:rsid w:val="00752D84"/>
    <w:rsid w:val="00754CDF"/>
    <w:rsid w:val="00762862"/>
    <w:rsid w:val="00762B72"/>
    <w:rsid w:val="00792251"/>
    <w:rsid w:val="00795E4C"/>
    <w:rsid w:val="007E4197"/>
    <w:rsid w:val="007F1AFD"/>
    <w:rsid w:val="008045EF"/>
    <w:rsid w:val="0081275C"/>
    <w:rsid w:val="00856BC7"/>
    <w:rsid w:val="00877262"/>
    <w:rsid w:val="00890ADF"/>
    <w:rsid w:val="00895D83"/>
    <w:rsid w:val="008965B7"/>
    <w:rsid w:val="008A1A89"/>
    <w:rsid w:val="008A52E7"/>
    <w:rsid w:val="008A745C"/>
    <w:rsid w:val="008A7F7F"/>
    <w:rsid w:val="008D6F59"/>
    <w:rsid w:val="008F195E"/>
    <w:rsid w:val="00901EEF"/>
    <w:rsid w:val="00912409"/>
    <w:rsid w:val="00932105"/>
    <w:rsid w:val="00933139"/>
    <w:rsid w:val="00937139"/>
    <w:rsid w:val="0094286F"/>
    <w:rsid w:val="00944C1F"/>
    <w:rsid w:val="0094705A"/>
    <w:rsid w:val="009A1AE3"/>
    <w:rsid w:val="009A3E4D"/>
    <w:rsid w:val="009A73EC"/>
    <w:rsid w:val="009C1577"/>
    <w:rsid w:val="009C5399"/>
    <w:rsid w:val="009D420B"/>
    <w:rsid w:val="009D74CA"/>
    <w:rsid w:val="009E4262"/>
    <w:rsid w:val="00A05184"/>
    <w:rsid w:val="00A10401"/>
    <w:rsid w:val="00A246B2"/>
    <w:rsid w:val="00A45D78"/>
    <w:rsid w:val="00A83719"/>
    <w:rsid w:val="00A85157"/>
    <w:rsid w:val="00A85295"/>
    <w:rsid w:val="00AA59F3"/>
    <w:rsid w:val="00AB4B4F"/>
    <w:rsid w:val="00AC337E"/>
    <w:rsid w:val="00AC5C53"/>
    <w:rsid w:val="00B05E00"/>
    <w:rsid w:val="00B4563D"/>
    <w:rsid w:val="00B55AF4"/>
    <w:rsid w:val="00B65CED"/>
    <w:rsid w:val="00B81FC8"/>
    <w:rsid w:val="00B82A4D"/>
    <w:rsid w:val="00BB5F3D"/>
    <w:rsid w:val="00BB6836"/>
    <w:rsid w:val="00BC1991"/>
    <w:rsid w:val="00BC226B"/>
    <w:rsid w:val="00BC576B"/>
    <w:rsid w:val="00BC60CC"/>
    <w:rsid w:val="00BC6B1D"/>
    <w:rsid w:val="00BD33C9"/>
    <w:rsid w:val="00BE4F6F"/>
    <w:rsid w:val="00BF45E9"/>
    <w:rsid w:val="00C02F34"/>
    <w:rsid w:val="00C0467F"/>
    <w:rsid w:val="00C07024"/>
    <w:rsid w:val="00C140E2"/>
    <w:rsid w:val="00C45814"/>
    <w:rsid w:val="00C54366"/>
    <w:rsid w:val="00C60E4A"/>
    <w:rsid w:val="00C7714D"/>
    <w:rsid w:val="00C818FC"/>
    <w:rsid w:val="00C81DDA"/>
    <w:rsid w:val="00C81F31"/>
    <w:rsid w:val="00C93A97"/>
    <w:rsid w:val="00CB12B3"/>
    <w:rsid w:val="00CC4772"/>
    <w:rsid w:val="00D00574"/>
    <w:rsid w:val="00D03500"/>
    <w:rsid w:val="00D07F9C"/>
    <w:rsid w:val="00D21DF4"/>
    <w:rsid w:val="00D26AF6"/>
    <w:rsid w:val="00D50D67"/>
    <w:rsid w:val="00D60A07"/>
    <w:rsid w:val="00D6223B"/>
    <w:rsid w:val="00D777D2"/>
    <w:rsid w:val="00D80EAD"/>
    <w:rsid w:val="00D92B64"/>
    <w:rsid w:val="00DA18AC"/>
    <w:rsid w:val="00DA7F78"/>
    <w:rsid w:val="00DB3564"/>
    <w:rsid w:val="00DE5D90"/>
    <w:rsid w:val="00E240E1"/>
    <w:rsid w:val="00E32722"/>
    <w:rsid w:val="00E330A2"/>
    <w:rsid w:val="00E774FD"/>
    <w:rsid w:val="00EA2015"/>
    <w:rsid w:val="00EC3F92"/>
    <w:rsid w:val="00ED40FE"/>
    <w:rsid w:val="00ED5375"/>
    <w:rsid w:val="00EE5B3A"/>
    <w:rsid w:val="00EF35EC"/>
    <w:rsid w:val="00F043DD"/>
    <w:rsid w:val="00F13968"/>
    <w:rsid w:val="00F314CC"/>
    <w:rsid w:val="00F43D4E"/>
    <w:rsid w:val="00F532D0"/>
    <w:rsid w:val="00F62C35"/>
    <w:rsid w:val="00FA543D"/>
    <w:rsid w:val="00FE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BC1D18E7-2111-4EAD-B45A-2E2711E2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">
    <w:name w:val="Основной текст (2)_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  <w:uiPriority w:val="99"/>
  </w:style>
  <w:style w:type="character" w:styleId="a9">
    <w:name w:val="Hyperlink"/>
    <w:basedOn w:val="a0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B64"/>
    <w:rPr>
      <w:rFonts w:ascii="Segoe UI" w:hAnsi="Segoe UI"/>
      <w:sz w:val="18"/>
      <w:szCs w:val="16"/>
    </w:rPr>
  </w:style>
  <w:style w:type="paragraph" w:styleId="ac">
    <w:name w:val="List Paragraph"/>
    <w:basedOn w:val="a"/>
    <w:uiPriority w:val="34"/>
    <w:qFormat/>
    <w:rsid w:val="00C140E2"/>
    <w:pPr>
      <w:ind w:left="720"/>
      <w:contextualSpacing/>
    </w:pPr>
    <w:rPr>
      <w:szCs w:val="21"/>
    </w:rPr>
  </w:style>
  <w:style w:type="character" w:styleId="ad">
    <w:name w:val="Strong"/>
    <w:basedOn w:val="a0"/>
    <w:uiPriority w:val="22"/>
    <w:qFormat/>
    <w:rsid w:val="00B55AF4"/>
    <w:rPr>
      <w:b/>
      <w:bCs/>
    </w:rPr>
  </w:style>
  <w:style w:type="table" w:styleId="ae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EA2015"/>
    <w:rPr>
      <w:i/>
      <w:iCs/>
    </w:rPr>
  </w:style>
  <w:style w:type="paragraph" w:customStyle="1" w:styleId="af0">
    <w:name w:val="Заголовок ТНС энерго"/>
    <w:basedOn w:val="a"/>
    <w:link w:val="af1"/>
    <w:qFormat/>
    <w:rsid w:val="002F6A2C"/>
    <w:pPr>
      <w:widowControl/>
      <w:suppressAutoHyphens w:val="0"/>
      <w:autoSpaceDN/>
      <w:spacing w:after="286" w:line="286" w:lineRule="exact"/>
      <w:ind w:firstLine="454"/>
      <w:jc w:val="center"/>
      <w:textAlignment w:val="auto"/>
    </w:pPr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character" w:customStyle="1" w:styleId="af1">
    <w:name w:val="Заголовок ТНС энерго Знак"/>
    <w:basedOn w:val="a0"/>
    <w:link w:val="af0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2">
    <w:name w:val="Normal (Web)"/>
    <w:basedOn w:val="a"/>
    <w:uiPriority w:val="99"/>
    <w:unhideWhenUsed/>
    <w:rsid w:val="002F6A2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10675-33A9-4DFC-A5F4-40019B3C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43</cp:revision>
  <cp:lastPrinted>2021-10-13T08:52:00Z</cp:lastPrinted>
  <dcterms:created xsi:type="dcterms:W3CDTF">2021-09-29T13:40:00Z</dcterms:created>
  <dcterms:modified xsi:type="dcterms:W3CDTF">2021-10-28T11:40:00Z</dcterms:modified>
</cp:coreProperties>
</file>