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000E5" w:rsidRPr="00251C63" w:rsidRDefault="00E5335E">
      <w:pPr>
        <w:jc w:val="right"/>
      </w:pPr>
      <w:r w:rsidRPr="00251C63">
        <w:t>Пресс-релиз 27 октября</w:t>
      </w:r>
    </w:p>
    <w:p w14:paraId="00000002" w14:textId="32848066" w:rsidR="005000E5" w:rsidRPr="00251C63" w:rsidRDefault="00167A88">
      <w:pPr>
        <w:pStyle w:val="2"/>
        <w:rPr>
          <w:b w:val="0"/>
          <w:sz w:val="28"/>
        </w:rPr>
      </w:pPr>
      <w:bookmarkStart w:id="0" w:name="_42ygyz2advi9" w:colFirst="0" w:colLast="0"/>
      <w:bookmarkEnd w:id="0"/>
      <w:r w:rsidRPr="00251C63">
        <w:rPr>
          <w:b w:val="0"/>
          <w:sz w:val="28"/>
          <w:lang w:val="ru-RU"/>
        </w:rPr>
        <w:t>Т</w:t>
      </w:r>
      <w:r w:rsidR="00A6774C">
        <w:rPr>
          <w:b w:val="0"/>
          <w:sz w:val="28"/>
          <w:lang w:val="ru-RU"/>
        </w:rPr>
        <w:t>атпроф</w:t>
      </w:r>
      <w:r w:rsidR="00E5335E" w:rsidRPr="00251C63">
        <w:rPr>
          <w:b w:val="0"/>
          <w:sz w:val="28"/>
        </w:rPr>
        <w:t xml:space="preserve"> пригласил</w:t>
      </w:r>
      <w:r w:rsidR="00AF050C" w:rsidRPr="00251C63">
        <w:rPr>
          <w:b w:val="0"/>
          <w:sz w:val="28"/>
          <w:lang w:val="ru-RU"/>
        </w:rPr>
        <w:t xml:space="preserve">а </w:t>
      </w:r>
      <w:r w:rsidR="00E5335E" w:rsidRPr="00251C63">
        <w:rPr>
          <w:b w:val="0"/>
          <w:sz w:val="28"/>
        </w:rPr>
        <w:t xml:space="preserve">в гости </w:t>
      </w:r>
      <w:proofErr w:type="spellStart"/>
      <w:r w:rsidR="00E5335E" w:rsidRPr="00251C63">
        <w:rPr>
          <w:b w:val="0"/>
          <w:sz w:val="28"/>
        </w:rPr>
        <w:t>блогеров</w:t>
      </w:r>
      <w:proofErr w:type="spellEnd"/>
    </w:p>
    <w:p w14:paraId="00000003" w14:textId="52415379" w:rsidR="005000E5" w:rsidRPr="00251C63" w:rsidRDefault="00E5335E">
      <w:bookmarkStart w:id="1" w:name="_GoBack"/>
      <w:r w:rsidRPr="00251C63">
        <w:t xml:space="preserve">Крупнейшие </w:t>
      </w:r>
      <w:proofErr w:type="spellStart"/>
      <w:r w:rsidRPr="00251C63">
        <w:t>блогеры</w:t>
      </w:r>
      <w:proofErr w:type="spellEnd"/>
      <w:r w:rsidRPr="00251C63">
        <w:t xml:space="preserve"> города познакомились с производством и увидели условия работы сотрудников: прошли с экскурсией по цехам, поучаствовали в производственной гимнастике, пообедали в заводской столовой и послушали лекцию о здоровом образе жизни. </w:t>
      </w:r>
    </w:p>
    <w:p w14:paraId="00000004" w14:textId="2CC1A34A" w:rsidR="005000E5" w:rsidRPr="00251C63" w:rsidRDefault="00E5335E">
      <w:r w:rsidRPr="00251C63">
        <w:t xml:space="preserve">27 октября </w:t>
      </w:r>
      <w:r w:rsidR="00AF050C" w:rsidRPr="00251C63">
        <w:rPr>
          <w:lang w:val="ru-RU"/>
        </w:rPr>
        <w:t>на</w:t>
      </w:r>
      <w:r w:rsidRPr="00251C63">
        <w:t xml:space="preserve"> </w:t>
      </w:r>
      <w:r w:rsidR="00A6774C" w:rsidRPr="00A6774C">
        <w:rPr>
          <w:lang w:val="ru-RU"/>
        </w:rPr>
        <w:t xml:space="preserve">Татпроф </w:t>
      </w:r>
      <w:r w:rsidRPr="00251C63">
        <w:t xml:space="preserve">состоялся блог-тур: популярным </w:t>
      </w:r>
      <w:proofErr w:type="spellStart"/>
      <w:r w:rsidRPr="00251C63">
        <w:t>блогерам</w:t>
      </w:r>
      <w:proofErr w:type="spellEnd"/>
      <w:r w:rsidRPr="00251C63">
        <w:t xml:space="preserve"> продемонстрировали условия, в которых работают сотрудники предприятия. Гости смогли принять участ</w:t>
      </w:r>
      <w:r w:rsidR="00AF050C" w:rsidRPr="00251C63">
        <w:t xml:space="preserve">ие в производственной зарядке, </w:t>
      </w:r>
      <w:r w:rsidRPr="00251C63">
        <w:t>которую каждый день проводят с сотрудниками, познакомились с уникальной програм</w:t>
      </w:r>
      <w:r w:rsidR="00AF050C" w:rsidRPr="00251C63">
        <w:t xml:space="preserve">мой здорового питания, </w:t>
      </w:r>
      <w:r w:rsidRPr="00251C63">
        <w:t>организованной в заводской столовой, увидели производственные цеха и условия работы в них.</w:t>
      </w:r>
    </w:p>
    <w:p w14:paraId="00000005" w14:textId="1512758A" w:rsidR="005000E5" w:rsidRPr="00251C63" w:rsidRDefault="00E5335E">
      <w:pPr>
        <w:rPr>
          <w:lang w:val="ru-RU"/>
        </w:rPr>
      </w:pPr>
      <w:r w:rsidRPr="00251C63">
        <w:t xml:space="preserve">Целью блог-тура было познакомиться с системой социально ориентированной работы с сотрудниками, организованной на </w:t>
      </w:r>
      <w:r w:rsidR="00A6774C" w:rsidRPr="00A6774C">
        <w:t>Татпроф</w:t>
      </w:r>
      <w:r w:rsidR="00167A88" w:rsidRPr="00251C63">
        <w:rPr>
          <w:lang w:val="ru-RU"/>
        </w:rPr>
        <w:t>.</w:t>
      </w:r>
    </w:p>
    <w:p w14:paraId="00000006" w14:textId="77777777" w:rsidR="005000E5" w:rsidRPr="00251C63" w:rsidRDefault="00E5335E">
      <w:r w:rsidRPr="00251C63">
        <w:t xml:space="preserve">В соответствии с современными подходами организации производства, в компании огромное внимание уделяют сохранению и укреплению здоровья сотрудников, созданию максимально бережных и комфортных условий труда. </w:t>
      </w:r>
    </w:p>
    <w:p w14:paraId="00000007" w14:textId="77777777" w:rsidR="005000E5" w:rsidRPr="00251C63" w:rsidRDefault="00E5335E">
      <w:pPr>
        <w:pStyle w:val="3"/>
        <w:rPr>
          <w:b w:val="0"/>
        </w:rPr>
      </w:pPr>
      <w:bookmarkStart w:id="2" w:name="_ct2gxlt9xlrj" w:colFirst="0" w:colLast="0"/>
      <w:bookmarkEnd w:id="2"/>
      <w:r w:rsidRPr="00251C63">
        <w:rPr>
          <w:b w:val="0"/>
        </w:rPr>
        <w:t>Движение — жизнь, а знание — свет</w:t>
      </w:r>
    </w:p>
    <w:p w14:paraId="00000008" w14:textId="77777777" w:rsidR="005000E5" w:rsidRPr="00251C63" w:rsidRDefault="00E5335E">
      <w:r w:rsidRPr="00251C63">
        <w:t xml:space="preserve">Для того, чтобы рабочий день у сотрудников, занятых в офисном звене предприятия, проходил максимально продуктивно, каждый день с ними проводят производственную гимнастику. </w:t>
      </w:r>
    </w:p>
    <w:p w14:paraId="00000009" w14:textId="77777777" w:rsidR="005000E5" w:rsidRPr="00251C63" w:rsidRDefault="00E5335E">
      <w:r w:rsidRPr="00251C63">
        <w:t xml:space="preserve">Мария Долганова, специалист по </w:t>
      </w:r>
      <w:proofErr w:type="spellStart"/>
      <w:r w:rsidRPr="00251C63">
        <w:t>предрейсовому</w:t>
      </w:r>
      <w:proofErr w:type="spellEnd"/>
      <w:r w:rsidRPr="00251C63">
        <w:t xml:space="preserve"> осмотру, профессиональный медик:</w:t>
      </w:r>
    </w:p>
    <w:p w14:paraId="0000000A" w14:textId="340D9AA1" w:rsidR="005000E5" w:rsidRPr="00251C63" w:rsidRDefault="00E5335E">
      <w:r w:rsidRPr="00251C63">
        <w:t>— Производственная гимнастика — комплекс специальных упражнений, направленных на то, чтобы повысить профессиональную работоспособность, улучшить настроение сотрудникам, привести их организм в тонус и зарядить энергией. Многие подмечают, что это помогает снять стресс и раздраженность. Офисные сотрудники предприятия целый день сидят на одном месте, примерно в одной и той же позе. А с помощью гимнастики они имеют возможность размять затекшие группы мышц и немного взбодриться. Я даю несложные упражнения, которые можно выполнить, даже если</w:t>
      </w:r>
      <w:r w:rsidR="008E3390" w:rsidRPr="00251C63">
        <w:rPr>
          <w:lang w:val="ru-RU"/>
        </w:rPr>
        <w:t xml:space="preserve">сотрудники не одеты </w:t>
      </w:r>
      <w:proofErr w:type="gramStart"/>
      <w:r w:rsidR="008E3390" w:rsidRPr="00251C63">
        <w:rPr>
          <w:lang w:val="ru-RU"/>
        </w:rPr>
        <w:t>соответственно</w:t>
      </w:r>
      <w:r w:rsidRPr="00251C63">
        <w:rPr>
          <w:color w:val="000000" w:themeColor="text1"/>
        </w:rPr>
        <w:t>,</w:t>
      </w:r>
      <w:r w:rsidR="008E3390" w:rsidRPr="00251C63">
        <w:rPr>
          <w:color w:val="000000" w:themeColor="text1"/>
          <w:lang w:val="ru-RU"/>
        </w:rPr>
        <w:t xml:space="preserve"> </w:t>
      </w:r>
      <w:r w:rsidRPr="00251C63">
        <w:rPr>
          <w:color w:val="000000" w:themeColor="text1"/>
        </w:rPr>
        <w:t xml:space="preserve"> к</w:t>
      </w:r>
      <w:proofErr w:type="gramEnd"/>
      <w:r w:rsidRPr="00251C63">
        <w:rPr>
          <w:color w:val="000000" w:themeColor="text1"/>
        </w:rPr>
        <w:t xml:space="preserve"> примеру, сотрудница в юбке. </w:t>
      </w:r>
      <w:r w:rsidRPr="00251C63">
        <w:t xml:space="preserve">Периодически меняем программу, чтобы было не скучно. Такие упражнения, пусть даже и на протяжении только 10 минут в день, помимо общего повышения работоспособности, улучшают кровоток и повышают иммунитет. Очень многие каждый день ждут гимнастики, с удовольствием в ней участвуют. </w:t>
      </w:r>
    </w:p>
    <w:p w14:paraId="0000000B" w14:textId="77777777" w:rsidR="005000E5" w:rsidRPr="00251C63" w:rsidRDefault="00E5335E">
      <w:r w:rsidRPr="00251C63">
        <w:t xml:space="preserve">Гимнастика проводится один раз в день, длится она десять минут. Специалист проводит ее в шести группах. В ближайшее время к физическим упражнениям добавится еще и музыкальное сопровождение: Мария Долганова надеется, что это дополнительно поможет каждый день улучшать настроение работникам. Приняли участие в такой зарядке и </w:t>
      </w:r>
      <w:proofErr w:type="spellStart"/>
      <w:r w:rsidRPr="00251C63">
        <w:t>блогеры</w:t>
      </w:r>
      <w:proofErr w:type="spellEnd"/>
      <w:r w:rsidRPr="00251C63">
        <w:t xml:space="preserve">. </w:t>
      </w:r>
    </w:p>
    <w:p w14:paraId="0000000C" w14:textId="5AD461C7" w:rsidR="005000E5" w:rsidRPr="00251C63" w:rsidRDefault="00E5335E">
      <w:pPr>
        <w:pStyle w:val="3"/>
        <w:rPr>
          <w:b w:val="0"/>
          <w:sz w:val="22"/>
          <w:szCs w:val="22"/>
        </w:rPr>
      </w:pPr>
      <w:bookmarkStart w:id="3" w:name="_q55y47lhmesz" w:colFirst="0" w:colLast="0"/>
      <w:bookmarkEnd w:id="3"/>
      <w:r w:rsidRPr="00251C63">
        <w:rPr>
          <w:b w:val="0"/>
          <w:sz w:val="22"/>
          <w:szCs w:val="22"/>
        </w:rPr>
        <w:lastRenderedPageBreak/>
        <w:t>Клиника «</w:t>
      </w:r>
      <w:proofErr w:type="spellStart"/>
      <w:r w:rsidR="00A6774C">
        <w:rPr>
          <w:b w:val="0"/>
          <w:sz w:val="22"/>
          <w:szCs w:val="22"/>
          <w:lang w:val="ru-RU"/>
        </w:rPr>
        <w:t>Танар</w:t>
      </w:r>
      <w:proofErr w:type="spellEnd"/>
      <w:r w:rsidRPr="00251C63">
        <w:rPr>
          <w:b w:val="0"/>
          <w:sz w:val="22"/>
          <w:szCs w:val="22"/>
        </w:rPr>
        <w:t xml:space="preserve">» в рамках проекта «Марафон здоровья» дважды в месяц проводит лекции для сотрудников. Доктора разных специальностей рассказывают о принципах сохранения здоровья, описывают, как работают те или иные системы органов в организме человека, как заниматься профилактикой заболеваний и поддерживать организм в максимальном тонусе. </w:t>
      </w:r>
      <w:proofErr w:type="spellStart"/>
      <w:r w:rsidRPr="00251C63">
        <w:rPr>
          <w:b w:val="0"/>
          <w:sz w:val="22"/>
          <w:szCs w:val="22"/>
        </w:rPr>
        <w:t>Блогеры</w:t>
      </w:r>
      <w:proofErr w:type="spellEnd"/>
      <w:r w:rsidRPr="00251C63">
        <w:rPr>
          <w:b w:val="0"/>
          <w:sz w:val="22"/>
          <w:szCs w:val="22"/>
        </w:rPr>
        <w:t xml:space="preserve"> во время экскурсии имели возможность послушать одну из таких лекций.</w:t>
      </w:r>
    </w:p>
    <w:p w14:paraId="0000000D" w14:textId="77777777" w:rsidR="005000E5" w:rsidRPr="00251C63" w:rsidRDefault="005000E5">
      <w:pPr>
        <w:pStyle w:val="3"/>
        <w:rPr>
          <w:b w:val="0"/>
        </w:rPr>
      </w:pPr>
      <w:bookmarkStart w:id="4" w:name="_fqtemm9loo3u" w:colFirst="0" w:colLast="0"/>
      <w:bookmarkEnd w:id="4"/>
    </w:p>
    <w:p w14:paraId="0000000E" w14:textId="77777777" w:rsidR="005000E5" w:rsidRPr="00251C63" w:rsidRDefault="00E5335E">
      <w:pPr>
        <w:pStyle w:val="3"/>
        <w:rPr>
          <w:b w:val="0"/>
        </w:rPr>
      </w:pPr>
      <w:bookmarkStart w:id="5" w:name="_b5uj01yf84z4" w:colFirst="0" w:colLast="0"/>
      <w:bookmarkEnd w:id="5"/>
      <w:r w:rsidRPr="00251C63">
        <w:rPr>
          <w:b w:val="0"/>
        </w:rPr>
        <w:t>«Зеленое» и «красное»</w:t>
      </w:r>
    </w:p>
    <w:p w14:paraId="0000000F" w14:textId="7D7D4AD4" w:rsidR="005000E5" w:rsidRPr="00251C63" w:rsidRDefault="00E5335E">
      <w:r w:rsidRPr="00251C63">
        <w:rPr>
          <w:lang w:val="ru-RU"/>
        </w:rPr>
        <w:t xml:space="preserve">Во время визита </w:t>
      </w:r>
      <w:proofErr w:type="spellStart"/>
      <w:r w:rsidRPr="00251C63">
        <w:rPr>
          <w:lang w:val="ru-RU"/>
        </w:rPr>
        <w:t>блогеры</w:t>
      </w:r>
      <w:proofErr w:type="spellEnd"/>
      <w:r w:rsidRPr="00251C63">
        <w:rPr>
          <w:lang w:val="ru-RU"/>
        </w:rPr>
        <w:t xml:space="preserve"> смог</w:t>
      </w:r>
      <w:r w:rsidR="008E3390" w:rsidRPr="00251C63">
        <w:rPr>
          <w:lang w:val="ru-RU"/>
        </w:rPr>
        <w:t>л</w:t>
      </w:r>
      <w:r w:rsidRPr="00251C63">
        <w:rPr>
          <w:lang w:val="ru-RU"/>
        </w:rPr>
        <w:t>и пообедать в заводской столовой</w:t>
      </w:r>
      <w:r w:rsidRPr="00251C63">
        <w:t xml:space="preserve">. Здесь по инициативе руководителя предприятия, Сергея </w:t>
      </w:r>
      <w:proofErr w:type="spellStart"/>
      <w:r w:rsidRPr="00251C63">
        <w:t>Рачкова</w:t>
      </w:r>
      <w:proofErr w:type="spellEnd"/>
      <w:r w:rsidRPr="00251C63">
        <w:t>, с 2017 года действует система разделения питания: «зеленое меню» составлено по принципам здорового питания, в блюда из «красного» входят продукты, не подходящие под эти требования. Оба меню составлены в соответствии с рекомендациями профессионального диетолога.</w:t>
      </w:r>
    </w:p>
    <w:p w14:paraId="00000010" w14:textId="77777777" w:rsidR="005000E5" w:rsidRPr="00251C63" w:rsidRDefault="00E5335E">
      <w:r w:rsidRPr="00251C63">
        <w:t>Резеда Валиева, заведующая заводской столовой:</w:t>
      </w:r>
    </w:p>
    <w:p w14:paraId="00000011" w14:textId="700D0AB5" w:rsidR="005000E5" w:rsidRPr="00251C63" w:rsidRDefault="00E5335E">
      <w:r w:rsidRPr="00251C63">
        <w:t>—</w:t>
      </w:r>
      <w:r w:rsidR="00167A88" w:rsidRPr="00251C63">
        <w:rPr>
          <w:lang w:val="ru-RU"/>
        </w:rPr>
        <w:t xml:space="preserve"> </w:t>
      </w:r>
      <w:r w:rsidRPr="00251C63">
        <w:t xml:space="preserve">С первого дня работы столовой, которая открылась в 2017 году, мы применяем эту систему. Диетолог периодически дает нам рекомендации, в соответствии с которыми мы дополняем «зеленое меню» и совершенствуем наши подходы. В «зеленом меню» — продукты, которые несут максимальную пользу здоровью: разнообразные овощные и крупяные гарниры, отварные, паровые и запеченные блюда. Супы варятся на говяжьем бульоне. Белок в этом меню представлен фермерской </w:t>
      </w:r>
      <w:proofErr w:type="spellStart"/>
      <w:r w:rsidRPr="00251C63">
        <w:t>халяльной</w:t>
      </w:r>
      <w:proofErr w:type="spellEnd"/>
      <w:r w:rsidRPr="00251C63">
        <w:t xml:space="preserve"> говядиной (мы закупаем ее у проверенного поставщика в </w:t>
      </w:r>
      <w:proofErr w:type="spellStart"/>
      <w:r w:rsidRPr="00251C63">
        <w:t>Тукаевском</w:t>
      </w:r>
      <w:proofErr w:type="spellEnd"/>
      <w:r w:rsidRPr="00251C63">
        <w:t xml:space="preserve"> районе), дважды в неделю подается морская рыба с высоким содержанием омега-полиненасыщенных жирных кислот (скумбрия, горбуша), активно используем печень. Широко представлены кисломолочные продукты (сметана, творог, натуральный йогурт без сахара). Отвары из ягод и плодов (ежевика, малина, клубника), компот из сухофруктов без сахара — еще один важный элемент «зеленого меню». А еще сотрудникам предлагаются салаты из овощей и свежие фрукты. </w:t>
      </w:r>
    </w:p>
    <w:p w14:paraId="00000012" w14:textId="77777777" w:rsidR="005000E5" w:rsidRPr="00251C63" w:rsidRDefault="00E5335E">
      <w:r w:rsidRPr="00251C63">
        <w:t xml:space="preserve">В «красном меню» — макароны, курица, все блюда, содержащие консерванты, кетчуп, салаты с майонезом, напитки с сахаром, мучные блюда (например, манты) и выпечка, супы с колбасными изделиями (солянка), концентрированные соки. </w:t>
      </w:r>
    </w:p>
    <w:p w14:paraId="00000013" w14:textId="730E8744" w:rsidR="005000E5" w:rsidRPr="00251C63" w:rsidRDefault="00E5335E">
      <w:r w:rsidRPr="00251C63">
        <w:t>Одним из важнейших элементов системы питания и популяризации здоровых продуктов на предприятии является дотация на блюда из «зеленого меню». В день каждому сотруднику выделяется 100 рублей, которые он может потратить на здоровые продукты. Если учесть, что полный обед (суп, салат, второе, выпечка и напиток) в заводской столовой обходится в среднем в 1</w:t>
      </w:r>
      <w:r w:rsidR="00D26ADE" w:rsidRPr="00251C63">
        <w:rPr>
          <w:lang w:val="ru-RU"/>
        </w:rPr>
        <w:t>52</w:t>
      </w:r>
      <w:r w:rsidRPr="00251C63">
        <w:t xml:space="preserve"> </w:t>
      </w:r>
      <w:proofErr w:type="spellStart"/>
      <w:r w:rsidRPr="00251C63">
        <w:t>рубл</w:t>
      </w:r>
      <w:proofErr w:type="spellEnd"/>
      <w:r w:rsidR="00D26ADE" w:rsidRPr="00251C63">
        <w:rPr>
          <w:lang w:val="ru-RU"/>
        </w:rPr>
        <w:t>я</w:t>
      </w:r>
      <w:r w:rsidRPr="00251C63">
        <w:t xml:space="preserve">, то выбрав максимум блюд из здорового меню, сотрудник экономит приличные средства. Разумеется, выбрать себе обед он может из обоих меню: просто на какие-то продукты будет действовать дотация, а на какие-то — нет. </w:t>
      </w:r>
    </w:p>
    <w:p w14:paraId="00000014" w14:textId="76CDF2FE" w:rsidR="005000E5" w:rsidRPr="00251C63" w:rsidRDefault="00E5335E">
      <w:r w:rsidRPr="00251C63">
        <w:t>И еще одна важная ремарка</w:t>
      </w:r>
      <w:r w:rsidRPr="00251C63">
        <w:rPr>
          <w:color w:val="000000" w:themeColor="text1"/>
        </w:rPr>
        <w:t xml:space="preserve">: </w:t>
      </w:r>
      <w:r w:rsidR="008E3390" w:rsidRPr="00251C63">
        <w:rPr>
          <w:color w:val="000000" w:themeColor="text1"/>
          <w:lang w:val="ru-RU"/>
        </w:rPr>
        <w:t xml:space="preserve">в заводской столовой </w:t>
      </w:r>
      <w:r w:rsidR="00D26ADE" w:rsidRPr="00251C63">
        <w:rPr>
          <w:color w:val="000000" w:themeColor="text1"/>
          <w:lang w:val="ru-RU"/>
        </w:rPr>
        <w:t>работают сотрудники</w:t>
      </w:r>
      <w:r w:rsidR="008E3390" w:rsidRPr="00251C63">
        <w:rPr>
          <w:color w:val="000000" w:themeColor="text1"/>
          <w:lang w:val="ru-RU"/>
        </w:rPr>
        <w:t xml:space="preserve"> ресторана Бордо</w:t>
      </w:r>
      <w:r w:rsidR="00D26ADE" w:rsidRPr="00251C63">
        <w:rPr>
          <w:color w:val="000000" w:themeColor="text1"/>
          <w:lang w:val="ru-RU"/>
        </w:rPr>
        <w:t xml:space="preserve"> </w:t>
      </w:r>
      <w:proofErr w:type="spellStart"/>
      <w:r w:rsidR="00D26ADE" w:rsidRPr="00251C63">
        <w:rPr>
          <w:color w:val="000000" w:themeColor="text1"/>
          <w:lang w:val="ru-RU"/>
        </w:rPr>
        <w:t>С</w:t>
      </w:r>
      <w:r w:rsidR="008E3390" w:rsidRPr="00251C63">
        <w:rPr>
          <w:color w:val="000000" w:themeColor="text1"/>
          <w:lang w:val="ru-RU"/>
        </w:rPr>
        <w:t>па</w:t>
      </w:r>
      <w:proofErr w:type="spellEnd"/>
      <w:r w:rsidR="008E3390" w:rsidRPr="00251C63">
        <w:rPr>
          <w:color w:val="000000" w:themeColor="text1"/>
          <w:lang w:val="ru-RU"/>
        </w:rPr>
        <w:t xml:space="preserve"> отеля РАССТАЛ, который является частью </w:t>
      </w:r>
      <w:proofErr w:type="gramStart"/>
      <w:r w:rsidR="008E3390" w:rsidRPr="00251C63">
        <w:rPr>
          <w:color w:val="000000" w:themeColor="text1"/>
          <w:lang w:val="ru-RU"/>
        </w:rPr>
        <w:t xml:space="preserve">холдинга  </w:t>
      </w:r>
      <w:r w:rsidR="00A6774C" w:rsidRPr="00A6774C">
        <w:rPr>
          <w:color w:val="000000" w:themeColor="text1"/>
        </w:rPr>
        <w:t>Татпроф</w:t>
      </w:r>
      <w:proofErr w:type="gramEnd"/>
      <w:r w:rsidR="008E3390" w:rsidRPr="00251C63">
        <w:rPr>
          <w:color w:val="000000" w:themeColor="text1"/>
          <w:lang w:val="ru-RU"/>
        </w:rPr>
        <w:t xml:space="preserve">. </w:t>
      </w:r>
      <w:r w:rsidRPr="00251C63">
        <w:rPr>
          <w:color w:val="000000" w:themeColor="text1"/>
        </w:rPr>
        <w:t xml:space="preserve">Поставки продуктов в ресторан и в заводскую столовую — единые. </w:t>
      </w:r>
      <w:r w:rsidRPr="00251C63">
        <w:t xml:space="preserve">Так что сотрудники предприятия питаются теми же высококачественными продуктами, что и гости ресторана. Во время визита в заводскую столовую </w:t>
      </w:r>
      <w:proofErr w:type="spellStart"/>
      <w:r w:rsidRPr="00251C63">
        <w:t>блогеры</w:t>
      </w:r>
      <w:proofErr w:type="spellEnd"/>
      <w:r w:rsidRPr="00251C63">
        <w:t xml:space="preserve"> попробовали блюда с раздачи и смогли оценить, как кормят здесь сотрудников. </w:t>
      </w:r>
    </w:p>
    <w:p w14:paraId="00000015" w14:textId="77777777" w:rsidR="005000E5" w:rsidRPr="00251C63" w:rsidRDefault="005000E5">
      <w:pPr>
        <w:rPr>
          <w:highlight w:val="red"/>
        </w:rPr>
      </w:pPr>
    </w:p>
    <w:p w14:paraId="00000016" w14:textId="77777777" w:rsidR="005000E5" w:rsidRPr="00251C63" w:rsidRDefault="00E5335E">
      <w:pPr>
        <w:pStyle w:val="3"/>
        <w:rPr>
          <w:b w:val="0"/>
        </w:rPr>
      </w:pPr>
      <w:bookmarkStart w:id="6" w:name="_8pp5yx2y9nr" w:colFirst="0" w:colLast="0"/>
      <w:bookmarkEnd w:id="6"/>
      <w:r w:rsidRPr="00251C63">
        <w:rPr>
          <w:b w:val="0"/>
        </w:rPr>
        <w:lastRenderedPageBreak/>
        <w:t>Цеха и склад: как рождается профиль</w:t>
      </w:r>
    </w:p>
    <w:p w14:paraId="00000017" w14:textId="38DB3B73" w:rsidR="005000E5" w:rsidRPr="00251C63" w:rsidRDefault="00E5335E">
      <w:r w:rsidRPr="00251C63">
        <w:t xml:space="preserve">Гости </w:t>
      </w:r>
      <w:r w:rsidR="00A6774C" w:rsidRPr="00A6774C">
        <w:t xml:space="preserve">Татпроф </w:t>
      </w:r>
      <w:r w:rsidRPr="00251C63">
        <w:t xml:space="preserve">посетили и производственные помещения. Увидели они склад готовой продукции объемом в 2 тысячи тонн. Стеллажи с системой адресного хранения заполняются при помощи голландских погрузчиков, на складе организована система безопасности. Здесь работают 37 сотрудников. </w:t>
      </w:r>
    </w:p>
    <w:p w14:paraId="00000019" w14:textId="70A66868" w:rsidR="005000E5" w:rsidRPr="00251C63" w:rsidRDefault="00E5335E">
      <w:r w:rsidRPr="00251C63">
        <w:t xml:space="preserve">Потом </w:t>
      </w:r>
      <w:proofErr w:type="spellStart"/>
      <w:r w:rsidRPr="00251C63">
        <w:t>блогеры</w:t>
      </w:r>
      <w:proofErr w:type="spellEnd"/>
      <w:r w:rsidRPr="00251C63">
        <w:t xml:space="preserve"> посмотрели, как работает пресс 133</w:t>
      </w:r>
      <w:r w:rsidR="008E3390" w:rsidRPr="00251C63">
        <w:rPr>
          <w:lang w:val="ru-RU"/>
        </w:rPr>
        <w:t>1</w:t>
      </w:r>
      <w:r w:rsidRPr="00251C63">
        <w:t xml:space="preserve"> — благодаря максимальной автоматизации работы, его могут обслуживать всего 3 человека. При этом сотрудники не должны выполнять тяжелой физической работы: их задача — следить за корректной работой оборудования, на котором из алюминиевого бруска рождается профиль. Этот процесс увидели гости предприятия. </w:t>
      </w:r>
    </w:p>
    <w:p w14:paraId="0000001A" w14:textId="15F8DD0A" w:rsidR="005000E5" w:rsidRPr="00251C63" w:rsidRDefault="00E5335E">
      <w:proofErr w:type="gramStart"/>
      <w:r w:rsidRPr="00251C63">
        <w:t>Заинтересовал</w:t>
      </w:r>
      <w:r w:rsidR="008E3390" w:rsidRPr="00251C63">
        <w:rPr>
          <w:lang w:val="ru-RU"/>
        </w:rPr>
        <w:t xml:space="preserve">а </w:t>
      </w:r>
      <w:r w:rsidRPr="00251C63">
        <w:t xml:space="preserve"> </w:t>
      </w:r>
      <w:proofErr w:type="spellStart"/>
      <w:r w:rsidRPr="00251C63">
        <w:t>блогеров</w:t>
      </w:r>
      <w:proofErr w:type="spellEnd"/>
      <w:proofErr w:type="gramEnd"/>
      <w:r w:rsidRPr="00251C63">
        <w:t xml:space="preserve"> и вертикальная лини</w:t>
      </w:r>
      <w:r w:rsidRPr="00251C63">
        <w:rPr>
          <w:lang w:val="ru-RU"/>
        </w:rPr>
        <w:t>я</w:t>
      </w:r>
      <w:r w:rsidRPr="00251C63">
        <w:t xml:space="preserve"> покраски профиля</w:t>
      </w:r>
      <w:r w:rsidRPr="00251C63">
        <w:rPr>
          <w:lang w:val="ru-RU"/>
        </w:rPr>
        <w:t xml:space="preserve"> - </w:t>
      </w:r>
      <w:r w:rsidRPr="00251C63">
        <w:t xml:space="preserve">производства Италии, </w:t>
      </w:r>
      <w:r w:rsidR="008E3390" w:rsidRPr="00251C63">
        <w:rPr>
          <w:lang w:val="ru-RU"/>
        </w:rPr>
        <w:t>запущенная</w:t>
      </w:r>
      <w:r w:rsidRPr="00251C63">
        <w:t xml:space="preserve"> буквально несколько месяцев назад. </w:t>
      </w:r>
    </w:p>
    <w:p w14:paraId="0000001B" w14:textId="6E45E146" w:rsidR="005000E5" w:rsidRPr="00251C63" w:rsidRDefault="00E5335E">
      <w:pPr>
        <w:rPr>
          <w:lang w:val="ru-RU"/>
        </w:rPr>
      </w:pPr>
      <w:r w:rsidRPr="00251C63">
        <w:t>Все производственные помещения, в которых побывали гости, регулярно проветриваются, в них поддерживается чистота, а работа сотрудников организована так, чтобы обеспечить им максимальный комфорт на рабочем месте. Высокая степень автоматизации производства избавляет от напряженного физического труда. Средняя зарплата на предприятии составляет 52 тысячи рублей, а ми</w:t>
      </w:r>
      <w:r w:rsidR="008E3390" w:rsidRPr="00251C63">
        <w:t>нимальный ее размер — 30 тысяч</w:t>
      </w:r>
      <w:r w:rsidR="008E3390" w:rsidRPr="00251C63">
        <w:rPr>
          <w:lang w:val="ru-RU"/>
        </w:rPr>
        <w:t xml:space="preserve"> рублей</w:t>
      </w:r>
      <w:r w:rsidR="00D26ADE" w:rsidRPr="00251C63">
        <w:rPr>
          <w:lang w:val="ru-RU"/>
        </w:rPr>
        <w:t>.</w:t>
      </w:r>
    </w:p>
    <w:bookmarkEnd w:id="1"/>
    <w:p w14:paraId="0000001D" w14:textId="77777777" w:rsidR="005000E5" w:rsidRPr="00251C63" w:rsidRDefault="005000E5">
      <w:pPr>
        <w:rPr>
          <w:lang w:val="ru-RU"/>
        </w:rPr>
      </w:pPr>
    </w:p>
    <w:p w14:paraId="70CFF2C4" w14:textId="77777777" w:rsidR="003046E8" w:rsidRPr="00251C63" w:rsidRDefault="003046E8">
      <w:pPr>
        <w:rPr>
          <w:lang w:val="ru-RU"/>
        </w:rPr>
      </w:pPr>
    </w:p>
    <w:p w14:paraId="7A91177C" w14:textId="77777777" w:rsidR="003046E8" w:rsidRPr="00251C63" w:rsidRDefault="003046E8" w:rsidP="003046E8">
      <w:pPr>
        <w:spacing w:before="240" w:line="240" w:lineRule="auto"/>
        <w:jc w:val="both"/>
        <w:rPr>
          <w:rFonts w:eastAsia="Times New Roman"/>
          <w:color w:val="000000"/>
          <w:lang w:val="ru-RU"/>
        </w:rPr>
      </w:pPr>
      <w:r w:rsidRPr="00251C63">
        <w:rPr>
          <w:rFonts w:eastAsia="Times New Roman"/>
          <w:color w:val="000000"/>
          <w:lang w:val="ru-RU"/>
        </w:rPr>
        <w:t>Справка о компании:</w:t>
      </w:r>
    </w:p>
    <w:p w14:paraId="55877401" w14:textId="2B3EEC48" w:rsidR="003046E8" w:rsidRPr="00251C63" w:rsidRDefault="003046E8" w:rsidP="003046E8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C63">
        <w:rPr>
          <w:rFonts w:eastAsia="Times New Roman"/>
          <w:color w:val="000000"/>
        </w:rPr>
        <w:t> </w:t>
      </w:r>
      <w:r w:rsidRPr="00251C63">
        <w:rPr>
          <w:rFonts w:eastAsia="Times New Roman"/>
          <w:iCs/>
          <w:color w:val="000000"/>
        </w:rPr>
        <w:t>АО «Татпроф» — крупнейшая российская компания в области переработки алюминия методом экструзии. По итогам 2021 года объемы производства составят 56,2 тыс. тонн, на сегодняшний день компания занимает 20% российского рынка алюминиевых профилей, произведенных методом экструзии. Производит продукцию для строительства, автомобилестроения, легкой промышленности, сельского хозяйства.</w:t>
      </w:r>
    </w:p>
    <w:p w14:paraId="487A3702" w14:textId="77777777" w:rsidR="003046E8" w:rsidRPr="00251C63" w:rsidRDefault="003046E8" w:rsidP="003046E8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C63">
        <w:rPr>
          <w:rFonts w:eastAsia="Times New Roman"/>
          <w:iCs/>
          <w:color w:val="000000"/>
        </w:rPr>
        <w:t>Год основания компании — 1990. Производство базируется в Набережных Челнах (Россия, Татарстан). Выручка за 2020 год составила 8,4 млрд рублей. Выпускаемое количество алюминиевого профиля — 10 000 видов номенклатуры. Продукция предприятия используется на крупнейших строительных проектах, реализуемых в России. Архитектурную систему «Татпроф» используют более 1 500 предприятий. Профиль экспортируется как в страны СНГ, так и в дальнее зарубежье по всей Евразии (всего 17 стран экспорта).</w:t>
      </w:r>
    </w:p>
    <w:p w14:paraId="139D301B" w14:textId="372C1694" w:rsidR="003046E8" w:rsidRPr="00251C63" w:rsidRDefault="003046E8" w:rsidP="003046E8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C63">
        <w:rPr>
          <w:rFonts w:eastAsia="Times New Roman"/>
          <w:iCs/>
          <w:color w:val="000000"/>
        </w:rPr>
        <w:t xml:space="preserve">В 2017 году АО </w:t>
      </w:r>
      <w:proofErr w:type="gramStart"/>
      <w:r w:rsidRPr="00251C63">
        <w:rPr>
          <w:rFonts w:eastAsia="Times New Roman"/>
          <w:iCs/>
          <w:color w:val="000000"/>
        </w:rPr>
        <w:t>“</w:t>
      </w:r>
      <w:r w:rsidR="00A6774C" w:rsidRPr="00A6774C">
        <w:t xml:space="preserve"> </w:t>
      </w:r>
      <w:r w:rsidR="00A6774C" w:rsidRPr="00A6774C">
        <w:rPr>
          <w:rFonts w:eastAsia="Times New Roman"/>
          <w:iCs/>
          <w:color w:val="000000"/>
        </w:rPr>
        <w:t>Татпроф</w:t>
      </w:r>
      <w:proofErr w:type="gramEnd"/>
      <w:r w:rsidR="00A6774C" w:rsidRPr="00A6774C">
        <w:rPr>
          <w:rFonts w:eastAsia="Times New Roman"/>
          <w:iCs/>
          <w:color w:val="000000"/>
        </w:rPr>
        <w:t xml:space="preserve"> </w:t>
      </w:r>
      <w:r w:rsidRPr="00251C63">
        <w:rPr>
          <w:rFonts w:eastAsia="Times New Roman"/>
          <w:iCs/>
          <w:color w:val="000000"/>
        </w:rPr>
        <w:t>” запустило новое направление готовых продуктов из алюминия «</w:t>
      </w:r>
      <w:proofErr w:type="spellStart"/>
      <w:r w:rsidRPr="00251C63">
        <w:rPr>
          <w:rFonts w:eastAsia="Times New Roman"/>
          <w:iCs/>
          <w:color w:val="000000"/>
        </w:rPr>
        <w:t>GreenAl</w:t>
      </w:r>
      <w:proofErr w:type="spellEnd"/>
      <w:r w:rsidRPr="00251C63">
        <w:rPr>
          <w:rFonts w:eastAsia="Times New Roman"/>
          <w:iCs/>
          <w:color w:val="000000"/>
        </w:rPr>
        <w:t>». Впервые в России было произведено и поставлено профессиональное оборудование для выращивания и сбора грибов, отечественного производства. На сегодняшний день почти 80% грибных комплексов в России используют оборудование производства ТАТПРОФ.</w:t>
      </w:r>
    </w:p>
    <w:p w14:paraId="5E509C42" w14:textId="2F873383" w:rsidR="003046E8" w:rsidRPr="00251C63" w:rsidRDefault="003046E8" w:rsidP="003046E8">
      <w:pPr>
        <w:rPr>
          <w:lang w:val="ru-RU"/>
        </w:rPr>
      </w:pPr>
      <w:r w:rsidRPr="00251C63">
        <w:rPr>
          <w:rFonts w:eastAsia="Times New Roman"/>
          <w:iCs/>
          <w:color w:val="000000"/>
        </w:rPr>
        <w:t>Генеральный директор — Сергей Геннадьевич Рачков.</w:t>
      </w:r>
    </w:p>
    <w:sectPr w:rsidR="003046E8" w:rsidRPr="00251C6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E5"/>
    <w:rsid w:val="00163F77"/>
    <w:rsid w:val="00167A88"/>
    <w:rsid w:val="00251C63"/>
    <w:rsid w:val="003046E8"/>
    <w:rsid w:val="005000E5"/>
    <w:rsid w:val="008A4559"/>
    <w:rsid w:val="008E3390"/>
    <w:rsid w:val="00A63D64"/>
    <w:rsid w:val="00A6774C"/>
    <w:rsid w:val="00AF050C"/>
    <w:rsid w:val="00D26ADE"/>
    <w:rsid w:val="00E5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5EE18-E29D-4312-A50B-09972123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Ламаева</dc:creator>
  <cp:lastModifiedBy>RePack by Diakov</cp:lastModifiedBy>
  <cp:revision>8</cp:revision>
  <dcterms:created xsi:type="dcterms:W3CDTF">2021-10-29T07:30:00Z</dcterms:created>
  <dcterms:modified xsi:type="dcterms:W3CDTF">2021-10-29T16:18:00Z</dcterms:modified>
</cp:coreProperties>
</file>