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91" w:rsidRDefault="005C2191">
      <w:pPr>
        <w:jc w:val="both"/>
        <w:rPr>
          <w:rFonts w:ascii="Raleway" w:eastAsia="Raleway" w:hAnsi="Raleway" w:cs="Raleway"/>
          <w:color w:val="404040"/>
        </w:rPr>
      </w:pPr>
    </w:p>
    <w:tbl>
      <w:tblPr>
        <w:tblStyle w:val="a7"/>
        <w:tblW w:w="93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8"/>
      </w:tblGrid>
      <w:tr w:rsidR="005C2191">
        <w:tc>
          <w:tcPr>
            <w:tcW w:w="9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06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1" w:rsidRDefault="004E70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  <w:color w:val="FFFFFF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Raleway" w:eastAsia="Raleway" w:hAnsi="Raleway" w:cs="Raleway"/>
                <w:b/>
                <w:color w:val="FFFFFF"/>
                <w:sz w:val="28"/>
                <w:szCs w:val="28"/>
              </w:rPr>
              <w:t xml:space="preserve">Пресс-релиз – 17.11.2021 </w:t>
            </w:r>
          </w:p>
        </w:tc>
      </w:tr>
    </w:tbl>
    <w:p w:rsidR="005C2191" w:rsidRDefault="005C21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b/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5C2191" w:rsidRDefault="004E704F">
      <w:pPr>
        <w:spacing w:before="240" w:after="240"/>
        <w:ind w:right="-180" w:firstLine="720"/>
        <w:jc w:val="center"/>
        <w:rPr>
          <w:rFonts w:ascii="Raleway" w:eastAsia="Raleway" w:hAnsi="Raleway" w:cs="Raleway"/>
          <w:color w:val="FF0000"/>
          <w:sz w:val="40"/>
          <w:szCs w:val="40"/>
        </w:rPr>
      </w:pPr>
      <w:bookmarkStart w:id="2" w:name="_heading=h.1fob9te" w:colFirst="0" w:colLast="0"/>
      <w:bookmarkEnd w:id="2"/>
      <w:r>
        <w:rPr>
          <w:rFonts w:ascii="Raleway" w:eastAsia="Raleway" w:hAnsi="Raleway" w:cs="Raleway"/>
          <w:color w:val="FF0000"/>
          <w:sz w:val="40"/>
          <w:szCs w:val="40"/>
        </w:rPr>
        <w:t>Благотворительный фонд торговой сети АШАН подвел итоги онлайн-марафона здоровья «Поделись энергией!»</w:t>
      </w:r>
    </w:p>
    <w:p w:rsidR="005C2191" w:rsidRDefault="004E704F">
      <w:pPr>
        <w:spacing w:after="200"/>
        <w:ind w:right="-182" w:firstLine="720"/>
        <w:jc w:val="both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Участниками мероприятия ст</w:t>
      </w:r>
      <w:r w:rsidR="00FD6036">
        <w:rPr>
          <w:rFonts w:ascii="Raleway" w:eastAsia="Raleway" w:hAnsi="Raleway" w:cs="Raleway"/>
          <w:sz w:val="28"/>
          <w:szCs w:val="28"/>
        </w:rPr>
        <w:t xml:space="preserve">али 900 детей из 39 социальных </w:t>
      </w:r>
      <w:r>
        <w:rPr>
          <w:rFonts w:ascii="Raleway" w:eastAsia="Raleway" w:hAnsi="Raleway" w:cs="Raleway"/>
          <w:sz w:val="28"/>
          <w:szCs w:val="28"/>
        </w:rPr>
        <w:t xml:space="preserve">учреждений. Бюджет проекта составил </w:t>
      </w:r>
      <w:r>
        <w:rPr>
          <w:rFonts w:ascii="Raleway" w:eastAsia="Raleway" w:hAnsi="Raleway" w:cs="Raleway"/>
          <w:sz w:val="28"/>
          <w:szCs w:val="28"/>
          <w:highlight w:val="white"/>
        </w:rPr>
        <w:t xml:space="preserve">7 млн </w:t>
      </w:r>
      <w:r>
        <w:rPr>
          <w:rFonts w:ascii="Raleway" w:eastAsia="Raleway" w:hAnsi="Raleway" w:cs="Raleway"/>
          <w:sz w:val="28"/>
          <w:szCs w:val="28"/>
        </w:rPr>
        <w:t xml:space="preserve">рублей. </w:t>
      </w:r>
    </w:p>
    <w:p w:rsidR="005C2191" w:rsidRDefault="004E704F">
      <w:pPr>
        <w:spacing w:after="200"/>
        <w:ind w:right="-182" w:firstLine="72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4 октября 2021 </w:t>
      </w:r>
      <w:r>
        <w:rPr>
          <w:rFonts w:ascii="Raleway" w:eastAsia="Raleway" w:hAnsi="Raleway" w:cs="Raleway"/>
          <w:highlight w:val="white"/>
        </w:rPr>
        <w:t xml:space="preserve">года в 18 регионах </w:t>
      </w:r>
      <w:r>
        <w:rPr>
          <w:rFonts w:ascii="Raleway" w:eastAsia="Raleway" w:hAnsi="Raleway" w:cs="Raleway"/>
        </w:rPr>
        <w:t>присутствия компании АШАН Ритейл Россия был дан старт онлайн-марафону здоровья «Поделись энергией!», цель которого - содействие формированию знаний и привычек по здоровому питанию у детей из социальных учреждений.</w:t>
      </w:r>
    </w:p>
    <w:p w:rsidR="005C2191" w:rsidRDefault="004E704F">
      <w:pPr>
        <w:spacing w:after="200"/>
        <w:ind w:right="-182" w:firstLine="72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протяжении месяца де</w:t>
      </w:r>
      <w:r>
        <w:rPr>
          <w:rFonts w:ascii="Raleway" w:eastAsia="Raleway" w:hAnsi="Raleway" w:cs="Raleway"/>
        </w:rPr>
        <w:t xml:space="preserve">ти еженедельно получали образовательные </w:t>
      </w:r>
      <w:proofErr w:type="spellStart"/>
      <w:r>
        <w:rPr>
          <w:rFonts w:ascii="Raleway" w:eastAsia="Raleway" w:hAnsi="Raleway" w:cs="Raleway"/>
        </w:rPr>
        <w:t>видеоуроки</w:t>
      </w:r>
      <w:proofErr w:type="spellEnd"/>
      <w:r>
        <w:rPr>
          <w:rFonts w:ascii="Raleway" w:eastAsia="Raleway" w:hAnsi="Raleway" w:cs="Raleway"/>
        </w:rPr>
        <w:t xml:space="preserve"> и раздаточный материал по темам, связанным с правильным питанием: «Внутри меня водица», «Будет хлеб, будет и обед», «Поделись энергией». Все материалы были разработаны экспертами благотворительного фонда «</w:t>
      </w:r>
      <w:r>
        <w:rPr>
          <w:rFonts w:ascii="Raleway" w:eastAsia="Raleway" w:hAnsi="Raleway" w:cs="Raleway"/>
        </w:rPr>
        <w:t>Поколение АШАН», а уроки проводились на базе социальных учреждений. После каждого урока дети выполняли домашние задания для закрепления знаний. По завершению марафона все дети получили памятные призы, а самые активные - подарки от российского футболиста Ал</w:t>
      </w:r>
      <w:r>
        <w:rPr>
          <w:rFonts w:ascii="Raleway" w:eastAsia="Raleway" w:hAnsi="Raleway" w:cs="Raleway"/>
        </w:rPr>
        <w:t xml:space="preserve">ана </w:t>
      </w:r>
      <w:proofErr w:type="spellStart"/>
      <w:r>
        <w:rPr>
          <w:rFonts w:ascii="Raleway" w:eastAsia="Raleway" w:hAnsi="Raleway" w:cs="Raleway"/>
        </w:rPr>
        <w:t>Дзагоева</w:t>
      </w:r>
      <w:proofErr w:type="spellEnd"/>
      <w:r>
        <w:rPr>
          <w:rFonts w:ascii="Raleway" w:eastAsia="Raleway" w:hAnsi="Raleway" w:cs="Raleway"/>
        </w:rPr>
        <w:t xml:space="preserve">, который принял участие в уроке «Поделись энергией». </w:t>
      </w:r>
    </w:p>
    <w:p w:rsidR="005C2191" w:rsidRDefault="004E704F">
      <w:pPr>
        <w:pBdr>
          <w:top w:val="nil"/>
          <w:left w:val="nil"/>
          <w:bottom w:val="nil"/>
          <w:right w:val="nil"/>
          <w:between w:val="nil"/>
        </w:pBdr>
        <w:spacing w:after="200"/>
        <w:ind w:right="-182" w:firstLine="72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«Наш фонд уже несколько лет приобщает детей из подшефных учреждений к здоровому образу жизни и правильному питанию. В этом году в связи с эпидемиологической ситуацией для реализации проекта</w:t>
      </w:r>
      <w:r>
        <w:rPr>
          <w:rFonts w:ascii="Raleway" w:eastAsia="Raleway" w:hAnsi="Raleway" w:cs="Raleway"/>
        </w:rPr>
        <w:t xml:space="preserve"> был выбран формат онлайн и благодаря этому нам удалось охватить еще большее количество детей. Мы получили только позитивные отзывы от участников, поэтому с уверенностью можем сказать, что в следующем году проведем ещё один марафон», - прокомментировала Юл</w:t>
      </w:r>
      <w:r>
        <w:rPr>
          <w:rFonts w:ascii="Raleway" w:eastAsia="Raleway" w:hAnsi="Raleway" w:cs="Raleway"/>
        </w:rPr>
        <w:t xml:space="preserve">ия </w:t>
      </w:r>
      <w:proofErr w:type="spellStart"/>
      <w:r>
        <w:rPr>
          <w:rFonts w:ascii="Raleway" w:eastAsia="Raleway" w:hAnsi="Raleway" w:cs="Raleway"/>
        </w:rPr>
        <w:t>Трубицына</w:t>
      </w:r>
      <w:proofErr w:type="spellEnd"/>
      <w:r>
        <w:rPr>
          <w:rFonts w:ascii="Raleway" w:eastAsia="Raleway" w:hAnsi="Raleway" w:cs="Raleway"/>
        </w:rPr>
        <w:t>, Директор Благотворительного фонда «Поколение АШАН».</w:t>
      </w:r>
    </w:p>
    <w:p w:rsidR="005C2191" w:rsidRDefault="005C2191">
      <w:pPr>
        <w:spacing w:after="200"/>
        <w:ind w:right="-182"/>
        <w:jc w:val="both"/>
        <w:rPr>
          <w:rFonts w:ascii="Raleway" w:eastAsia="Raleway" w:hAnsi="Raleway" w:cs="Raleway"/>
        </w:rPr>
      </w:pPr>
    </w:p>
    <w:p w:rsidR="005C2191" w:rsidRDefault="005C219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FD6036" w:rsidRDefault="00FD6036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FD6036" w:rsidRDefault="00FD6036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5C2191" w:rsidRDefault="005C2191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5C2191" w:rsidRDefault="004E704F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lastRenderedPageBreak/>
        <w:t xml:space="preserve">Справка о компании АШАН Ритейл Россия: </w:t>
      </w:r>
    </w:p>
    <w:p w:rsidR="005C2191" w:rsidRDefault="005C219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5C2191" w:rsidRDefault="004E704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более 33 000 сотрудни</w:t>
      </w:r>
      <w:r>
        <w:rPr>
          <w:rFonts w:ascii="Raleway" w:eastAsia="Raleway" w:hAnsi="Raleway" w:cs="Raleway"/>
          <w:sz w:val="16"/>
          <w:szCs w:val="16"/>
        </w:rPr>
        <w:t>ков.</w:t>
      </w:r>
    </w:p>
    <w:p w:rsidR="005C2191" w:rsidRDefault="004E704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Торговая сеть активно развивает собственное производство и увеличивает количество товаров СТМ. Каждый 5-й проданный товар в сети – это товар под собственной маркой. Также компания владеет мясоперерабатывающим заводом в Тамбовской области, который снаб</w:t>
      </w:r>
      <w:r>
        <w:rPr>
          <w:rFonts w:ascii="Raleway" w:eastAsia="Raleway" w:hAnsi="Raleway" w:cs="Raleway"/>
          <w:sz w:val="16"/>
          <w:szCs w:val="16"/>
        </w:rPr>
        <w:t>жает мясной продукцией магазины АШАН по всей России. В онлайн-магазине auchan.ru доступно для заказа более 55 000 наименований товаров с доставкой из гипермаркетов. В 2020 г. количество заказов в интернет-магазине выросло в 10 раз.</w:t>
      </w:r>
    </w:p>
    <w:p w:rsidR="005C2191" w:rsidRDefault="004E704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3" w:name="_heading=h.3znysh7" w:colFirst="0" w:colLast="0"/>
      <w:bookmarkEnd w:id="3"/>
      <w:r w:rsidRPr="00FD6036">
        <w:rPr>
          <w:rFonts w:ascii="Raleway" w:eastAsia="Raleway" w:hAnsi="Raleway" w:cs="Raleway"/>
          <w:sz w:val="16"/>
          <w:szCs w:val="16"/>
        </w:rPr>
        <w:t>Являясь одним из лидеров</w:t>
      </w:r>
      <w:r w:rsidRPr="00FD6036">
        <w:rPr>
          <w:rFonts w:ascii="Raleway" w:eastAsia="Raleway" w:hAnsi="Raleway" w:cs="Raleway"/>
          <w:sz w:val="16"/>
          <w:szCs w:val="16"/>
        </w:rPr>
        <w:t xml:space="preserve"> российского рынка, компания 6 раз была признана «Маркой №1» в России в категории «Сеть гипермаркетов» по результатам общенационального голосования «Народная марка», ежегодно становится лауреатом в различных номинациях Премии </w:t>
      </w:r>
      <w:proofErr w:type="spellStart"/>
      <w:r w:rsidRPr="00FD6036">
        <w:rPr>
          <w:rFonts w:ascii="Raleway" w:eastAsia="Raleway" w:hAnsi="Raleway" w:cs="Raleway"/>
          <w:sz w:val="16"/>
          <w:szCs w:val="16"/>
        </w:rPr>
        <w:t>Private</w:t>
      </w:r>
      <w:proofErr w:type="spellEnd"/>
      <w:r w:rsidRPr="00FD6036"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 w:rsidRPr="00FD6036">
        <w:rPr>
          <w:rFonts w:ascii="Raleway" w:eastAsia="Raleway" w:hAnsi="Raleway" w:cs="Raleway"/>
          <w:sz w:val="16"/>
          <w:szCs w:val="16"/>
        </w:rPr>
        <w:t>Label</w:t>
      </w:r>
      <w:proofErr w:type="spellEnd"/>
      <w:r w:rsidRPr="00FD6036"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 w:rsidRPr="00FD6036">
        <w:rPr>
          <w:rFonts w:ascii="Raleway" w:eastAsia="Raleway" w:hAnsi="Raleway" w:cs="Raleway"/>
          <w:sz w:val="16"/>
          <w:szCs w:val="16"/>
        </w:rPr>
        <w:t>Awards</w:t>
      </w:r>
      <w:proofErr w:type="spellEnd"/>
      <w:r w:rsidRPr="00FD6036"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 w:rsidRPr="00FD6036">
        <w:rPr>
          <w:rFonts w:ascii="Raleway" w:eastAsia="Raleway" w:hAnsi="Raleway" w:cs="Raleway"/>
          <w:sz w:val="16"/>
          <w:szCs w:val="16"/>
        </w:rPr>
        <w:t>by</w:t>
      </w:r>
      <w:proofErr w:type="spellEnd"/>
      <w:r w:rsidRPr="00FD6036">
        <w:rPr>
          <w:rFonts w:ascii="Raleway" w:eastAsia="Raleway" w:hAnsi="Raleway" w:cs="Raleway"/>
          <w:sz w:val="16"/>
          <w:szCs w:val="16"/>
        </w:rPr>
        <w:t xml:space="preserve"> IPLS)</w:t>
      </w:r>
      <w:r w:rsidRPr="00FD6036">
        <w:rPr>
          <w:rFonts w:ascii="Raleway" w:eastAsia="Raleway" w:hAnsi="Raleway" w:cs="Raleway"/>
          <w:sz w:val="16"/>
          <w:szCs w:val="16"/>
        </w:rPr>
        <w:t>, трижды получала награду «Лучший работодатель розничной торговли».</w:t>
      </w:r>
    </w:p>
    <w:p w:rsidR="005C2191" w:rsidRDefault="005C2191" w:rsidP="00FD6036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4" w:name="_GoBack"/>
      <w:bookmarkEnd w:id="4"/>
    </w:p>
    <w:p w:rsidR="005C2191" w:rsidRDefault="005C21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p w:rsidR="005C2191" w:rsidRDefault="004E704F">
      <w:pPr>
        <w:spacing w:line="240" w:lineRule="auto"/>
        <w:ind w:right="-182" w:firstLine="283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Благотворительном фонде «Поколение АШАН»:</w:t>
      </w:r>
    </w:p>
    <w:p w:rsidR="005C2191" w:rsidRDefault="005C219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5C2191" w:rsidRDefault="004E704F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5C2191" w:rsidRDefault="004E704F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Цель фонда – поддержка детей и молодежи, реализация образовательных проектов, содействие в укреплении семейных ценностей. З</w:t>
      </w:r>
      <w:r>
        <w:rPr>
          <w:rFonts w:ascii="Raleway" w:eastAsia="Raleway" w:hAnsi="Raleway" w:cs="Raleway"/>
          <w:sz w:val="16"/>
          <w:szCs w:val="16"/>
        </w:rPr>
        <w:t>а десять лет реализовано более 900 проектов по всей России на сумму свыше 800 млн рублей: построены игровые площадки, отремонтированы и оборудованы различные детские учреждения, приобретены сложные медицинские аппараты для больниц, спортивный инвентарь и э</w:t>
      </w:r>
      <w:r>
        <w:rPr>
          <w:rFonts w:ascii="Raleway" w:eastAsia="Raleway" w:hAnsi="Raleway" w:cs="Raleway"/>
          <w:sz w:val="16"/>
          <w:szCs w:val="16"/>
        </w:rPr>
        <w:t xml:space="preserve">кипировка для спортивных школ. </w:t>
      </w:r>
    </w:p>
    <w:p w:rsidR="005C2191" w:rsidRDefault="004E704F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Фонд оказывает помощь коллективам детей, подростков и молодёжи до 25 лет по следующим программам-направлениям:</w:t>
      </w:r>
    </w:p>
    <w:p w:rsidR="005C2191" w:rsidRDefault="004E704F">
      <w:pPr>
        <w:numPr>
          <w:ilvl w:val="0"/>
          <w:numId w:val="1"/>
        </w:numPr>
        <w:spacing w:line="240" w:lineRule="auto"/>
        <w:ind w:left="850" w:right="-182" w:hanging="566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Поддержка детей в трудной жизненной ситуации (сироты, дети, оставшиеся без попечения родителей, инвалиды, находящ</w:t>
      </w:r>
      <w:r>
        <w:rPr>
          <w:rFonts w:ascii="Raleway" w:eastAsia="Raleway" w:hAnsi="Raleway" w:cs="Raleway"/>
          <w:sz w:val="16"/>
          <w:szCs w:val="16"/>
        </w:rPr>
        <w:t>иеся на реабилитации, проходящие лечение и др.);</w:t>
      </w:r>
    </w:p>
    <w:p w:rsidR="005C2191" w:rsidRDefault="004E704F">
      <w:pPr>
        <w:numPr>
          <w:ilvl w:val="0"/>
          <w:numId w:val="1"/>
        </w:numPr>
        <w:spacing w:line="240" w:lineRule="auto"/>
        <w:ind w:left="850" w:right="-182" w:hanging="566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Содействие </w:t>
      </w:r>
      <w:proofErr w:type="gramStart"/>
      <w:r>
        <w:rPr>
          <w:rFonts w:ascii="Raleway" w:eastAsia="Raleway" w:hAnsi="Raleway" w:cs="Raleway"/>
          <w:sz w:val="16"/>
          <w:szCs w:val="16"/>
        </w:rPr>
        <w:t>развитию спорта</w:t>
      </w:r>
      <w:proofErr w:type="gramEnd"/>
      <w:r>
        <w:rPr>
          <w:rFonts w:ascii="Raleway" w:eastAsia="Raleway" w:hAnsi="Raleway" w:cs="Raleway"/>
          <w:sz w:val="16"/>
          <w:szCs w:val="16"/>
        </w:rPr>
        <w:t xml:space="preserve"> и пропаганда здорового образа жизни;</w:t>
      </w:r>
    </w:p>
    <w:p w:rsidR="005C2191" w:rsidRDefault="004E704F">
      <w:pPr>
        <w:numPr>
          <w:ilvl w:val="0"/>
          <w:numId w:val="1"/>
        </w:numPr>
        <w:spacing w:line="240" w:lineRule="auto"/>
        <w:ind w:left="850" w:right="-182" w:hanging="566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Содействие развитию образования в областях: торговое дело, логистика, маркетинг, экономика и других смежных с торговлей дисциплинах.</w:t>
      </w:r>
    </w:p>
    <w:p w:rsidR="005C2191" w:rsidRDefault="005C21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sectPr w:rsidR="005C219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4F" w:rsidRDefault="004E704F">
      <w:pPr>
        <w:spacing w:line="240" w:lineRule="auto"/>
      </w:pPr>
      <w:r>
        <w:separator/>
      </w:r>
    </w:p>
  </w:endnote>
  <w:endnote w:type="continuationSeparator" w:id="0">
    <w:p w:rsidR="004E704F" w:rsidRDefault="004E7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91" w:rsidRDefault="005C2191">
    <w:pPr>
      <w:ind w:left="-850" w:right="-858"/>
      <w:jc w:val="center"/>
      <w:rPr>
        <w:rFonts w:ascii="Raleway" w:eastAsia="Raleway" w:hAnsi="Raleway" w:cs="Raleway"/>
        <w:color w:val="E30613"/>
        <w:sz w:val="28"/>
        <w:szCs w:val="28"/>
      </w:rPr>
    </w:pPr>
  </w:p>
  <w:tbl>
    <w:tblPr>
      <w:tblStyle w:val="a8"/>
      <w:tblW w:w="9029" w:type="dxa"/>
      <w:tblInd w:w="-1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5C2191">
      <w:trPr>
        <w:trHeight w:val="731"/>
      </w:trPr>
      <w:tc>
        <w:tcPr>
          <w:tcW w:w="902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E30613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C2191" w:rsidRDefault="004E704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100" w:after="100" w:line="240" w:lineRule="auto"/>
            <w:jc w:val="center"/>
            <w:rPr>
              <w:rFonts w:ascii="Raleway" w:eastAsia="Raleway" w:hAnsi="Raleway" w:cs="Raleway"/>
              <w:b/>
              <w:color w:val="FFFFFF"/>
            </w:rPr>
          </w:pPr>
          <w:r>
            <w:rPr>
              <w:rFonts w:ascii="Raleway" w:eastAsia="Raleway" w:hAnsi="Raleway" w:cs="Raleway"/>
              <w:b/>
              <w:color w:val="FFFFFF"/>
            </w:rPr>
            <w:t>Контакты для прессы: Отдел внешних коммуникаций АШАН Ритейл Россия • pressa@auchan.ru • +7 495 721 20 90*1027/1546</w:t>
          </w:r>
        </w:p>
      </w:tc>
    </w:tr>
  </w:tbl>
  <w:p w:rsidR="005C2191" w:rsidRDefault="005C2191">
    <w:pPr>
      <w:ind w:left="-850" w:right="-85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4F" w:rsidRDefault="004E704F">
      <w:pPr>
        <w:spacing w:line="240" w:lineRule="auto"/>
      </w:pPr>
      <w:r>
        <w:separator/>
      </w:r>
    </w:p>
  </w:footnote>
  <w:footnote w:type="continuationSeparator" w:id="0">
    <w:p w:rsidR="004E704F" w:rsidRDefault="004E7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91" w:rsidRDefault="004E704F">
    <w:pPr>
      <w:tabs>
        <w:tab w:val="center" w:pos="4536"/>
        <w:tab w:val="right" w:pos="9356"/>
      </w:tabs>
      <w:spacing w:line="240" w:lineRule="auto"/>
      <w:ind w:left="-566" w:right="-607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>
          <wp:extent cx="2684201" cy="1009650"/>
          <wp:effectExtent l="0" t="0" r="0" b="0"/>
          <wp:docPr id="3" name="image1.png" descr="retail rossiya v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tail rossiya vr"/>
                  <pic:cNvPicPr preferRelativeResize="0"/>
                </pic:nvPicPr>
                <pic:blipFill>
                  <a:blip r:embed="rId1"/>
                  <a:srcRect l="8698" t="8449" r="4117" b="18144"/>
                  <a:stretch>
                    <a:fillRect/>
                  </a:stretch>
                </pic:blipFill>
                <pic:spPr>
                  <a:xfrm>
                    <a:off x="0" y="0"/>
                    <a:ext cx="2684201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2061854" cy="1014432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54" cy="1014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2191" w:rsidRDefault="005C2191">
    <w:pPr>
      <w:tabs>
        <w:tab w:val="center" w:pos="4536"/>
        <w:tab w:val="right" w:pos="9356"/>
      </w:tabs>
      <w:spacing w:line="240" w:lineRule="auto"/>
      <w:ind w:right="-466" w:hanging="14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4196"/>
    <w:multiLevelType w:val="multilevel"/>
    <w:tmpl w:val="D30AC5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1"/>
    <w:rsid w:val="004E704F"/>
    <w:rsid w:val="005C2191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9A15E9-F74D-4FCF-9FE0-B9C6A722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Hdyxhe9C+nACxz3eSEgvScCpw==">AMUW2mXreWY3SmEmQx5yUMYvilaimLEtXuGGa3EK7FgQ446hfLgi5YOPDTMOvv+OTzEiqu0n9r7JR68ysMGClxyEsmeQqS9a2TXprWeoG2JEkedsuVzE9/HfmgPUqcMwj0cmAGrgUc0CuGTHevaijlaf0GCSdUbISbRyxsTVFrlJpzYj8aeRTbVi3k253WpVIAaAozhbhAL+fuHRUUWXcjwfxfUol91+UA==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Auchan Russia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2021-11-17T07:21:00Z</dcterms:modified>
</cp:coreProperties>
</file>