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DFBB" w14:textId="6852FC98" w:rsidR="00394BBA" w:rsidRDefault="00E367C6" w:rsidP="00E367C6">
      <w:pPr>
        <w:rPr>
          <w:lang w:val="ru-RU"/>
        </w:rPr>
      </w:pPr>
      <w:r>
        <w:rPr>
          <w:lang w:val="ru-RU"/>
        </w:rPr>
        <w:t>Пресс-релиз                                                                                                 22 ноября 2021 г.</w:t>
      </w:r>
    </w:p>
    <w:p w14:paraId="52B139F2" w14:textId="7408D3E0" w:rsidR="00E367C6" w:rsidRDefault="00E367C6" w:rsidP="00E367C6">
      <w:pPr>
        <w:rPr>
          <w:lang w:val="ru-RU"/>
        </w:rPr>
      </w:pPr>
    </w:p>
    <w:p w14:paraId="11B525D9" w14:textId="765A224C" w:rsidR="00E367C6" w:rsidRPr="00AF1B80" w:rsidRDefault="00E367C6" w:rsidP="00E367C6">
      <w:pPr>
        <w:jc w:val="center"/>
        <w:rPr>
          <w:b/>
          <w:bCs/>
          <w:lang w:val="ru-RU"/>
        </w:rPr>
      </w:pPr>
      <w:r w:rsidRPr="00AF1B80">
        <w:rPr>
          <w:b/>
          <w:bCs/>
          <w:lang w:val="ru-RU"/>
        </w:rPr>
        <w:t xml:space="preserve">20 тонн вторсырья собрали в Краснодарском крае </w:t>
      </w:r>
      <w:r w:rsidR="00AF1B80" w:rsidRPr="00AF1B80">
        <w:rPr>
          <w:b/>
          <w:bCs/>
          <w:lang w:val="ru-RU"/>
        </w:rPr>
        <w:t>в честь Дня Черного моря</w:t>
      </w:r>
    </w:p>
    <w:p w14:paraId="073FF25D" w14:textId="77777777" w:rsidR="00394BBA" w:rsidRDefault="00394BBA">
      <w:pPr>
        <w:jc w:val="center"/>
        <w:rPr>
          <w:b/>
        </w:rPr>
      </w:pPr>
    </w:p>
    <w:p w14:paraId="3110ED89" w14:textId="34657ACE" w:rsidR="00394BBA" w:rsidRDefault="00AF1B80">
      <w:pPr>
        <w:jc w:val="both"/>
      </w:pPr>
      <w:r>
        <w:t xml:space="preserve">В Краснодарском крае завершился проект </w:t>
      </w:r>
      <w:r>
        <w:t xml:space="preserve">«День Черного моря» 2021 года, приуроченный к одноименному празднику. </w:t>
      </w:r>
      <w:proofErr w:type="spellStart"/>
      <w:r>
        <w:t>Экопросветительские</w:t>
      </w:r>
      <w:proofErr w:type="spellEnd"/>
      <w:r>
        <w:t xml:space="preserve"> мероприятия вдохновили более трех тысяч жителей и гостей региона на простые шаги, помогающие решить мусорную</w:t>
      </w:r>
      <w:r>
        <w:t xml:space="preserve"> проблему Черноморского побережья. На переработку было отправлено рекордное количество вторсырья за все время реализации проекта – более 20 тонн. </w:t>
      </w:r>
    </w:p>
    <w:p w14:paraId="7175694C" w14:textId="77777777" w:rsidR="00394BBA" w:rsidRDefault="00394BBA">
      <w:pPr>
        <w:jc w:val="both"/>
      </w:pPr>
    </w:p>
    <w:p w14:paraId="39FD01AE" w14:textId="3994109B" w:rsidR="00394BBA" w:rsidRDefault="00AF1B80">
      <w:pPr>
        <w:jc w:val="both"/>
      </w:pPr>
      <w:r>
        <w:t xml:space="preserve">Мероприятия в честь Дня Черного моря проводились с 10 по 31 октября в трех городах Краснодарского края: </w:t>
      </w:r>
      <w:r>
        <w:t>столице региона, Новороссийске и Анапе. Для туристов и местных жителей прошли четыре праздника «</w:t>
      </w:r>
      <w:proofErr w:type="spellStart"/>
      <w:r>
        <w:t>Экодвор</w:t>
      </w:r>
      <w:proofErr w:type="spellEnd"/>
      <w:r>
        <w:t>» с интерактивными играми, викторинами, информационными стендами о грамотном обращении с отходами и организованным сбором вторсырья. В городах-участниках</w:t>
      </w:r>
      <w:r>
        <w:t xml:space="preserve"> было открыто 11 дополнительных пунктов приема ценных отходов на базе школ, а также курсировали передвижные пункты приема – экомобили. </w:t>
      </w:r>
    </w:p>
    <w:p w14:paraId="3A363FB6" w14:textId="77777777" w:rsidR="00394BBA" w:rsidRDefault="00394BBA">
      <w:pPr>
        <w:jc w:val="both"/>
      </w:pPr>
    </w:p>
    <w:p w14:paraId="2DDE352C" w14:textId="004DCB0D" w:rsidR="00394BBA" w:rsidRDefault="00AF1B80">
      <w:pPr>
        <w:jc w:val="both"/>
      </w:pPr>
      <w:r>
        <w:rPr>
          <w:i/>
        </w:rPr>
        <w:t>«О празднике «</w:t>
      </w:r>
      <w:proofErr w:type="spellStart"/>
      <w:r>
        <w:rPr>
          <w:i/>
        </w:rPr>
        <w:t>Экодвор</w:t>
      </w:r>
      <w:proofErr w:type="spellEnd"/>
      <w:r>
        <w:rPr>
          <w:i/>
        </w:rPr>
        <w:t>» я узнала из соцсетей. Давно хотела посмотреть, как он проходит. В этот раз решила, что обязат</w:t>
      </w:r>
      <w:r>
        <w:rPr>
          <w:i/>
        </w:rPr>
        <w:t>ельно приду, и не пожалела. Никогда бы не подумала, что о проблеме раздельного сбора отходов можно говорить так интересно и увлекательно. Очень информативные и полезные интерактивные игры! С удовольствием участвовала!»,</w:t>
      </w:r>
      <w:r>
        <w:t xml:space="preserve"> – делится впечатлениями участница пр</w:t>
      </w:r>
      <w:r>
        <w:t>аздника «</w:t>
      </w:r>
      <w:proofErr w:type="spellStart"/>
      <w:r>
        <w:t>Экодвор</w:t>
      </w:r>
      <w:proofErr w:type="spellEnd"/>
      <w:r>
        <w:t xml:space="preserve">» в Краснодаре </w:t>
      </w:r>
      <w:r>
        <w:rPr>
          <w:b/>
        </w:rPr>
        <w:t>Наталья Рыжикова</w:t>
      </w:r>
      <w:r>
        <w:t xml:space="preserve">. </w:t>
      </w:r>
    </w:p>
    <w:p w14:paraId="6BDDE563" w14:textId="77777777" w:rsidR="00394BBA" w:rsidRDefault="00394BBA">
      <w:pPr>
        <w:jc w:val="both"/>
      </w:pPr>
    </w:p>
    <w:p w14:paraId="3AB5FDF4" w14:textId="77777777" w:rsidR="00394BBA" w:rsidRDefault="00AF1B80">
      <w:pPr>
        <w:jc w:val="both"/>
      </w:pPr>
      <w:r>
        <w:t xml:space="preserve">Более 800 участников мероприятий получили консультацию волонтеров о способах уменьшения </w:t>
      </w:r>
      <w:proofErr w:type="gramStart"/>
      <w:r>
        <w:t>мусорного  следа</w:t>
      </w:r>
      <w:proofErr w:type="gramEnd"/>
      <w:r>
        <w:t xml:space="preserve"> и помогли Черному морю стать чище. Более 3000 жителей и гостей региона приняли участие в сборе вт</w:t>
      </w:r>
      <w:r>
        <w:t xml:space="preserve">орсырья и отправили на переработку около 20 тонн отходов. Это максимальное количество собранного вторсырья в Краснодарском крае за все время реализации проектов </w:t>
      </w:r>
      <w:proofErr w:type="spellStart"/>
      <w:r>
        <w:t>Coca-Cola</w:t>
      </w:r>
      <w:proofErr w:type="spellEnd"/>
      <w:r>
        <w:t xml:space="preserve"> в России «День Черного моря» и «</w:t>
      </w:r>
      <w:proofErr w:type="spellStart"/>
      <w:r>
        <w:t>Экодвор</w:t>
      </w:r>
      <w:proofErr w:type="spellEnd"/>
      <w:r>
        <w:t xml:space="preserve">». </w:t>
      </w:r>
    </w:p>
    <w:p w14:paraId="72DC3E32" w14:textId="77777777" w:rsidR="00394BBA" w:rsidRDefault="00394BBA">
      <w:pPr>
        <w:jc w:val="both"/>
      </w:pPr>
    </w:p>
    <w:p w14:paraId="064B0C16" w14:textId="77777777" w:rsidR="00394BBA" w:rsidRDefault="00AF1B80">
      <w:pPr>
        <w:jc w:val="both"/>
      </w:pPr>
      <w:r>
        <w:rPr>
          <w:highlight w:val="white"/>
        </w:rPr>
        <w:t>Собранные в рамках "Дня Черного моря" пла</w:t>
      </w:r>
      <w:r>
        <w:rPr>
          <w:highlight w:val="white"/>
        </w:rPr>
        <w:t>стиковые отходы будут использованы для создания инфраструктуры проекта "Пляж без отходов" в Новороссийске, включая инфраструктуру для людей с ограниченными возможностями здоровья.</w:t>
      </w:r>
    </w:p>
    <w:p w14:paraId="081B6EA7" w14:textId="77777777" w:rsidR="00394BBA" w:rsidRDefault="00394BBA">
      <w:pPr>
        <w:jc w:val="both"/>
      </w:pPr>
    </w:p>
    <w:p w14:paraId="1F70BB29" w14:textId="77777777" w:rsidR="00394BBA" w:rsidRDefault="00AF1B80">
      <w:pPr>
        <w:jc w:val="both"/>
      </w:pPr>
      <w:r>
        <w:t>Сайт проекта «</w:t>
      </w:r>
      <w:proofErr w:type="spellStart"/>
      <w:r>
        <w:t>Экодвор</w:t>
      </w:r>
      <w:proofErr w:type="spellEnd"/>
      <w:r>
        <w:t xml:space="preserve">»: </w:t>
      </w:r>
      <w:hyperlink r:id="rId4">
        <w:proofErr w:type="spellStart"/>
        <w:proofErr w:type="gramStart"/>
        <w:r>
          <w:rPr>
            <w:color w:val="1155CC"/>
            <w:u w:val="single"/>
          </w:rPr>
          <w:t>мойэкодвор.рф</w:t>
        </w:r>
        <w:proofErr w:type="spellEnd"/>
        <w:proofErr w:type="gramEnd"/>
      </w:hyperlink>
      <w:r>
        <w:t>.</w:t>
      </w:r>
    </w:p>
    <w:p w14:paraId="42C8DA1A" w14:textId="77777777" w:rsidR="00394BBA" w:rsidRDefault="00394BBA">
      <w:pPr>
        <w:jc w:val="both"/>
      </w:pPr>
    </w:p>
    <w:p w14:paraId="7FAEAB25" w14:textId="3CA22B57" w:rsidR="00394BBA" w:rsidRDefault="00AF1B80">
      <w:pPr>
        <w:jc w:val="both"/>
      </w:pPr>
      <w:r>
        <w:rPr>
          <w:i/>
        </w:rPr>
        <w:t>«</w:t>
      </w:r>
      <w:proofErr w:type="spellStart"/>
      <w:r>
        <w:rPr>
          <w:i/>
        </w:rPr>
        <w:t>Экодвор</w:t>
      </w:r>
      <w:proofErr w:type="spellEnd"/>
      <w:r>
        <w:rPr>
          <w:i/>
        </w:rPr>
        <w:t xml:space="preserve">» – это уникальный проект, который с каждым годом объединяет все больше и больше людей, неравнодушных к проблеме раздельного сбора отходов. Для меня проект – это возможность полезного общения </w:t>
      </w:r>
      <w:proofErr w:type="gramStart"/>
      <w:r>
        <w:rPr>
          <w:i/>
        </w:rPr>
        <w:t>людей  с</w:t>
      </w:r>
      <w:proofErr w:type="gramEnd"/>
      <w:r>
        <w:rPr>
          <w:i/>
        </w:rPr>
        <w:t xml:space="preserve"> целью  формирования экологич</w:t>
      </w:r>
      <w:r>
        <w:rPr>
          <w:i/>
        </w:rPr>
        <w:t xml:space="preserve">еской культуры. На мой взгляд, </w:t>
      </w:r>
      <w:proofErr w:type="spellStart"/>
      <w:r>
        <w:rPr>
          <w:i/>
        </w:rPr>
        <w:t>экопросвещение</w:t>
      </w:r>
      <w:proofErr w:type="spellEnd"/>
      <w:r>
        <w:rPr>
          <w:i/>
        </w:rPr>
        <w:t xml:space="preserve"> людей сегодня просто необходимо. Они, общаясь с волонтерами, с радостью узнают о различных программах внедрения раздельного сбора отходов, в частности о проекте «Разделяй с нами», и всегда ждут полезных изменен</w:t>
      </w:r>
      <w:r>
        <w:rPr>
          <w:i/>
        </w:rPr>
        <w:t xml:space="preserve">ий», </w:t>
      </w:r>
      <w:r>
        <w:t xml:space="preserve">– говорит </w:t>
      </w:r>
      <w:r>
        <w:rPr>
          <w:b/>
        </w:rPr>
        <w:t>Елена Носенко</w:t>
      </w:r>
      <w:r>
        <w:t>, координатор проекта «День Черного моря».</w:t>
      </w:r>
    </w:p>
    <w:p w14:paraId="6AE89E81" w14:textId="77777777" w:rsidR="00394BBA" w:rsidRDefault="00394BBA">
      <w:pPr>
        <w:jc w:val="both"/>
      </w:pPr>
    </w:p>
    <w:p w14:paraId="7915A2A3" w14:textId="77777777" w:rsidR="00394BBA" w:rsidRDefault="00AF1B80">
      <w:pPr>
        <w:jc w:val="both"/>
      </w:pPr>
      <w:r>
        <w:lastRenderedPageBreak/>
        <w:t xml:space="preserve">Марафон </w:t>
      </w:r>
      <w:proofErr w:type="spellStart"/>
      <w:r>
        <w:t>экопросветительских</w:t>
      </w:r>
      <w:proofErr w:type="spellEnd"/>
      <w:r>
        <w:t xml:space="preserve"> мероприятий был организован в рамках проекта «День Черного моря» проекта «Разделяй с нами» </w:t>
      </w:r>
      <w:proofErr w:type="spellStart"/>
      <w:r>
        <w:t>Coca-Cola</w:t>
      </w:r>
      <w:proofErr w:type="spellEnd"/>
      <w:r>
        <w:t xml:space="preserve"> в России в сотрудничестве с Фондом поддержки молодежных инициатив «ЭРА» и при экспертной поддержке </w:t>
      </w:r>
      <w:r>
        <w:rPr>
          <w:color w:val="222222"/>
          <w:highlight w:val="white"/>
        </w:rPr>
        <w:t xml:space="preserve">Движения ЭКА. </w:t>
      </w:r>
    </w:p>
    <w:p w14:paraId="4E0D3715" w14:textId="77777777" w:rsidR="00394BBA" w:rsidRDefault="00394BBA">
      <w:pPr>
        <w:jc w:val="both"/>
        <w:rPr>
          <w:highlight w:val="red"/>
        </w:rPr>
      </w:pPr>
    </w:p>
    <w:p w14:paraId="63DD5297" w14:textId="55D01E9F" w:rsidR="00394BBA" w:rsidRDefault="00AF1B80">
      <w:pPr>
        <w:jc w:val="both"/>
      </w:pPr>
      <w:r>
        <w:rPr>
          <w:i/>
        </w:rPr>
        <w:t>«Мы благодар</w:t>
      </w:r>
      <w:r>
        <w:rPr>
          <w:i/>
        </w:rPr>
        <w:t xml:space="preserve">им всех, кто принял участие в мероприятиях проекта «День Черного моря» </w:t>
      </w:r>
      <w:proofErr w:type="spellStart"/>
      <w:r>
        <w:rPr>
          <w:i/>
        </w:rPr>
        <w:t>Coca-Cola</w:t>
      </w:r>
      <w:proofErr w:type="spellEnd"/>
      <w:r>
        <w:rPr>
          <w:i/>
        </w:rPr>
        <w:t xml:space="preserve"> в России в этом году. Благодаря слаженной работе волонтеров и региональных организаторов и энтузиазму местных жителей и гостей мы смогли собрать рекордное за все время реализа</w:t>
      </w:r>
      <w:r>
        <w:rPr>
          <w:i/>
        </w:rPr>
        <w:t>ции проекта в Краснодарском крае количество вторсырья. Это главный показатель того, что все больше россиян заботятся об экологии и ответственно подходят к обращению с отходами»</w:t>
      </w:r>
      <w:r>
        <w:t xml:space="preserve">, – говорит </w:t>
      </w:r>
      <w:r>
        <w:rPr>
          <w:b/>
        </w:rPr>
        <w:t xml:space="preserve">Екатерина </w:t>
      </w:r>
      <w:proofErr w:type="spellStart"/>
      <w:r>
        <w:rPr>
          <w:b/>
        </w:rPr>
        <w:t>Лужных</w:t>
      </w:r>
      <w:proofErr w:type="spellEnd"/>
      <w:r>
        <w:t xml:space="preserve">, менеджер по устойчивому развитию и взаимодействию </w:t>
      </w:r>
      <w:r>
        <w:t xml:space="preserve">с местными сообществами по стране </w:t>
      </w:r>
      <w:proofErr w:type="spellStart"/>
      <w:r>
        <w:t>Coca-Cola</w:t>
      </w:r>
      <w:proofErr w:type="spellEnd"/>
      <w:r>
        <w:t xml:space="preserve"> HBC Россия. </w:t>
      </w:r>
    </w:p>
    <w:p w14:paraId="3CB65661" w14:textId="77777777" w:rsidR="00394BBA" w:rsidRDefault="00394BBA">
      <w:pPr>
        <w:jc w:val="both"/>
      </w:pPr>
    </w:p>
    <w:p w14:paraId="3A1C93D1" w14:textId="77777777" w:rsidR="00394BBA" w:rsidRDefault="00AF1B8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755F84D3" w14:textId="77777777" w:rsidR="00394BBA" w:rsidRDefault="00AF1B80">
      <w:pPr>
        <w:jc w:val="both"/>
        <w:rPr>
          <w:sz w:val="18"/>
          <w:szCs w:val="18"/>
        </w:rPr>
      </w:pPr>
      <w:r>
        <w:rPr>
          <w:sz w:val="18"/>
          <w:szCs w:val="18"/>
        </w:rPr>
        <w:t>Проект</w:t>
      </w:r>
      <w:r>
        <w:rPr>
          <w:sz w:val="18"/>
          <w:szCs w:val="18"/>
        </w:rPr>
        <w:t xml:space="preserve"> «Разделяй с нами» </w:t>
      </w:r>
      <w:proofErr w:type="spellStart"/>
      <w:r>
        <w:rPr>
          <w:sz w:val="18"/>
          <w:szCs w:val="18"/>
        </w:rPr>
        <w:t>Coca-Cola</w:t>
      </w:r>
      <w:proofErr w:type="spellEnd"/>
      <w:r>
        <w:rPr>
          <w:sz w:val="18"/>
          <w:szCs w:val="18"/>
        </w:rPr>
        <w:t xml:space="preserve"> в России реализуется с ноября 2016 года и тематически разделен на две части: инфраструктурную и просветительскую. Инфраструктурная составляющая включает в себя расстановку контейнеров и сбор отходов упаковки в школах, университ</w:t>
      </w:r>
      <w:r>
        <w:rPr>
          <w:sz w:val="18"/>
          <w:szCs w:val="18"/>
        </w:rPr>
        <w:t xml:space="preserve">етах и дворах. С ноября 2016 года </w:t>
      </w:r>
      <w:proofErr w:type="spellStart"/>
      <w:r>
        <w:rPr>
          <w:sz w:val="18"/>
          <w:szCs w:val="18"/>
        </w:rPr>
        <w:t>Coca-Cola</w:t>
      </w:r>
      <w:proofErr w:type="spellEnd"/>
      <w:r>
        <w:rPr>
          <w:sz w:val="18"/>
          <w:szCs w:val="18"/>
        </w:rPr>
        <w:t xml:space="preserve"> в России отправила на переработку более 90 тысяч тонн отходов различной упаковки. География инфраструктурной части проекта охватывает 56 населенных пунктов, где установлены более 6,4 тысяч контейнеров. Просветите</w:t>
      </w:r>
      <w:r>
        <w:rPr>
          <w:sz w:val="18"/>
          <w:szCs w:val="18"/>
        </w:rPr>
        <w:t>льская часть, в свою очередь, направлена на обучение населения раздельному сбору отходов и развивает данную культуру на всех уровнях: от отдельного человека до общества в целом. Общий охват просветительской части проекта «Разделяй с нами» на сегодняшний де</w:t>
      </w:r>
      <w:r>
        <w:rPr>
          <w:sz w:val="18"/>
          <w:szCs w:val="18"/>
        </w:rPr>
        <w:t>нь – более 3 млн человек.</w:t>
      </w:r>
    </w:p>
    <w:p w14:paraId="6C7792ED" w14:textId="77777777" w:rsidR="00394BBA" w:rsidRDefault="00394BBA"/>
    <w:p w14:paraId="424C8D1A" w14:textId="77777777" w:rsidR="00394BBA" w:rsidRDefault="00AF1B80">
      <w:r>
        <w:rPr>
          <w:b/>
        </w:rPr>
        <w:t>Контактная информация:</w:t>
      </w:r>
    </w:p>
    <w:p w14:paraId="0DCDF3CB" w14:textId="77777777" w:rsidR="00394BBA" w:rsidRDefault="00AF1B80">
      <w:r>
        <w:t>Елена Петровна Носенко, координатор проекта «День Черного моря»</w:t>
      </w:r>
    </w:p>
    <w:p w14:paraId="310E61F4" w14:textId="77777777" w:rsidR="00394BBA" w:rsidRPr="00E367C6" w:rsidRDefault="00AF1B80">
      <w:pPr>
        <w:rPr>
          <w:lang w:val="en-US"/>
        </w:rPr>
      </w:pPr>
      <w:r>
        <w:t>Тел</w:t>
      </w:r>
      <w:r w:rsidRPr="00E367C6">
        <w:rPr>
          <w:lang w:val="en-US"/>
        </w:rPr>
        <w:t xml:space="preserve">.: +7 (918) 312-16-09, e-mail: </w:t>
      </w:r>
      <w:hyperlink r:id="rId5">
        <w:r w:rsidRPr="00E367C6">
          <w:rPr>
            <w:color w:val="1155CC"/>
            <w:u w:val="single"/>
            <w:lang w:val="en-US"/>
          </w:rPr>
          <w:t>nosenko@eca-planet.com</w:t>
        </w:r>
      </w:hyperlink>
    </w:p>
    <w:p w14:paraId="0FD091C1" w14:textId="77777777" w:rsidR="00394BBA" w:rsidRDefault="00AF1B80">
      <w:r>
        <w:t xml:space="preserve">Юлия Голикова, координатор проектов </w:t>
      </w:r>
      <w:r>
        <w:t>Движения ЭКА</w:t>
      </w:r>
    </w:p>
    <w:p w14:paraId="4F7450DC" w14:textId="77777777" w:rsidR="00394BBA" w:rsidRPr="00E367C6" w:rsidRDefault="00AF1B80">
      <w:pPr>
        <w:rPr>
          <w:lang w:val="en-US"/>
        </w:rPr>
      </w:pPr>
      <w:r>
        <w:t>Тел</w:t>
      </w:r>
      <w:r w:rsidRPr="00E367C6">
        <w:rPr>
          <w:lang w:val="en-US"/>
        </w:rPr>
        <w:t xml:space="preserve">.: +7 (925) 156-42-16, e-mail: </w:t>
      </w:r>
      <w:hyperlink r:id="rId6">
        <w:r w:rsidRPr="00E367C6">
          <w:rPr>
            <w:color w:val="1155CC"/>
            <w:u w:val="single"/>
            <w:lang w:val="en-US"/>
          </w:rPr>
          <w:t>y.golikova@eca-planet.com</w:t>
        </w:r>
      </w:hyperlink>
    </w:p>
    <w:p w14:paraId="3C4EE728" w14:textId="77777777" w:rsidR="00394BBA" w:rsidRPr="00E367C6" w:rsidRDefault="00394BBA">
      <w:pPr>
        <w:rPr>
          <w:b/>
          <w:lang w:val="en-US"/>
        </w:rPr>
      </w:pPr>
    </w:p>
    <w:p w14:paraId="3A06BE33" w14:textId="77777777" w:rsidR="00394BBA" w:rsidRPr="00E367C6" w:rsidRDefault="00394BBA">
      <w:pPr>
        <w:rPr>
          <w:b/>
          <w:lang w:val="en-US"/>
        </w:rPr>
      </w:pPr>
    </w:p>
    <w:p w14:paraId="2FBB8E1C" w14:textId="77777777" w:rsidR="00394BBA" w:rsidRPr="00E367C6" w:rsidRDefault="00394BBA">
      <w:pPr>
        <w:rPr>
          <w:b/>
          <w:lang w:val="en-US"/>
        </w:rPr>
      </w:pPr>
    </w:p>
    <w:p w14:paraId="49478B02" w14:textId="77777777" w:rsidR="00394BBA" w:rsidRPr="00E367C6" w:rsidRDefault="00394BBA">
      <w:pPr>
        <w:rPr>
          <w:lang w:val="en-US"/>
        </w:rPr>
      </w:pPr>
    </w:p>
    <w:p w14:paraId="58ACA677" w14:textId="77777777" w:rsidR="00394BBA" w:rsidRPr="00E367C6" w:rsidRDefault="00394BBA">
      <w:pPr>
        <w:rPr>
          <w:lang w:val="en-US"/>
        </w:rPr>
      </w:pPr>
    </w:p>
    <w:p w14:paraId="727AFBCB" w14:textId="77777777" w:rsidR="00394BBA" w:rsidRPr="00E367C6" w:rsidRDefault="00394BBA">
      <w:pPr>
        <w:rPr>
          <w:lang w:val="en-US"/>
        </w:rPr>
      </w:pPr>
    </w:p>
    <w:p w14:paraId="731A8F68" w14:textId="77777777" w:rsidR="00394BBA" w:rsidRPr="00E367C6" w:rsidRDefault="00394BBA">
      <w:pPr>
        <w:rPr>
          <w:lang w:val="en-US"/>
        </w:rPr>
      </w:pPr>
    </w:p>
    <w:sectPr w:rsidR="00394BBA" w:rsidRPr="00E367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BA"/>
    <w:rsid w:val="00394BBA"/>
    <w:rsid w:val="00AF1B80"/>
    <w:rsid w:val="00E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DDED"/>
  <w15:docId w15:val="{CDECC1BD-9B62-48DF-ADA0-752ACF6D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.golikova@eca-planet.com" TargetMode="External"/><Relationship Id="rId5" Type="http://schemas.openxmlformats.org/officeDocument/2006/relationships/hyperlink" Target="mailto:nosenko@eca-planet.com" TargetMode="External"/><Relationship Id="rId4" Type="http://schemas.openxmlformats.org/officeDocument/2006/relationships/hyperlink" Target="http://xn--b1adoeimccs8j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3</cp:revision>
  <dcterms:created xsi:type="dcterms:W3CDTF">2021-11-19T11:48:00Z</dcterms:created>
  <dcterms:modified xsi:type="dcterms:W3CDTF">2021-11-19T12:20:00Z</dcterms:modified>
</cp:coreProperties>
</file>