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611EC1" w:rsidRDefault="00606910" w:rsidP="003C0912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EA77BE" w:rsidRDefault="00EA77BE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3040A" w:rsidRDefault="00625A36" w:rsidP="00A744A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Предприятия</w:t>
            </w:r>
            <w:r w:rsidR="00A744A8">
              <w:rPr>
                <w:rFonts w:cs="Times New Roman"/>
                <w:b/>
                <w:sz w:val="28"/>
                <w:szCs w:val="28"/>
              </w:rPr>
              <w:t xml:space="preserve"> ЖКХ </w:t>
            </w:r>
            <w:r>
              <w:rPr>
                <w:rFonts w:cs="Times New Roman"/>
                <w:b/>
                <w:sz w:val="28"/>
                <w:szCs w:val="28"/>
              </w:rPr>
              <w:t>задолжали</w:t>
            </w:r>
            <w:r w:rsidR="00A744A8">
              <w:rPr>
                <w:rFonts w:cs="Times New Roman"/>
                <w:b/>
                <w:sz w:val="28"/>
                <w:szCs w:val="28"/>
              </w:rPr>
              <w:t xml:space="preserve"> «ТНС энерго Кубань» </w:t>
            </w:r>
            <w:r w:rsidR="0023040A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A744A8" w:rsidRDefault="0023040A" w:rsidP="00A744A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почти 800 млн</w:t>
            </w:r>
            <w:r w:rsidR="00A744A8">
              <w:rPr>
                <w:rFonts w:cs="Times New Roman"/>
                <w:b/>
                <w:sz w:val="28"/>
                <w:szCs w:val="28"/>
              </w:rPr>
              <w:t xml:space="preserve"> рублей</w:t>
            </w:r>
            <w:bookmarkStart w:id="0" w:name="_GoBack"/>
            <w:bookmarkEnd w:id="0"/>
          </w:p>
          <w:p w:rsidR="00525E2C" w:rsidRDefault="0026455A" w:rsidP="000C56C0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:rsidR="008D4FBE" w:rsidRPr="0023040A" w:rsidRDefault="00DC201D" w:rsidP="00DC201D">
      <w:pPr>
        <w:jc w:val="both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>22</w:t>
      </w:r>
      <w:r w:rsidR="00387F4F">
        <w:rPr>
          <w:i/>
          <w:sz w:val="28"/>
          <w:szCs w:val="28"/>
        </w:rPr>
        <w:t xml:space="preserve"> </w:t>
      </w:r>
      <w:r w:rsidR="00525E2C">
        <w:rPr>
          <w:i/>
          <w:sz w:val="28"/>
          <w:szCs w:val="28"/>
        </w:rPr>
        <w:t>но</w:t>
      </w:r>
      <w:r w:rsidR="000B7C22">
        <w:rPr>
          <w:i/>
          <w:sz w:val="28"/>
          <w:szCs w:val="28"/>
        </w:rPr>
        <w:t xml:space="preserve">ября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8D4FBE">
        <w:rPr>
          <w:sz w:val="28"/>
          <w:szCs w:val="28"/>
        </w:rPr>
        <w:t>«ТНС энерго Кубань» составило рейтинг муниципальных образований Краснодарского края и Республики Адыгея, имеющих наибольшие долги за электроэнергию со стороны предприятий ЖКХ.</w:t>
      </w:r>
    </w:p>
    <w:p w:rsidR="008D4FBE" w:rsidRPr="001545FC" w:rsidRDefault="002867BD" w:rsidP="008D4FBE">
      <w:pPr>
        <w:widowControl/>
        <w:suppressAutoHyphens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8D4FBE">
        <w:rPr>
          <w:sz w:val="28"/>
          <w:szCs w:val="28"/>
        </w:rPr>
        <w:t xml:space="preserve">росроченная дебиторская задолженность предприятий ЖКХ перед энергосбытовой компанией </w:t>
      </w:r>
      <w:r w:rsidR="001545FC">
        <w:rPr>
          <w:sz w:val="28"/>
          <w:szCs w:val="28"/>
        </w:rPr>
        <w:t xml:space="preserve">на начало ноября </w:t>
      </w:r>
      <w:r w:rsidR="008D4FBE">
        <w:rPr>
          <w:sz w:val="28"/>
          <w:szCs w:val="28"/>
        </w:rPr>
        <w:t xml:space="preserve">составила </w:t>
      </w:r>
      <w:r w:rsidR="001545FC">
        <w:rPr>
          <w:sz w:val="28"/>
          <w:szCs w:val="28"/>
        </w:rPr>
        <w:t>почти 800 млн</w:t>
      </w:r>
      <w:r w:rsidR="008D4FBE">
        <w:rPr>
          <w:sz w:val="28"/>
          <w:szCs w:val="28"/>
        </w:rPr>
        <w:t xml:space="preserve"> рублей.</w:t>
      </w:r>
    </w:p>
    <w:p w:rsidR="008D4FBE" w:rsidRDefault="008D4FBE" w:rsidP="008D4FBE">
      <w:pPr>
        <w:widowControl/>
        <w:suppressAutoHyphens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Так, в Краснодарском крае наименьший процент оплаты за 20</w:t>
      </w:r>
      <w:r w:rsidR="000C56C0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приходится на предприятия Северского района</w:t>
      </w:r>
      <w:r w:rsidR="000C56C0">
        <w:rPr>
          <w:sz w:val="28"/>
          <w:szCs w:val="28"/>
        </w:rPr>
        <w:t>, долг которых превысил 128,4</w:t>
      </w:r>
      <w:r>
        <w:rPr>
          <w:sz w:val="28"/>
          <w:szCs w:val="28"/>
        </w:rPr>
        <w:t xml:space="preserve"> млн рублей. На втором месте с задолженностью </w:t>
      </w:r>
      <w:r w:rsidR="000C56C0">
        <w:rPr>
          <w:sz w:val="28"/>
          <w:szCs w:val="28"/>
        </w:rPr>
        <w:t>65,1</w:t>
      </w:r>
      <w:r>
        <w:rPr>
          <w:sz w:val="28"/>
          <w:szCs w:val="28"/>
        </w:rPr>
        <w:t xml:space="preserve"> млн рублей —Тихорецкий район, третью позицию занял </w:t>
      </w:r>
      <w:r w:rsidR="00436A4B">
        <w:rPr>
          <w:sz w:val="28"/>
          <w:szCs w:val="28"/>
        </w:rPr>
        <w:t xml:space="preserve">Крымский район с долгом 31,7 </w:t>
      </w:r>
      <w:r>
        <w:rPr>
          <w:sz w:val="28"/>
          <w:szCs w:val="28"/>
        </w:rPr>
        <w:t>млн рублей. Всего предприя</w:t>
      </w:r>
      <w:r w:rsidR="00AC75A1">
        <w:rPr>
          <w:sz w:val="28"/>
          <w:szCs w:val="28"/>
        </w:rPr>
        <w:t>тия ЖКХ в крае задолжали 698 млн 816</w:t>
      </w:r>
      <w:r>
        <w:rPr>
          <w:sz w:val="28"/>
          <w:szCs w:val="28"/>
        </w:rPr>
        <w:t xml:space="preserve"> </w:t>
      </w:r>
      <w:r w:rsidR="00606CA2">
        <w:rPr>
          <w:sz w:val="28"/>
          <w:szCs w:val="28"/>
        </w:rPr>
        <w:t>тыс.</w:t>
      </w:r>
      <w:r w:rsidR="00822CE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D4FBE" w:rsidRDefault="008D4FBE" w:rsidP="008D4FBE">
      <w:pPr>
        <w:widowControl/>
        <w:suppressAutoHyphens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Республике Адыгея </w:t>
      </w:r>
      <w:proofErr w:type="spellStart"/>
      <w:r>
        <w:rPr>
          <w:sz w:val="28"/>
          <w:szCs w:val="28"/>
        </w:rPr>
        <w:t>антирейтинг</w:t>
      </w:r>
      <w:proofErr w:type="spellEnd"/>
      <w:r>
        <w:rPr>
          <w:sz w:val="28"/>
          <w:szCs w:val="28"/>
        </w:rPr>
        <w:t xml:space="preserve"> муниципальных образований по уровню оплат предприятий ЖКХ возглавил город Адыгейск с дебиторской задолженностью в </w:t>
      </w:r>
      <w:r w:rsidR="00606CA2">
        <w:rPr>
          <w:sz w:val="28"/>
          <w:szCs w:val="28"/>
        </w:rPr>
        <w:t>37,8</w:t>
      </w:r>
      <w:r>
        <w:rPr>
          <w:sz w:val="28"/>
          <w:szCs w:val="28"/>
        </w:rPr>
        <w:t xml:space="preserve"> мл</w:t>
      </w:r>
      <w:r w:rsidR="00FC4DE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22CEB">
        <w:rPr>
          <w:sz w:val="28"/>
          <w:szCs w:val="28"/>
        </w:rPr>
        <w:t>рублей, второе</w:t>
      </w:r>
      <w:r>
        <w:rPr>
          <w:sz w:val="28"/>
          <w:szCs w:val="28"/>
        </w:rPr>
        <w:t xml:space="preserve"> место у</w:t>
      </w:r>
      <w:r w:rsidR="00201591" w:rsidRPr="00201591">
        <w:rPr>
          <w:sz w:val="28"/>
          <w:szCs w:val="28"/>
        </w:rPr>
        <w:t xml:space="preserve"> </w:t>
      </w:r>
      <w:r w:rsidR="00201591">
        <w:rPr>
          <w:sz w:val="28"/>
          <w:szCs w:val="28"/>
        </w:rPr>
        <w:t>Тахтамукайского района, там коммунальщики задолжали энергетикам 16,8 млн рублей</w:t>
      </w:r>
      <w:r>
        <w:rPr>
          <w:sz w:val="28"/>
          <w:szCs w:val="28"/>
        </w:rPr>
        <w:t xml:space="preserve">.  На третьем — </w:t>
      </w:r>
      <w:r w:rsidR="00201591">
        <w:rPr>
          <w:sz w:val="28"/>
          <w:szCs w:val="28"/>
        </w:rPr>
        <w:t xml:space="preserve">Красногвардейский район, долг предприятий ЖКХ которого составил 10,4 млн рублей.  Общая задолженность в </w:t>
      </w:r>
      <w:r w:rsidR="00FC4DE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еспублике составила </w:t>
      </w:r>
      <w:r w:rsidR="00606CA2">
        <w:rPr>
          <w:sz w:val="28"/>
          <w:szCs w:val="28"/>
        </w:rPr>
        <w:t>100</w:t>
      </w:r>
      <w:r>
        <w:rPr>
          <w:sz w:val="28"/>
          <w:szCs w:val="28"/>
        </w:rPr>
        <w:t xml:space="preserve"> млн </w:t>
      </w:r>
      <w:r w:rsidR="00606CA2">
        <w:rPr>
          <w:sz w:val="28"/>
          <w:szCs w:val="28"/>
        </w:rPr>
        <w:t>995 тыс.</w:t>
      </w:r>
      <w:r w:rsidR="00822CE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F0BA6" w:rsidRDefault="008D4FBE" w:rsidP="008D4FBE">
      <w:pPr>
        <w:widowControl/>
        <w:suppressAutoHyphens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рейтинга учитывалась суммарная просроченная задолженность предприятий ЖКХ муниципальных образований Краснодарского края и Республики Адыгея за потребленную электроэнергию по состоянию на </w:t>
      </w:r>
      <w:r w:rsidR="00CF0BA6">
        <w:rPr>
          <w:sz w:val="28"/>
          <w:szCs w:val="28"/>
        </w:rPr>
        <w:t>30 октября 2021</w:t>
      </w:r>
      <w:r>
        <w:rPr>
          <w:sz w:val="28"/>
          <w:szCs w:val="28"/>
        </w:rPr>
        <w:t xml:space="preserve"> года. </w:t>
      </w:r>
    </w:p>
    <w:p w:rsidR="00A744A8" w:rsidRPr="00FC23C1" w:rsidRDefault="008D4FBE" w:rsidP="00FC23C1">
      <w:pPr>
        <w:widowControl/>
        <w:suppressAutoHyphens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Предприятия ЖКХ, находящиеся в указанных районах, характеризуются неудовлетворительными расчетами за потребленную электроэнергию и несоблюдением договорных обязательств. Рост неплатежей предприятий ЖКХ может привести к неполному исполнению своих обязательств и соответственно снижению надежности энергоснабжения.</w:t>
      </w:r>
    </w:p>
    <w:p w:rsidR="00FC23C1" w:rsidRDefault="00A744A8" w:rsidP="00A744A8">
      <w:pPr>
        <w:ind w:firstLine="567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Однако, наряду с </w:t>
      </w:r>
      <w:r w:rsidR="00FC23C1">
        <w:rPr>
          <w:color w:val="000000" w:themeColor="text1"/>
          <w:sz w:val="28"/>
          <w:szCs w:val="28"/>
        </w:rPr>
        <w:t>аутсайдерами платежной дисциплины</w:t>
      </w:r>
      <w:r>
        <w:rPr>
          <w:color w:val="000000" w:themeColor="text1"/>
          <w:sz w:val="28"/>
          <w:szCs w:val="28"/>
        </w:rPr>
        <w:t xml:space="preserve">, есть </w:t>
      </w:r>
      <w:r w:rsidR="00FC23C1">
        <w:rPr>
          <w:color w:val="000000" w:themeColor="text1"/>
          <w:sz w:val="28"/>
          <w:szCs w:val="28"/>
        </w:rPr>
        <w:t>и предприятия</w:t>
      </w:r>
      <w:r>
        <w:rPr>
          <w:color w:val="000000" w:themeColor="text1"/>
          <w:sz w:val="28"/>
          <w:szCs w:val="28"/>
        </w:rPr>
        <w:t xml:space="preserve"> с положительной характеристикой, для которых полная и своевременная оплата энергоресурсов является одним из ключевых принципов.  </w:t>
      </w:r>
      <w:r>
        <w:rPr>
          <w:iCs/>
          <w:sz w:val="28"/>
          <w:szCs w:val="28"/>
        </w:rPr>
        <w:t>В пятерку таких</w:t>
      </w:r>
      <w:r w:rsidR="00FC23C1">
        <w:rPr>
          <w:iCs/>
          <w:sz w:val="28"/>
          <w:szCs w:val="28"/>
        </w:rPr>
        <w:t xml:space="preserve"> входят предприятия ЖКХ</w:t>
      </w:r>
      <w:r>
        <w:rPr>
          <w:iCs/>
          <w:sz w:val="28"/>
          <w:szCs w:val="28"/>
        </w:rPr>
        <w:t xml:space="preserve">: </w:t>
      </w:r>
      <w:r w:rsidR="00FC23C1">
        <w:rPr>
          <w:iCs/>
          <w:sz w:val="28"/>
          <w:szCs w:val="28"/>
        </w:rPr>
        <w:t xml:space="preserve">Анапского района, Новороссийска, Армавира, Мостовского и Лабинского районов. В Республике Адыгея – </w:t>
      </w:r>
      <w:r w:rsidR="00AE165D">
        <w:rPr>
          <w:iCs/>
          <w:sz w:val="28"/>
          <w:szCs w:val="28"/>
        </w:rPr>
        <w:t xml:space="preserve">в числе </w:t>
      </w:r>
      <w:r w:rsidR="00201591">
        <w:rPr>
          <w:iCs/>
          <w:sz w:val="28"/>
          <w:szCs w:val="28"/>
        </w:rPr>
        <w:t>тех,</w:t>
      </w:r>
      <w:r w:rsidR="00AE165D">
        <w:rPr>
          <w:iCs/>
          <w:sz w:val="28"/>
          <w:szCs w:val="28"/>
        </w:rPr>
        <w:t xml:space="preserve"> на кого нужно равняться коммунальщики Майкопского района, </w:t>
      </w:r>
      <w:r w:rsidR="00201591">
        <w:rPr>
          <w:iCs/>
          <w:sz w:val="28"/>
          <w:szCs w:val="28"/>
        </w:rPr>
        <w:t xml:space="preserve">Кошехабльского и Гиагинского. </w:t>
      </w:r>
    </w:p>
    <w:p w:rsidR="00FC23C1" w:rsidRDefault="00DA51DA" w:rsidP="00A744A8">
      <w:pPr>
        <w:ind w:firstLine="567"/>
        <w:jc w:val="both"/>
        <w:rPr>
          <w:iCs/>
          <w:sz w:val="28"/>
          <w:szCs w:val="28"/>
        </w:rPr>
      </w:pPr>
      <w:r>
        <w:rPr>
          <w:color w:val="000000" w:themeColor="text1"/>
          <w:kern w:val="0"/>
          <w:sz w:val="28"/>
          <w:szCs w:val="28"/>
        </w:rPr>
        <w:lastRenderedPageBreak/>
        <w:t>Гарантирующий поставщик электроэнергии ведёт активную работу по взыс</w:t>
      </w:r>
      <w:r w:rsidR="00DD5A73">
        <w:rPr>
          <w:color w:val="000000" w:themeColor="text1"/>
          <w:kern w:val="0"/>
          <w:sz w:val="28"/>
          <w:szCs w:val="28"/>
        </w:rPr>
        <w:t>канию задолженности через суды и настоятельно рекомендует своевременно оплачивать потребленные энергоресурсы.</w:t>
      </w:r>
    </w:p>
    <w:p w:rsidR="00B54D36" w:rsidRDefault="00B54D36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A744A8" w:rsidRDefault="00A744A8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Pr="00A66B31" w:rsidRDefault="0038291E" w:rsidP="0038291E">
      <w:pPr>
        <w:jc w:val="both"/>
        <w:rPr>
          <w:sz w:val="27"/>
          <w:szCs w:val="27"/>
        </w:rPr>
      </w:pPr>
    </w:p>
    <w:p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 xml:space="preserve">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38291E" w:rsidRDefault="0038291E" w:rsidP="0038291E">
      <w:pPr>
        <w:jc w:val="both"/>
        <w:rPr>
          <w:i/>
          <w:iCs/>
          <w:sz w:val="28"/>
          <w:szCs w:val="28"/>
        </w:rPr>
      </w:pPr>
    </w:p>
    <w:p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</w:t>
      </w:r>
      <w:r w:rsidR="002D3912" w:rsidRPr="00A66B31">
        <w:rPr>
          <w:i/>
          <w:iCs/>
          <w:sz w:val="27"/>
          <w:szCs w:val="27"/>
        </w:rPr>
        <w:t>кВт*ч.</w:t>
      </w:r>
    </w:p>
    <w:p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81" w:rsidRDefault="000A3881">
      <w:r>
        <w:separator/>
      </w:r>
    </w:p>
  </w:endnote>
  <w:endnote w:type="continuationSeparator" w:id="0">
    <w:p w:rsidR="000A3881" w:rsidRDefault="000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81" w:rsidRDefault="000A3881">
      <w:r>
        <w:rPr>
          <w:color w:val="000000"/>
        </w:rPr>
        <w:separator/>
      </w:r>
    </w:p>
  </w:footnote>
  <w:footnote w:type="continuationSeparator" w:id="0">
    <w:p w:rsidR="000A3881" w:rsidRDefault="000A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5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0A3881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40533"/>
    <w:rsid w:val="00044D25"/>
    <w:rsid w:val="00046A34"/>
    <w:rsid w:val="00060131"/>
    <w:rsid w:val="00063456"/>
    <w:rsid w:val="00066064"/>
    <w:rsid w:val="00081ED6"/>
    <w:rsid w:val="000A3881"/>
    <w:rsid w:val="000B0BAB"/>
    <w:rsid w:val="000B7C22"/>
    <w:rsid w:val="000C56C0"/>
    <w:rsid w:val="000D2E38"/>
    <w:rsid w:val="000E00CA"/>
    <w:rsid w:val="001229B1"/>
    <w:rsid w:val="001545FC"/>
    <w:rsid w:val="00162439"/>
    <w:rsid w:val="00183028"/>
    <w:rsid w:val="001B55AD"/>
    <w:rsid w:val="001C7A42"/>
    <w:rsid w:val="001D5D85"/>
    <w:rsid w:val="001F59DE"/>
    <w:rsid w:val="001F661E"/>
    <w:rsid w:val="00201591"/>
    <w:rsid w:val="0022079D"/>
    <w:rsid w:val="0023040A"/>
    <w:rsid w:val="00240D20"/>
    <w:rsid w:val="00241C6F"/>
    <w:rsid w:val="0025288D"/>
    <w:rsid w:val="002557C6"/>
    <w:rsid w:val="0026455A"/>
    <w:rsid w:val="002867BD"/>
    <w:rsid w:val="002961CF"/>
    <w:rsid w:val="002A2477"/>
    <w:rsid w:val="002C4C43"/>
    <w:rsid w:val="002D3912"/>
    <w:rsid w:val="002E3483"/>
    <w:rsid w:val="002F6A2C"/>
    <w:rsid w:val="003000EC"/>
    <w:rsid w:val="00363AB6"/>
    <w:rsid w:val="003804DE"/>
    <w:rsid w:val="0038291E"/>
    <w:rsid w:val="00387F4F"/>
    <w:rsid w:val="003C0912"/>
    <w:rsid w:val="00416649"/>
    <w:rsid w:val="00420E4F"/>
    <w:rsid w:val="00422CDD"/>
    <w:rsid w:val="0042652F"/>
    <w:rsid w:val="00436A4B"/>
    <w:rsid w:val="004433C2"/>
    <w:rsid w:val="00444D18"/>
    <w:rsid w:val="00452F35"/>
    <w:rsid w:val="00453CD7"/>
    <w:rsid w:val="00455CFF"/>
    <w:rsid w:val="004626B3"/>
    <w:rsid w:val="00477AB8"/>
    <w:rsid w:val="00481C7D"/>
    <w:rsid w:val="00496BEF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33932"/>
    <w:rsid w:val="0059267C"/>
    <w:rsid w:val="005B004D"/>
    <w:rsid w:val="005D577B"/>
    <w:rsid w:val="00606910"/>
    <w:rsid w:val="00606CA2"/>
    <w:rsid w:val="00611EC1"/>
    <w:rsid w:val="00625A36"/>
    <w:rsid w:val="00626190"/>
    <w:rsid w:val="006612DE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2310"/>
    <w:rsid w:val="00735E41"/>
    <w:rsid w:val="00743EA6"/>
    <w:rsid w:val="00746CA5"/>
    <w:rsid w:val="00752D84"/>
    <w:rsid w:val="00754CDF"/>
    <w:rsid w:val="00762862"/>
    <w:rsid w:val="00762B72"/>
    <w:rsid w:val="00792251"/>
    <w:rsid w:val="00795E4C"/>
    <w:rsid w:val="007E4197"/>
    <w:rsid w:val="008045EF"/>
    <w:rsid w:val="0081275C"/>
    <w:rsid w:val="00822CEB"/>
    <w:rsid w:val="008335DD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D4FBE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A1AE3"/>
    <w:rsid w:val="009A304A"/>
    <w:rsid w:val="009A3E4D"/>
    <w:rsid w:val="009A73EC"/>
    <w:rsid w:val="009C1577"/>
    <w:rsid w:val="009C5399"/>
    <w:rsid w:val="009D420B"/>
    <w:rsid w:val="009D74CA"/>
    <w:rsid w:val="009E4262"/>
    <w:rsid w:val="00A05184"/>
    <w:rsid w:val="00A10401"/>
    <w:rsid w:val="00A246B2"/>
    <w:rsid w:val="00A45D78"/>
    <w:rsid w:val="00A744A8"/>
    <w:rsid w:val="00A83719"/>
    <w:rsid w:val="00A85295"/>
    <w:rsid w:val="00AA59F3"/>
    <w:rsid w:val="00AB4B4F"/>
    <w:rsid w:val="00AC337E"/>
    <w:rsid w:val="00AC5C53"/>
    <w:rsid w:val="00AC75A1"/>
    <w:rsid w:val="00AE165D"/>
    <w:rsid w:val="00B05E00"/>
    <w:rsid w:val="00B4563D"/>
    <w:rsid w:val="00B54D36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45814"/>
    <w:rsid w:val="00C54366"/>
    <w:rsid w:val="00C60E4A"/>
    <w:rsid w:val="00C7714D"/>
    <w:rsid w:val="00C818FC"/>
    <w:rsid w:val="00C81DDA"/>
    <w:rsid w:val="00C81F31"/>
    <w:rsid w:val="00C93A97"/>
    <w:rsid w:val="00CB12B3"/>
    <w:rsid w:val="00CC4772"/>
    <w:rsid w:val="00CF0BA6"/>
    <w:rsid w:val="00D00574"/>
    <w:rsid w:val="00D07F9C"/>
    <w:rsid w:val="00D21DF4"/>
    <w:rsid w:val="00D26AF6"/>
    <w:rsid w:val="00D50D67"/>
    <w:rsid w:val="00D60A07"/>
    <w:rsid w:val="00D6223B"/>
    <w:rsid w:val="00D777D2"/>
    <w:rsid w:val="00D80EAD"/>
    <w:rsid w:val="00D92B64"/>
    <w:rsid w:val="00DA18AC"/>
    <w:rsid w:val="00DA51DA"/>
    <w:rsid w:val="00DA7F78"/>
    <w:rsid w:val="00DB3564"/>
    <w:rsid w:val="00DC201D"/>
    <w:rsid w:val="00DD5A73"/>
    <w:rsid w:val="00DE5D90"/>
    <w:rsid w:val="00E240E1"/>
    <w:rsid w:val="00E32722"/>
    <w:rsid w:val="00E330A2"/>
    <w:rsid w:val="00E376DC"/>
    <w:rsid w:val="00E774FD"/>
    <w:rsid w:val="00EA2015"/>
    <w:rsid w:val="00EA77BE"/>
    <w:rsid w:val="00ED3630"/>
    <w:rsid w:val="00ED40FE"/>
    <w:rsid w:val="00ED5375"/>
    <w:rsid w:val="00ED7469"/>
    <w:rsid w:val="00EE5B3A"/>
    <w:rsid w:val="00EF35EC"/>
    <w:rsid w:val="00F043DD"/>
    <w:rsid w:val="00F13968"/>
    <w:rsid w:val="00F314CC"/>
    <w:rsid w:val="00F43D4E"/>
    <w:rsid w:val="00F532D0"/>
    <w:rsid w:val="00F62C35"/>
    <w:rsid w:val="00F63260"/>
    <w:rsid w:val="00F70EAC"/>
    <w:rsid w:val="00FA543D"/>
    <w:rsid w:val="00FC23C1"/>
    <w:rsid w:val="00FC4DEA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0767-8C05-4EC1-8379-BB25A4C5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Шамарина Тамара Александровна</dc:creator>
  <cp:lastModifiedBy>Сурнин Денис Алексеевич</cp:lastModifiedBy>
  <cp:revision>4</cp:revision>
  <cp:lastPrinted>2021-11-16T11:46:00Z</cp:lastPrinted>
  <dcterms:created xsi:type="dcterms:W3CDTF">2021-11-17T13:16:00Z</dcterms:created>
  <dcterms:modified xsi:type="dcterms:W3CDTF">2021-11-19T07:33:00Z</dcterms:modified>
</cp:coreProperties>
</file>