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44302" w14:textId="5D97B4ED" w:rsidR="0010181B" w:rsidRPr="0010181B" w:rsidRDefault="0010181B" w:rsidP="0010181B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  <w:r w:rsidRPr="00C342A3">
        <w:rPr>
          <w:rFonts w:ascii="Century Gothic" w:hAnsi="Century Gothic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7B9272" wp14:editId="2771CF20">
                <wp:simplePos x="0" y="0"/>
                <wp:positionH relativeFrom="page">
                  <wp:posOffset>-155575</wp:posOffset>
                </wp:positionH>
                <wp:positionV relativeFrom="page">
                  <wp:posOffset>2244263</wp:posOffset>
                </wp:positionV>
                <wp:extent cx="2286254" cy="754380"/>
                <wp:effectExtent l="0" t="0" r="0" b="0"/>
                <wp:wrapSquare wrapText="bothSides"/>
                <wp:docPr id="16" name="Text Box 16" title="Volume and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254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5E8CC" w14:textId="6C53024F" w:rsidR="0010181B" w:rsidRDefault="00D234FA" w:rsidP="0010181B">
                            <w:pPr>
                              <w:pStyle w:val="a8"/>
                              <w:rPr>
                                <w:rFonts w:ascii="Century Gothic" w:hAnsi="Century Gothic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15"/>
                                <w:lang w:val="ru-RU"/>
                              </w:rPr>
                              <w:t>19</w:t>
                            </w:r>
                            <w:r w:rsidR="00156F85">
                              <w:rPr>
                                <w:rFonts w:ascii="Century Gothic" w:hAnsi="Century Gothic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15"/>
                                <w:lang w:val="ru-RU"/>
                              </w:rPr>
                              <w:t>/11</w:t>
                            </w:r>
                            <w:r w:rsidR="0010181B">
                              <w:rPr>
                                <w:rFonts w:ascii="Century Gothic" w:hAnsi="Century Gothic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15"/>
                                <w:lang w:val="ru-RU"/>
                              </w:rPr>
                              <w:t>/2021</w:t>
                            </w:r>
                          </w:p>
                          <w:p w14:paraId="008E0EBA" w14:textId="671613C6" w:rsidR="0010181B" w:rsidRPr="00C342A3" w:rsidRDefault="0010181B" w:rsidP="0010181B">
                            <w:pPr>
                              <w:pStyle w:val="a8"/>
                              <w:rPr>
                                <w:rFonts w:ascii="Century Gothic" w:hAnsi="Century Gothic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15"/>
                                <w:lang w:val="ru-RU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B927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alt="Название: Volume and date" style="position:absolute;margin-left:-12.25pt;margin-top:176.7pt;width:180pt;height:59.4pt;z-index:25166540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" fillcolor="white [3201]" stroked="f" strokeweight=".5pt">
                <v:textbox inset="36pt,18pt,11.52pt,7.2pt">
                  <w:txbxContent>
                    <w:p w14:paraId="2625E8CC" w14:textId="6C53024F" w:rsidR="0010181B" w:rsidRDefault="00D234FA" w:rsidP="0010181B">
                      <w:pPr>
                        <w:pStyle w:val="a8"/>
                        <w:rPr>
                          <w:rFonts w:ascii="Century Gothic" w:hAnsi="Century Gothic"/>
                          <w:b w:val="0"/>
                          <w:bCs/>
                          <w:color w:val="404040" w:themeColor="text1" w:themeTint="BF"/>
                          <w:sz w:val="22"/>
                          <w:szCs w:val="15"/>
                          <w:lang w:val="ru-RU"/>
                        </w:rPr>
                      </w:pPr>
                      <w:r>
                        <w:rPr>
                          <w:rFonts w:ascii="Century Gothic" w:hAnsi="Century Gothic"/>
                          <w:b w:val="0"/>
                          <w:bCs/>
                          <w:color w:val="404040" w:themeColor="text1" w:themeTint="BF"/>
                          <w:sz w:val="22"/>
                          <w:szCs w:val="15"/>
                          <w:lang w:val="ru-RU"/>
                        </w:rPr>
                        <w:t>19</w:t>
                      </w:r>
                      <w:r w:rsidR="00156F85">
                        <w:rPr>
                          <w:rFonts w:ascii="Century Gothic" w:hAnsi="Century Gothic"/>
                          <w:b w:val="0"/>
                          <w:bCs/>
                          <w:color w:val="404040" w:themeColor="text1" w:themeTint="BF"/>
                          <w:sz w:val="22"/>
                          <w:szCs w:val="15"/>
                          <w:lang w:val="ru-RU"/>
                        </w:rPr>
                        <w:t>/11</w:t>
                      </w:r>
                      <w:r w:rsidR="0010181B">
                        <w:rPr>
                          <w:rFonts w:ascii="Century Gothic" w:hAnsi="Century Gothic"/>
                          <w:b w:val="0"/>
                          <w:bCs/>
                          <w:color w:val="404040" w:themeColor="text1" w:themeTint="BF"/>
                          <w:sz w:val="22"/>
                          <w:szCs w:val="15"/>
                          <w:lang w:val="ru-RU"/>
                        </w:rPr>
                        <w:t>/2021</w:t>
                      </w:r>
                    </w:p>
                    <w:p w14:paraId="008E0EBA" w14:textId="671613C6" w:rsidR="0010181B" w:rsidRPr="00C342A3" w:rsidRDefault="0010181B" w:rsidP="0010181B">
                      <w:pPr>
                        <w:pStyle w:val="a8"/>
                        <w:rPr>
                          <w:rFonts w:ascii="Century Gothic" w:hAnsi="Century Gothic"/>
                          <w:b w:val="0"/>
                          <w:bCs/>
                          <w:color w:val="404040" w:themeColor="text1" w:themeTint="BF"/>
                          <w:sz w:val="22"/>
                          <w:szCs w:val="15"/>
                          <w:lang w:val="ru-RU"/>
                        </w:rPr>
                      </w:pPr>
                      <w:r>
                        <w:rPr>
                          <w:rFonts w:ascii="Century Gothic" w:hAnsi="Century Gothic"/>
                          <w:b w:val="0"/>
                          <w:bCs/>
                          <w:color w:val="404040" w:themeColor="text1" w:themeTint="BF"/>
                          <w:sz w:val="22"/>
                          <w:szCs w:val="15"/>
                          <w:lang w:val="ru-RU"/>
                        </w:rPr>
                        <w:t>Москва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30194"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  <w:pict w14:anchorId="47B461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2pt;height:252.6pt">
            <v:imagedata r:id="rId10" o:title="@jelov-00086"/>
          </v:shape>
        </w:pict>
      </w:r>
    </w:p>
    <w:p w14:paraId="5A8603F8" w14:textId="7F57DA00" w:rsidR="00C342A3" w:rsidRPr="00D234FA" w:rsidRDefault="0010181B" w:rsidP="00C342A3">
      <w:pPr>
        <w:pStyle w:val="aa"/>
        <w:rPr>
          <w:rFonts w:ascii="Century Gothic" w:hAnsi="Century Gothic"/>
          <w:b/>
          <w:bCs/>
          <w:iCs w:val="0"/>
          <w:noProof/>
          <w:lang w:val="ru-RU" w:bidi="en-GB"/>
        </w:rPr>
      </w:pPr>
      <w:r>
        <w:rPr>
          <w:rFonts w:ascii="Century Gothic" w:hAnsi="Century Gothic"/>
          <w:b/>
          <w:bCs/>
          <w:iCs w:val="0"/>
          <w:noProof/>
          <w:lang w:val="ru-RU" w:bidi="en-GB"/>
        </w:rPr>
        <w:br/>
      </w:r>
      <w:r w:rsidR="00C342A3" w:rsidRPr="00C342A3">
        <w:rPr>
          <w:rFonts w:ascii="Century Gothic" w:hAnsi="Century Gothic"/>
          <w:iCs w:val="0"/>
          <w:noProof/>
          <w:lang w:val="ru-RU" w:eastAsia="ru-RU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6DC370DE" wp14:editId="71013030">
                <wp:simplePos x="0" y="0"/>
                <wp:positionH relativeFrom="margin">
                  <wp:posOffset>0</wp:posOffset>
                </wp:positionH>
                <wp:positionV relativeFrom="page">
                  <wp:posOffset>0</wp:posOffset>
                </wp:positionV>
                <wp:extent cx="5309235" cy="2036445"/>
                <wp:effectExtent l="0" t="0" r="0" b="0"/>
                <wp:wrapTopAndBottom/>
                <wp:docPr id="1" name="Rectangle 1" title="Mast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235" cy="2036445"/>
                        </a:xfrm>
                        <a:prstGeom prst="rect">
                          <a:avLst/>
                        </a:prstGeom>
                        <a:solidFill>
                          <a:srgbClr val="CC16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12C8D" w14:textId="624EA63E" w:rsidR="00F81DA8" w:rsidRPr="00C342A3" w:rsidRDefault="00C342A3">
                            <w:pPr>
                              <w:pStyle w:val="a3"/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C342A3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ru-RU" w:bidi="en-GB"/>
                              </w:rPr>
                              <w:t xml:space="preserve">Актуальные </w:t>
                            </w:r>
                            <w:r w:rsidRPr="00C342A3">
                              <w:rPr>
                                <w:rFonts w:ascii="Century Gothic" w:hAnsi="Century Gothic"/>
                                <w:sz w:val="44"/>
                                <w:szCs w:val="44"/>
                                <w:lang w:val="ru-RU" w:bidi="en-GB"/>
                              </w:rPr>
                              <w:br/>
                              <w:t>новости Таиланда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370DE" id="Rectangle 1" o:spid="_x0000_s1027" alt="Название: Masthead" style="position:absolute;margin-left:0;margin-top:0;width:418.05pt;height:160.35pt;z-index:251659264;visibility:visible;mso-wrap-style:squar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" fillcolor="#cc168b" stroked="f" strokeweight="1pt">
                <v:textbox inset="11.52pt,18pt,11.52pt,7.2pt">
                  <w:txbxContent>
                    <w:p w14:paraId="22712C8D" w14:textId="624EA63E" w:rsidR="00F81DA8" w:rsidRPr="00C342A3" w:rsidRDefault="00C342A3">
                      <w:pPr>
                        <w:pStyle w:val="a3"/>
                        <w:rPr>
                          <w:rFonts w:ascii="Century Gothic" w:hAnsi="Century Gothic"/>
                          <w:sz w:val="44"/>
                          <w:szCs w:val="44"/>
                          <w:lang w:val="ru-RU"/>
                        </w:rPr>
                      </w:pPr>
                      <w:r w:rsidRPr="00C342A3">
                        <w:rPr>
                          <w:rFonts w:ascii="Century Gothic" w:hAnsi="Century Gothic"/>
                          <w:sz w:val="44"/>
                          <w:szCs w:val="44"/>
                          <w:lang w:val="ru-RU" w:bidi="en-GB"/>
                        </w:rPr>
                        <w:t xml:space="preserve">Актуальные </w:t>
                      </w:r>
                      <w:r w:rsidRPr="00C342A3">
                        <w:rPr>
                          <w:rFonts w:ascii="Century Gothic" w:hAnsi="Century Gothic"/>
                          <w:sz w:val="44"/>
                          <w:szCs w:val="44"/>
                          <w:lang w:val="ru-RU" w:bidi="en-GB"/>
                        </w:rPr>
                        <w:br/>
                        <w:t>новости Таиланда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D234FA" w:rsidRPr="00D234FA">
        <w:rPr>
          <w:rFonts w:ascii="Century Gothic" w:hAnsi="Century Gothic"/>
          <w:b/>
          <w:bCs/>
          <w:iCs w:val="0"/>
          <w:noProof/>
          <w:lang w:val="ru-RU" w:bidi="en-GB"/>
        </w:rPr>
        <w:t>Пхукет получил премию White Awards как лучшее направление для романтического отдыха</w:t>
      </w:r>
    </w:p>
    <w:p w14:paraId="2ADD8178" w14:textId="323660F9" w:rsidR="00156F85" w:rsidRPr="007563AA" w:rsidRDefault="00D234FA" w:rsidP="00C342A3">
      <w:pPr>
        <w:jc w:val="both"/>
        <w:rPr>
          <w:rFonts w:ascii="Century Gothic" w:hAnsi="Century Gothic"/>
          <w:b/>
          <w:lang w:val="ru-RU"/>
        </w:rPr>
      </w:pPr>
      <w:proofErr w:type="spellStart"/>
      <w:r w:rsidRPr="007563AA">
        <w:rPr>
          <w:rFonts w:ascii="Century Gothic" w:hAnsi="Century Gothic"/>
          <w:b/>
          <w:lang w:val="ru-RU"/>
        </w:rPr>
        <w:t>Пхукет</w:t>
      </w:r>
      <w:proofErr w:type="spellEnd"/>
      <w:r w:rsidRPr="007563AA">
        <w:rPr>
          <w:rFonts w:ascii="Century Gothic" w:hAnsi="Century Gothic"/>
          <w:b/>
          <w:lang w:val="ru-RU"/>
        </w:rPr>
        <w:t xml:space="preserve"> признали «Лучшим романтическим направлением» по версии престижного свадебного журнала </w:t>
      </w:r>
      <w:proofErr w:type="spellStart"/>
      <w:r w:rsidRPr="007563AA">
        <w:rPr>
          <w:rFonts w:ascii="Century Gothic" w:hAnsi="Century Gothic"/>
          <w:b/>
          <w:lang w:val="ru-RU"/>
        </w:rPr>
        <w:t>White</w:t>
      </w:r>
      <w:proofErr w:type="spellEnd"/>
      <w:r w:rsidRPr="007563AA">
        <w:rPr>
          <w:rFonts w:ascii="Century Gothic" w:hAnsi="Century Gothic"/>
          <w:b/>
          <w:lang w:val="ru-RU"/>
        </w:rPr>
        <w:t xml:space="preserve"> </w:t>
      </w:r>
      <w:proofErr w:type="spellStart"/>
      <w:r w:rsidRPr="007563AA">
        <w:rPr>
          <w:rFonts w:ascii="Century Gothic" w:hAnsi="Century Gothic"/>
          <w:b/>
          <w:lang w:val="ru-RU"/>
        </w:rPr>
        <w:t>Spos</w:t>
      </w:r>
      <w:proofErr w:type="spellEnd"/>
      <w:r w:rsidRPr="007563AA">
        <w:rPr>
          <w:rFonts w:ascii="Century Gothic" w:hAnsi="Century Gothic"/>
          <w:b/>
        </w:rPr>
        <w:t>a</w:t>
      </w:r>
      <w:r w:rsidR="000C336F" w:rsidRPr="007563AA">
        <w:rPr>
          <w:rFonts w:ascii="Century Gothic" w:hAnsi="Century Gothic"/>
          <w:b/>
          <w:lang w:val="ru-RU"/>
        </w:rPr>
        <w:t>.</w:t>
      </w:r>
    </w:p>
    <w:p w14:paraId="5BF725FB" w14:textId="77777777" w:rsidR="00156F85" w:rsidRDefault="00156F85" w:rsidP="00156F85">
      <w:pPr>
        <w:jc w:val="both"/>
        <w:rPr>
          <w:rFonts w:ascii="Century Gothic" w:hAnsi="Century Gothic"/>
          <w:lang w:val="ru-RU"/>
        </w:rPr>
      </w:pPr>
    </w:p>
    <w:p w14:paraId="7D217710" w14:textId="77777777" w:rsidR="007563AA" w:rsidRPr="007563AA" w:rsidRDefault="007563AA" w:rsidP="007563AA">
      <w:pPr>
        <w:jc w:val="both"/>
        <w:rPr>
          <w:rFonts w:ascii="Century Gothic" w:hAnsi="Century Gothic"/>
          <w:lang w:val="ru-RU"/>
        </w:rPr>
      </w:pPr>
      <w:r w:rsidRPr="007563AA">
        <w:rPr>
          <w:rFonts w:ascii="Century Gothic" w:hAnsi="Century Gothic"/>
          <w:lang w:val="ru-RU"/>
        </w:rPr>
        <w:t xml:space="preserve">16 ноября состоялось ежегодное вручение премии </w:t>
      </w:r>
      <w:proofErr w:type="spellStart"/>
      <w:r w:rsidRPr="007563AA">
        <w:rPr>
          <w:rFonts w:ascii="Century Gothic" w:hAnsi="Century Gothic"/>
          <w:lang w:val="ru-RU"/>
        </w:rPr>
        <w:t>White</w:t>
      </w:r>
      <w:proofErr w:type="spellEnd"/>
      <w:r w:rsidRPr="007563AA">
        <w:rPr>
          <w:rFonts w:ascii="Century Gothic" w:hAnsi="Century Gothic"/>
          <w:lang w:val="ru-RU"/>
        </w:rPr>
        <w:t xml:space="preserve"> </w:t>
      </w:r>
      <w:proofErr w:type="spellStart"/>
      <w:r w:rsidRPr="007563AA">
        <w:rPr>
          <w:rFonts w:ascii="Century Gothic" w:hAnsi="Century Gothic"/>
          <w:lang w:val="ru-RU"/>
        </w:rPr>
        <w:t>Awards</w:t>
      </w:r>
      <w:proofErr w:type="spellEnd"/>
      <w:r w:rsidRPr="007563AA">
        <w:rPr>
          <w:rFonts w:ascii="Century Gothic" w:hAnsi="Century Gothic"/>
          <w:lang w:val="ru-RU"/>
        </w:rPr>
        <w:t xml:space="preserve"> журнала </w:t>
      </w:r>
      <w:proofErr w:type="spellStart"/>
      <w:r w:rsidRPr="007563AA">
        <w:rPr>
          <w:rFonts w:ascii="Century Gothic" w:hAnsi="Century Gothic"/>
          <w:lang w:val="ru-RU"/>
        </w:rPr>
        <w:t>White</w:t>
      </w:r>
      <w:proofErr w:type="spellEnd"/>
      <w:r w:rsidRPr="007563AA">
        <w:rPr>
          <w:rFonts w:ascii="Century Gothic" w:hAnsi="Century Gothic"/>
          <w:lang w:val="ru-RU"/>
        </w:rPr>
        <w:t xml:space="preserve"> </w:t>
      </w:r>
      <w:proofErr w:type="spellStart"/>
      <w:r w:rsidRPr="007563AA">
        <w:rPr>
          <w:rFonts w:ascii="Century Gothic" w:hAnsi="Century Gothic"/>
          <w:lang w:val="ru-RU"/>
        </w:rPr>
        <w:t>Sposa</w:t>
      </w:r>
      <w:proofErr w:type="spellEnd"/>
      <w:r w:rsidRPr="007563AA">
        <w:rPr>
          <w:rFonts w:ascii="Century Gothic" w:hAnsi="Century Gothic"/>
          <w:lang w:val="ru-RU"/>
        </w:rPr>
        <w:t xml:space="preserve"> – международного издания в области свадебной индустрии. </w:t>
      </w:r>
      <w:proofErr w:type="spellStart"/>
      <w:r w:rsidRPr="007563AA">
        <w:rPr>
          <w:rFonts w:ascii="Century Gothic" w:hAnsi="Century Gothic"/>
          <w:lang w:val="ru-RU"/>
        </w:rPr>
        <w:t>White</w:t>
      </w:r>
      <w:proofErr w:type="spellEnd"/>
      <w:r w:rsidRPr="007563AA">
        <w:rPr>
          <w:rFonts w:ascii="Century Gothic" w:hAnsi="Century Gothic"/>
          <w:lang w:val="ru-RU"/>
        </w:rPr>
        <w:t xml:space="preserve"> </w:t>
      </w:r>
      <w:proofErr w:type="spellStart"/>
      <w:r w:rsidRPr="007563AA">
        <w:rPr>
          <w:rFonts w:ascii="Century Gothic" w:hAnsi="Century Gothic"/>
          <w:lang w:val="ru-RU"/>
        </w:rPr>
        <w:t>Awards</w:t>
      </w:r>
      <w:proofErr w:type="spellEnd"/>
      <w:r w:rsidRPr="007563AA">
        <w:rPr>
          <w:rFonts w:ascii="Century Gothic" w:hAnsi="Century Gothic"/>
          <w:lang w:val="ru-RU"/>
        </w:rPr>
        <w:t xml:space="preserve"> стремится объединить профессионалов из разных областей и выделить из них самых лучших. В этом году авторитетное независимое жюри признало «Лучшим романтическим направлением» остров </w:t>
      </w:r>
      <w:proofErr w:type="spellStart"/>
      <w:r w:rsidRPr="007563AA">
        <w:rPr>
          <w:rFonts w:ascii="Century Gothic" w:hAnsi="Century Gothic"/>
          <w:lang w:val="ru-RU"/>
        </w:rPr>
        <w:t>Пхукет</w:t>
      </w:r>
      <w:proofErr w:type="spellEnd"/>
      <w:r w:rsidRPr="007563AA">
        <w:rPr>
          <w:rFonts w:ascii="Century Gothic" w:hAnsi="Century Gothic"/>
          <w:lang w:val="ru-RU"/>
        </w:rPr>
        <w:t xml:space="preserve"> - наградой отметили одно из самых популярных курортных направлений Таиланда.</w:t>
      </w:r>
    </w:p>
    <w:p w14:paraId="07E1AA03" w14:textId="77777777" w:rsidR="007563AA" w:rsidRPr="007563AA" w:rsidRDefault="007563AA" w:rsidP="007563AA">
      <w:pPr>
        <w:jc w:val="both"/>
        <w:rPr>
          <w:rFonts w:ascii="Century Gothic" w:hAnsi="Century Gothic"/>
          <w:lang w:val="ru-RU"/>
        </w:rPr>
      </w:pPr>
      <w:r w:rsidRPr="007563AA">
        <w:rPr>
          <w:rFonts w:ascii="Century Gothic" w:hAnsi="Century Gothic"/>
          <w:lang w:val="ru-RU"/>
        </w:rPr>
        <w:t xml:space="preserve">Победу </w:t>
      </w:r>
      <w:proofErr w:type="spellStart"/>
      <w:r w:rsidRPr="007563AA">
        <w:rPr>
          <w:rFonts w:ascii="Century Gothic" w:hAnsi="Century Gothic"/>
          <w:lang w:val="ru-RU"/>
        </w:rPr>
        <w:t>Пхукета</w:t>
      </w:r>
      <w:proofErr w:type="spellEnd"/>
      <w:r w:rsidRPr="007563AA">
        <w:rPr>
          <w:rFonts w:ascii="Century Gothic" w:hAnsi="Century Gothic"/>
          <w:lang w:val="ru-RU"/>
        </w:rPr>
        <w:t xml:space="preserve"> можно назвать заслуженной: остров часто выбирают для путешествий влюбленные пары и будущие молодожены. Когда речь заходит о романтических путешествиях, остров действительно оказывается в верхних строчках всех рейтингов. На </w:t>
      </w:r>
      <w:proofErr w:type="spellStart"/>
      <w:r w:rsidRPr="007563AA">
        <w:rPr>
          <w:rFonts w:ascii="Century Gothic" w:hAnsi="Century Gothic"/>
          <w:lang w:val="ru-RU"/>
        </w:rPr>
        <w:t>Пхукете</w:t>
      </w:r>
      <w:proofErr w:type="spellEnd"/>
      <w:r w:rsidRPr="007563AA">
        <w:rPr>
          <w:rFonts w:ascii="Century Gothic" w:hAnsi="Century Gothic"/>
          <w:lang w:val="ru-RU"/>
        </w:rPr>
        <w:t xml:space="preserve"> найдутся развлечения для влюбленных на любой вкус. Пары, которые предпочитают экстремальный отдых, смогут заняться дайвингом или </w:t>
      </w:r>
      <w:proofErr w:type="spellStart"/>
      <w:r w:rsidRPr="007563AA">
        <w:rPr>
          <w:rFonts w:ascii="Century Gothic" w:hAnsi="Century Gothic"/>
          <w:lang w:val="ru-RU"/>
        </w:rPr>
        <w:t>каякингом</w:t>
      </w:r>
      <w:proofErr w:type="spellEnd"/>
      <w:r w:rsidRPr="007563AA">
        <w:rPr>
          <w:rFonts w:ascii="Century Gothic" w:hAnsi="Century Gothic"/>
          <w:lang w:val="ru-RU"/>
        </w:rPr>
        <w:t xml:space="preserve">. Те, кто ищет единение с природой, смогут исследовать живописные джунгли острова. A пары, </w:t>
      </w:r>
      <w:r w:rsidRPr="007563AA">
        <w:rPr>
          <w:rFonts w:ascii="Century Gothic" w:hAnsi="Century Gothic"/>
          <w:lang w:val="ru-RU"/>
        </w:rPr>
        <w:lastRenderedPageBreak/>
        <w:t>которые предпочитают более спокойный и умиротворенный отдых, с удовольствием могут провести время на пляже, наслаждаясь красивым закатом.</w:t>
      </w:r>
    </w:p>
    <w:p w14:paraId="00DC6FC5" w14:textId="77777777" w:rsidR="007563AA" w:rsidRPr="007563AA" w:rsidRDefault="007563AA" w:rsidP="007563AA">
      <w:pPr>
        <w:jc w:val="both"/>
        <w:rPr>
          <w:rFonts w:ascii="Century Gothic" w:hAnsi="Century Gothic"/>
          <w:lang w:val="ru-RU"/>
        </w:rPr>
      </w:pPr>
      <w:r w:rsidRPr="007563AA">
        <w:rPr>
          <w:rFonts w:ascii="Century Gothic" w:hAnsi="Century Gothic"/>
          <w:lang w:val="ru-RU"/>
        </w:rPr>
        <w:t xml:space="preserve">Для романтического отдыха на </w:t>
      </w:r>
      <w:proofErr w:type="spellStart"/>
      <w:r w:rsidRPr="007563AA">
        <w:rPr>
          <w:rFonts w:ascii="Century Gothic" w:hAnsi="Century Gothic"/>
          <w:lang w:val="ru-RU"/>
        </w:rPr>
        <w:t>Пхукете</w:t>
      </w:r>
      <w:proofErr w:type="spellEnd"/>
      <w:r w:rsidRPr="007563AA">
        <w:rPr>
          <w:rFonts w:ascii="Century Gothic" w:hAnsi="Century Gothic"/>
          <w:lang w:val="ru-RU"/>
        </w:rPr>
        <w:t xml:space="preserve"> идеально подходит вилла с бассейном. Она подарит вам долгожданное уединение и возможность организовать второй половинке романтический сюрприз - плавающий завтрак на двоих.</w:t>
      </w:r>
    </w:p>
    <w:p w14:paraId="23B8830E" w14:textId="77777777" w:rsidR="007563AA" w:rsidRPr="007563AA" w:rsidRDefault="007563AA" w:rsidP="007563AA">
      <w:pPr>
        <w:jc w:val="both"/>
        <w:rPr>
          <w:rFonts w:ascii="Century Gothic" w:hAnsi="Century Gothic"/>
          <w:lang w:val="ru-RU"/>
        </w:rPr>
      </w:pPr>
      <w:proofErr w:type="spellStart"/>
      <w:r w:rsidRPr="007563AA">
        <w:rPr>
          <w:rFonts w:ascii="Century Gothic" w:hAnsi="Century Gothic"/>
          <w:lang w:val="ru-RU"/>
        </w:rPr>
        <w:t>Пхукет</w:t>
      </w:r>
      <w:proofErr w:type="spellEnd"/>
      <w:r w:rsidRPr="007563AA">
        <w:rPr>
          <w:rFonts w:ascii="Century Gothic" w:hAnsi="Century Gothic"/>
          <w:lang w:val="ru-RU"/>
        </w:rPr>
        <w:t xml:space="preserve"> идеально подходит и для проведения главной церемонии в жизни жениха и невесты. Свадьба, организованная на </w:t>
      </w:r>
      <w:proofErr w:type="spellStart"/>
      <w:r w:rsidRPr="007563AA">
        <w:rPr>
          <w:rFonts w:ascii="Century Gothic" w:hAnsi="Century Gothic"/>
          <w:lang w:val="ru-RU"/>
        </w:rPr>
        <w:t>Пхукете</w:t>
      </w:r>
      <w:proofErr w:type="spellEnd"/>
      <w:r w:rsidRPr="007563AA">
        <w:rPr>
          <w:rFonts w:ascii="Century Gothic" w:hAnsi="Century Gothic"/>
          <w:lang w:val="ru-RU"/>
        </w:rPr>
        <w:t>, оставит неизгладимое впечатление в сердцах молодоженов и гостей. Ласковый шум волн, фотосессия на фоне пальм и ужин на закате помогут укрепить чувства и стать еще ближе друг к другу.</w:t>
      </w:r>
    </w:p>
    <w:p w14:paraId="498B5D76" w14:textId="1BF41049" w:rsidR="00F81DA8" w:rsidRDefault="00F81DA8" w:rsidP="007563AA">
      <w:pPr>
        <w:jc w:val="both"/>
        <w:rPr>
          <w:rFonts w:ascii="Century Gothic" w:hAnsi="Century Gothic"/>
          <w:lang w:val="ru-RU"/>
        </w:rPr>
      </w:pPr>
    </w:p>
    <w:p w14:paraId="2562E8F8" w14:textId="3946C3E2" w:rsidR="003E0336" w:rsidRPr="00C11C39" w:rsidRDefault="003E0336" w:rsidP="007563AA">
      <w:pPr>
        <w:jc w:val="both"/>
        <w:rPr>
          <w:rFonts w:ascii="Century Gothic" w:hAnsi="Century Gothic"/>
          <w:b/>
          <w:lang w:val="ru-RU"/>
        </w:rPr>
      </w:pPr>
      <w:r w:rsidRPr="00C11C39">
        <w:rPr>
          <w:rFonts w:ascii="Century Gothic" w:hAnsi="Century Gothic"/>
          <w:b/>
          <w:lang w:val="ru-RU"/>
        </w:rPr>
        <w:t>Фото по ссылке:</w:t>
      </w:r>
    </w:p>
    <w:p w14:paraId="46FDC71C" w14:textId="345747F4" w:rsidR="00C11C39" w:rsidRDefault="00C11C39" w:rsidP="007563AA">
      <w:pPr>
        <w:jc w:val="both"/>
        <w:rPr>
          <w:rFonts w:ascii="Century Gothic" w:hAnsi="Century Gothic"/>
          <w:b/>
          <w:lang w:val="ru-RU"/>
        </w:rPr>
      </w:pPr>
      <w:hyperlink r:id="rId11" w:history="1">
        <w:r w:rsidRPr="005935AA">
          <w:rPr>
            <w:rStyle w:val="af3"/>
            <w:rFonts w:ascii="Century Gothic" w:hAnsi="Century Gothic"/>
            <w:b/>
          </w:rPr>
          <w:t>https</w:t>
        </w:r>
        <w:r w:rsidRPr="005935AA">
          <w:rPr>
            <w:rStyle w:val="af3"/>
            <w:rFonts w:ascii="Century Gothic" w:hAnsi="Century Gothic"/>
            <w:b/>
            <w:lang w:val="ru-RU"/>
          </w:rPr>
          <w:t>://</w:t>
        </w:r>
        <w:r w:rsidRPr="005935AA">
          <w:rPr>
            <w:rStyle w:val="af3"/>
            <w:rFonts w:ascii="Century Gothic" w:hAnsi="Century Gothic"/>
            <w:b/>
          </w:rPr>
          <w:t>www</w:t>
        </w:r>
        <w:r w:rsidRPr="005935AA">
          <w:rPr>
            <w:rStyle w:val="af3"/>
            <w:rFonts w:ascii="Century Gothic" w:hAnsi="Century Gothic"/>
            <w:b/>
            <w:lang w:val="ru-RU"/>
          </w:rPr>
          <w:t>.</w:t>
        </w:r>
        <w:proofErr w:type="spellStart"/>
        <w:r w:rsidRPr="005935AA">
          <w:rPr>
            <w:rStyle w:val="af3"/>
            <w:rFonts w:ascii="Century Gothic" w:hAnsi="Century Gothic"/>
            <w:b/>
          </w:rPr>
          <w:t>dropbox</w:t>
        </w:r>
        <w:proofErr w:type="spellEnd"/>
        <w:r w:rsidRPr="005935AA">
          <w:rPr>
            <w:rStyle w:val="af3"/>
            <w:rFonts w:ascii="Century Gothic" w:hAnsi="Century Gothic"/>
            <w:b/>
            <w:lang w:val="ru-RU"/>
          </w:rPr>
          <w:t>.</w:t>
        </w:r>
        <w:r w:rsidRPr="005935AA">
          <w:rPr>
            <w:rStyle w:val="af3"/>
            <w:rFonts w:ascii="Century Gothic" w:hAnsi="Century Gothic"/>
            <w:b/>
          </w:rPr>
          <w:t>com</w:t>
        </w:r>
        <w:r w:rsidRPr="005935AA">
          <w:rPr>
            <w:rStyle w:val="af3"/>
            <w:rFonts w:ascii="Century Gothic" w:hAnsi="Century Gothic"/>
            <w:b/>
            <w:lang w:val="ru-RU"/>
          </w:rPr>
          <w:t>/</w:t>
        </w:r>
        <w:proofErr w:type="spellStart"/>
        <w:r w:rsidRPr="005935AA">
          <w:rPr>
            <w:rStyle w:val="af3"/>
            <w:rFonts w:ascii="Century Gothic" w:hAnsi="Century Gothic"/>
            <w:b/>
          </w:rPr>
          <w:t>sh</w:t>
        </w:r>
        <w:proofErr w:type="spellEnd"/>
        <w:r w:rsidRPr="005935AA">
          <w:rPr>
            <w:rStyle w:val="af3"/>
            <w:rFonts w:ascii="Century Gothic" w:hAnsi="Century Gothic"/>
            <w:b/>
            <w:lang w:val="ru-RU"/>
          </w:rPr>
          <w:t>/</w:t>
        </w:r>
        <w:proofErr w:type="spellStart"/>
        <w:r w:rsidRPr="005935AA">
          <w:rPr>
            <w:rStyle w:val="af3"/>
            <w:rFonts w:ascii="Century Gothic" w:hAnsi="Century Gothic"/>
            <w:b/>
          </w:rPr>
          <w:t>krqvgiuckv</w:t>
        </w:r>
        <w:proofErr w:type="spellEnd"/>
        <w:r w:rsidRPr="005935AA">
          <w:rPr>
            <w:rStyle w:val="af3"/>
            <w:rFonts w:ascii="Century Gothic" w:hAnsi="Century Gothic"/>
            <w:b/>
            <w:lang w:val="ru-RU"/>
          </w:rPr>
          <w:t>4</w:t>
        </w:r>
        <w:r w:rsidRPr="005935AA">
          <w:rPr>
            <w:rStyle w:val="af3"/>
            <w:rFonts w:ascii="Century Gothic" w:hAnsi="Century Gothic"/>
            <w:b/>
          </w:rPr>
          <w:t>u</w:t>
        </w:r>
        <w:r w:rsidRPr="005935AA">
          <w:rPr>
            <w:rStyle w:val="af3"/>
            <w:rFonts w:ascii="Century Gothic" w:hAnsi="Century Gothic"/>
            <w:b/>
            <w:lang w:val="ru-RU"/>
          </w:rPr>
          <w:t>2</w:t>
        </w:r>
        <w:proofErr w:type="spellStart"/>
        <w:r w:rsidRPr="005935AA">
          <w:rPr>
            <w:rStyle w:val="af3"/>
            <w:rFonts w:ascii="Century Gothic" w:hAnsi="Century Gothic"/>
            <w:b/>
          </w:rPr>
          <w:t>eg</w:t>
        </w:r>
        <w:proofErr w:type="spellEnd"/>
        <w:r w:rsidRPr="005935AA">
          <w:rPr>
            <w:rStyle w:val="af3"/>
            <w:rFonts w:ascii="Century Gothic" w:hAnsi="Century Gothic"/>
            <w:b/>
            <w:lang w:val="ru-RU"/>
          </w:rPr>
          <w:t>/</w:t>
        </w:r>
        <w:proofErr w:type="spellStart"/>
        <w:r w:rsidRPr="005935AA">
          <w:rPr>
            <w:rStyle w:val="af3"/>
            <w:rFonts w:ascii="Century Gothic" w:hAnsi="Century Gothic"/>
            <w:b/>
          </w:rPr>
          <w:t>AADVxwWlbpDlC</w:t>
        </w:r>
        <w:proofErr w:type="spellEnd"/>
        <w:r w:rsidRPr="005935AA">
          <w:rPr>
            <w:rStyle w:val="af3"/>
            <w:rFonts w:ascii="Century Gothic" w:hAnsi="Century Gothic"/>
            <w:b/>
            <w:lang w:val="ru-RU"/>
          </w:rPr>
          <w:t>1</w:t>
        </w:r>
        <w:proofErr w:type="spellStart"/>
        <w:r w:rsidRPr="005935AA">
          <w:rPr>
            <w:rStyle w:val="af3"/>
            <w:rFonts w:ascii="Century Gothic" w:hAnsi="Century Gothic"/>
            <w:b/>
          </w:rPr>
          <w:t>SQEd</w:t>
        </w:r>
        <w:proofErr w:type="spellEnd"/>
        <w:r w:rsidRPr="005935AA">
          <w:rPr>
            <w:rStyle w:val="af3"/>
            <w:rFonts w:ascii="Century Gothic" w:hAnsi="Century Gothic"/>
            <w:b/>
            <w:lang w:val="ru-RU"/>
          </w:rPr>
          <w:t>6</w:t>
        </w:r>
        <w:proofErr w:type="spellStart"/>
        <w:r w:rsidRPr="005935AA">
          <w:rPr>
            <w:rStyle w:val="af3"/>
            <w:rFonts w:ascii="Century Gothic" w:hAnsi="Century Gothic"/>
            <w:b/>
          </w:rPr>
          <w:t>ys</w:t>
        </w:r>
        <w:proofErr w:type="spellEnd"/>
        <w:r w:rsidRPr="005935AA">
          <w:rPr>
            <w:rStyle w:val="af3"/>
            <w:rFonts w:ascii="Century Gothic" w:hAnsi="Century Gothic"/>
            <w:b/>
            <w:lang w:val="ru-RU"/>
          </w:rPr>
          <w:t>6</w:t>
        </w:r>
        <w:r w:rsidRPr="005935AA">
          <w:rPr>
            <w:rStyle w:val="af3"/>
            <w:rFonts w:ascii="Century Gothic" w:hAnsi="Century Gothic"/>
            <w:b/>
          </w:rPr>
          <w:t>a</w:t>
        </w:r>
        <w:r w:rsidRPr="005935AA">
          <w:rPr>
            <w:rStyle w:val="af3"/>
            <w:rFonts w:ascii="Century Gothic" w:hAnsi="Century Gothic"/>
            <w:b/>
            <w:lang w:val="ru-RU"/>
          </w:rPr>
          <w:t>3</w:t>
        </w:r>
        <w:r w:rsidRPr="005935AA">
          <w:rPr>
            <w:rStyle w:val="af3"/>
            <w:rFonts w:ascii="Century Gothic" w:hAnsi="Century Gothic"/>
            <w:b/>
          </w:rPr>
          <w:t>a</w:t>
        </w:r>
        <w:r w:rsidRPr="005935AA">
          <w:rPr>
            <w:rStyle w:val="af3"/>
            <w:rFonts w:ascii="Century Gothic" w:hAnsi="Century Gothic"/>
            <w:b/>
            <w:lang w:val="ru-RU"/>
          </w:rPr>
          <w:t>?</w:t>
        </w:r>
        <w:r w:rsidRPr="005935AA">
          <w:rPr>
            <w:rStyle w:val="af3"/>
            <w:rFonts w:ascii="Century Gothic" w:hAnsi="Century Gothic"/>
            <w:b/>
          </w:rPr>
          <w:t>dl</w:t>
        </w:r>
        <w:r w:rsidRPr="005935AA">
          <w:rPr>
            <w:rStyle w:val="af3"/>
            <w:rFonts w:ascii="Century Gothic" w:hAnsi="Century Gothic"/>
            <w:b/>
            <w:lang w:val="ru-RU"/>
          </w:rPr>
          <w:t>=0</w:t>
        </w:r>
      </w:hyperlink>
    </w:p>
    <w:p w14:paraId="6E598E3B" w14:textId="13702719" w:rsidR="00C11C39" w:rsidRPr="00C11C39" w:rsidRDefault="00C11C39" w:rsidP="007563AA">
      <w:pPr>
        <w:jc w:val="both"/>
        <w:rPr>
          <w:rFonts w:ascii="Century Gothic" w:hAnsi="Century Gothic"/>
          <w:b/>
          <w:lang w:val="ru-RU"/>
        </w:rPr>
      </w:pPr>
      <w:r w:rsidRPr="00C11C39">
        <w:rPr>
          <w:rFonts w:ascii="Century Gothic" w:hAnsi="Century Gothic"/>
          <w:b/>
          <w:lang w:val="ru-RU"/>
        </w:rPr>
        <w:t>Все фотографии с мероприятия по ссылке:</w:t>
      </w:r>
    </w:p>
    <w:p w14:paraId="4B2A9BD7" w14:textId="095FEE72" w:rsidR="003E0336" w:rsidRDefault="00C11C39" w:rsidP="003E0336">
      <w:pPr>
        <w:rPr>
          <w:lang w:val="ru-RU"/>
        </w:rPr>
      </w:pPr>
      <w:r w:rsidRPr="00C11C39">
        <w:rPr>
          <w:rFonts w:ascii="Century Gothic" w:hAnsi="Century Gothic"/>
          <w:lang w:val="ru-RU"/>
        </w:rPr>
        <w:t xml:space="preserve">Фотограф: </w:t>
      </w:r>
      <w:r w:rsidR="003E0336" w:rsidRPr="003E0336">
        <w:rPr>
          <w:rFonts w:ascii="Century Gothic" w:hAnsi="Century Gothic"/>
          <w:lang w:val="ru-RU"/>
        </w:rPr>
        <w:t xml:space="preserve">Егор </w:t>
      </w:r>
      <w:proofErr w:type="spellStart"/>
      <w:r w:rsidR="003E0336" w:rsidRPr="003E0336">
        <w:rPr>
          <w:rFonts w:ascii="Century Gothic" w:hAnsi="Century Gothic"/>
          <w:lang w:val="ru-RU"/>
        </w:rPr>
        <w:t>Желов</w:t>
      </w:r>
      <w:proofErr w:type="spellEnd"/>
      <w:r w:rsidR="003E0336" w:rsidRPr="003E0336">
        <w:rPr>
          <w:lang w:val="ru-RU"/>
        </w:rPr>
        <w:t xml:space="preserve"> @</w:t>
      </w:r>
      <w:proofErr w:type="spellStart"/>
      <w:r w:rsidR="003E0336" w:rsidRPr="003E0336">
        <w:t>jelov</w:t>
      </w:r>
      <w:proofErr w:type="spellEnd"/>
    </w:p>
    <w:p w14:paraId="20D43F9E" w14:textId="24F3B363" w:rsidR="003E0336" w:rsidRDefault="003E0336" w:rsidP="003E0336">
      <w:pPr>
        <w:rPr>
          <w:lang w:val="ru-RU"/>
        </w:rPr>
      </w:pPr>
      <w:hyperlink r:id="rId12" w:history="1">
        <w:r w:rsidRPr="005935AA">
          <w:rPr>
            <w:rStyle w:val="af3"/>
          </w:rPr>
          <w:t>https</w:t>
        </w:r>
        <w:r w:rsidRPr="005935AA">
          <w:rPr>
            <w:rStyle w:val="af3"/>
            <w:lang w:val="ru-RU"/>
          </w:rPr>
          <w:t>://</w:t>
        </w:r>
        <w:proofErr w:type="spellStart"/>
        <w:r w:rsidRPr="005935AA">
          <w:rPr>
            <w:rStyle w:val="af3"/>
          </w:rPr>
          <w:t>zhelov</w:t>
        </w:r>
        <w:proofErr w:type="spellEnd"/>
        <w:r w:rsidRPr="005935AA">
          <w:rPr>
            <w:rStyle w:val="af3"/>
            <w:lang w:val="ru-RU"/>
          </w:rPr>
          <w:t>.</w:t>
        </w:r>
        <w:r w:rsidRPr="005935AA">
          <w:rPr>
            <w:rStyle w:val="af3"/>
          </w:rPr>
          <w:t>gallery</w:t>
        </w:r>
        <w:r w:rsidRPr="005935AA">
          <w:rPr>
            <w:rStyle w:val="af3"/>
            <w:lang w:val="ru-RU"/>
          </w:rPr>
          <w:t>.</w:t>
        </w:r>
        <w:r w:rsidRPr="005935AA">
          <w:rPr>
            <w:rStyle w:val="af3"/>
          </w:rPr>
          <w:t>photo</w:t>
        </w:r>
        <w:r w:rsidRPr="005935AA">
          <w:rPr>
            <w:rStyle w:val="af3"/>
            <w:lang w:val="ru-RU"/>
          </w:rPr>
          <w:t>/</w:t>
        </w:r>
        <w:r w:rsidRPr="005935AA">
          <w:rPr>
            <w:rStyle w:val="af3"/>
          </w:rPr>
          <w:t>gallery</w:t>
        </w:r>
        <w:r w:rsidRPr="005935AA">
          <w:rPr>
            <w:rStyle w:val="af3"/>
            <w:lang w:val="ru-RU"/>
          </w:rPr>
          <w:t>/</w:t>
        </w:r>
        <w:r w:rsidRPr="005935AA">
          <w:rPr>
            <w:rStyle w:val="af3"/>
          </w:rPr>
          <w:t>white</w:t>
        </w:r>
        <w:r w:rsidRPr="005935AA">
          <w:rPr>
            <w:rStyle w:val="af3"/>
            <w:lang w:val="ru-RU"/>
          </w:rPr>
          <w:t>-</w:t>
        </w:r>
        <w:r w:rsidRPr="005935AA">
          <w:rPr>
            <w:rStyle w:val="af3"/>
          </w:rPr>
          <w:t>wedding</w:t>
        </w:r>
        <w:r w:rsidRPr="005935AA">
          <w:rPr>
            <w:rStyle w:val="af3"/>
            <w:lang w:val="ru-RU"/>
          </w:rPr>
          <w:t>/</w:t>
        </w:r>
      </w:hyperlink>
    </w:p>
    <w:p w14:paraId="6AD58C51" w14:textId="404B3812" w:rsidR="003E0336" w:rsidRPr="003E0336" w:rsidRDefault="003E0336" w:rsidP="003E0336">
      <w:pPr>
        <w:rPr>
          <w:lang w:val="ru-RU"/>
        </w:rPr>
      </w:pPr>
      <w:bookmarkStart w:id="0" w:name="_GoBack"/>
      <w:bookmarkEnd w:id="0"/>
    </w:p>
    <w:sectPr w:rsidR="003E0336" w:rsidRPr="003E0336">
      <w:headerReference w:type="default" r:id="rId13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2BBF0F" w14:textId="77777777" w:rsidR="00B30194" w:rsidRDefault="00B30194">
      <w:pPr>
        <w:spacing w:after="0" w:line="240" w:lineRule="auto"/>
      </w:pPr>
      <w:r>
        <w:separator/>
      </w:r>
    </w:p>
  </w:endnote>
  <w:endnote w:type="continuationSeparator" w:id="0">
    <w:p w14:paraId="13917E71" w14:textId="77777777" w:rsidR="00B30194" w:rsidRDefault="00B3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.AppleSystemUIFon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0ED3C" w14:textId="77777777" w:rsidR="00B30194" w:rsidRDefault="00B30194">
      <w:pPr>
        <w:spacing w:after="0" w:line="240" w:lineRule="auto"/>
      </w:pPr>
      <w:r>
        <w:separator/>
      </w:r>
    </w:p>
  </w:footnote>
  <w:footnote w:type="continuationSeparator" w:id="0">
    <w:p w14:paraId="7B0630C7" w14:textId="77777777" w:rsidR="00B30194" w:rsidRDefault="00B3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4AF858A" w14:textId="77777777" w:rsidR="00F81DA8" w:rsidRDefault="00C23D83">
        <w:pPr>
          <w:pStyle w:val="af"/>
          <w:jc w:val="right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C11C39"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A3"/>
    <w:rsid w:val="000C336F"/>
    <w:rsid w:val="0010181B"/>
    <w:rsid w:val="00156F85"/>
    <w:rsid w:val="003E0336"/>
    <w:rsid w:val="007563AA"/>
    <w:rsid w:val="00866E4A"/>
    <w:rsid w:val="009E0E74"/>
    <w:rsid w:val="00B12EE3"/>
    <w:rsid w:val="00B30194"/>
    <w:rsid w:val="00B64ACA"/>
    <w:rsid w:val="00C11C39"/>
    <w:rsid w:val="00C23D83"/>
    <w:rsid w:val="00C342A3"/>
    <w:rsid w:val="00CA5D4C"/>
    <w:rsid w:val="00D234FA"/>
    <w:rsid w:val="00F81DA8"/>
    <w:rsid w:val="00FC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DBD38"/>
  <w15:chartTrackingRefBased/>
  <w15:docId w15:val="{F3260060-3434-B646-A707-533F2961F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a5">
    <w:name w:val="Subtitle"/>
    <w:basedOn w:val="a"/>
    <w:link w:val="a6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a6">
    <w:name w:val="Подзаголовок Знак"/>
    <w:basedOn w:val="a0"/>
    <w:link w:val="a5"/>
    <w:uiPriority w:val="11"/>
    <w:rPr>
      <w:rFonts w:eastAsiaTheme="minorEastAsia"/>
      <w:sz w:val="32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styleId="a8">
    <w:name w:val="Date"/>
    <w:basedOn w:val="a"/>
    <w:link w:val="a9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a9">
    <w:name w:val="Дата Знак"/>
    <w:basedOn w:val="a0"/>
    <w:link w:val="a8"/>
    <w:uiPriority w:val="99"/>
    <w:rPr>
      <w:b/>
      <w:color w:val="6CA800" w:themeColor="accent1"/>
      <w:sz w:val="32"/>
    </w:rPr>
  </w:style>
  <w:style w:type="paragraph" w:styleId="aa">
    <w:name w:val="Block Text"/>
    <w:basedOn w:val="a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21">
    <w:name w:val="Quote"/>
    <w:basedOn w:val="a"/>
    <w:link w:val="22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22">
    <w:name w:val="Цитата 2 Знак"/>
    <w:basedOn w:val="a0"/>
    <w:link w:val="21"/>
    <w:uiPriority w:val="29"/>
    <w:rPr>
      <w:i/>
      <w:iCs/>
      <w:sz w:val="2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ab">
    <w:name w:val="Intense Quote"/>
    <w:basedOn w:val="a"/>
    <w:link w:val="ac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ac">
    <w:name w:val="Выделенная цитата Знак"/>
    <w:basedOn w:val="a0"/>
    <w:link w:val="ab"/>
    <w:uiPriority w:val="30"/>
    <w:rPr>
      <w:b/>
      <w:i/>
      <w:iCs/>
      <w:sz w:val="28"/>
    </w:rPr>
  </w:style>
  <w:style w:type="paragraph" w:customStyle="1" w:styleId="Recipient">
    <w:name w:val="Recipient"/>
    <w:basedOn w:val="a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a"/>
    <w:uiPriority w:val="10"/>
    <w:qFormat/>
    <w:pPr>
      <w:ind w:left="2880"/>
      <w:contextualSpacing/>
    </w:pPr>
  </w:style>
  <w:style w:type="paragraph" w:customStyle="1" w:styleId="ContactInformation">
    <w:name w:val="Contact Information"/>
    <w:basedOn w:val="a"/>
    <w:uiPriority w:val="10"/>
    <w:qFormat/>
    <w:pPr>
      <w:contextualSpacing/>
    </w:pPr>
  </w:style>
  <w:style w:type="paragraph" w:customStyle="1" w:styleId="Company">
    <w:name w:val="Company"/>
    <w:basedOn w:val="a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ad">
    <w:name w:val="Balloon Text"/>
    <w:basedOn w:val="a"/>
    <w:link w:val="a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pPr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</w:style>
  <w:style w:type="paragraph" w:styleId="af1">
    <w:name w:val="footer"/>
    <w:basedOn w:val="a"/>
    <w:link w:val="af2"/>
    <w:uiPriority w:val="99"/>
    <w:unhideWhenUsed/>
    <w:pPr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</w:style>
  <w:style w:type="paragraph" w:customStyle="1" w:styleId="Introduction">
    <w:name w:val="Introduction"/>
    <w:basedOn w:val="a"/>
    <w:link w:val="Introduction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a0"/>
    <w:link w:val="Introduction"/>
    <w:uiPriority w:val="3"/>
    <w:rPr>
      <w:sz w:val="28"/>
      <w:lang w:eastAsia="en-US"/>
    </w:rPr>
  </w:style>
  <w:style w:type="character" w:styleId="af3">
    <w:name w:val="Hyperlink"/>
    <w:rsid w:val="00C342A3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C342A3"/>
    <w:rPr>
      <w:color w:val="91669C" w:themeColor="followedHyperlink"/>
      <w:u w:val="single"/>
    </w:rPr>
  </w:style>
  <w:style w:type="paragraph" w:customStyle="1" w:styleId="p1">
    <w:name w:val="p1"/>
    <w:basedOn w:val="a"/>
    <w:rsid w:val="00C342A3"/>
    <w:pPr>
      <w:spacing w:after="0" w:line="240" w:lineRule="auto"/>
    </w:pPr>
    <w:rPr>
      <w:rFonts w:ascii=".AppleSystemUIFont" w:eastAsia="Times New Roman" w:hAnsi=".AppleSystemUIFont" w:cs="Times New Roman"/>
      <w:color w:val="auto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342A3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unhideWhenUsed/>
    <w:qFormat/>
    <w:rsid w:val="003E0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3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zhelov.gallery.photo/gallery/white-weddin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ropbox.com/sh/krqvgiuckv4u2eg/AADVxwWlbpDlC1SQEd6ys6a3a?dl=0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 Russia</dc:creator>
  <cp:keywords/>
  <dc:description/>
  <cp:lastModifiedBy>King</cp:lastModifiedBy>
  <cp:revision>8</cp:revision>
  <cp:lastPrinted>2014-12-16T20:29:00Z</cp:lastPrinted>
  <dcterms:created xsi:type="dcterms:W3CDTF">2021-10-08T11:25:00Z</dcterms:created>
  <dcterms:modified xsi:type="dcterms:W3CDTF">2021-11-19T15:29:00Z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