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6B" w:rsidRDefault="00B13C93">
      <w:pPr>
        <w:spacing w:before="240" w:after="240"/>
        <w:ind w:right="-180"/>
        <w:jc w:val="center"/>
        <w:rPr>
          <w:rFonts w:ascii="Raleway" w:eastAsia="Raleway" w:hAnsi="Raleway" w:cs="Raleway"/>
          <w:color w:val="404040"/>
          <w:sz w:val="42"/>
          <w:szCs w:val="42"/>
        </w:rPr>
      </w:pPr>
      <w:bookmarkStart w:id="0" w:name="_heading=h.aamomgx7wji" w:colFirst="0" w:colLast="0"/>
      <w:bookmarkEnd w:id="0"/>
      <w:r>
        <w:rPr>
          <w:rFonts w:ascii="Raleway" w:eastAsia="Raleway" w:hAnsi="Raleway" w:cs="Raleway"/>
          <w:color w:val="404040"/>
          <w:sz w:val="42"/>
          <w:szCs w:val="42"/>
        </w:rPr>
        <w:t xml:space="preserve">АШАН и «Дари еду!» собрали более 45 тонн продуктов для нуждающихся  </w:t>
      </w:r>
    </w:p>
    <w:p w:rsidR="006C6B6B" w:rsidRDefault="006C6B6B">
      <w:pPr>
        <w:widowControl w:val="0"/>
        <w:spacing w:line="240" w:lineRule="auto"/>
        <w:ind w:firstLine="720"/>
        <w:jc w:val="center"/>
        <w:rPr>
          <w:rFonts w:ascii="Raleway" w:eastAsia="Raleway" w:hAnsi="Raleway" w:cs="Raleway"/>
          <w:sz w:val="28"/>
          <w:szCs w:val="28"/>
        </w:rPr>
      </w:pP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i/>
        </w:rPr>
      </w:pPr>
      <w:r>
        <w:rPr>
          <w:rFonts w:ascii="Raleway" w:eastAsia="Raleway" w:hAnsi="Raleway" w:cs="Raleway"/>
          <w:b/>
          <w:i/>
        </w:rPr>
        <w:t>Москва, 25 ноября 2021 года</w:t>
      </w:r>
      <w:r>
        <w:rPr>
          <w:rFonts w:ascii="Raleway" w:eastAsia="Raleway" w:hAnsi="Raleway" w:cs="Raleway"/>
          <w:i/>
        </w:rPr>
        <w:t xml:space="preserve"> – АШАН, одна из крупнейших торговых сетей России, и благотворительный проект «Дари еду!» за один месяц собрали более 45 тонн продуктов питания, которые передадут нуждающимся семьям.  </w:t>
      </w:r>
    </w:p>
    <w:p w:rsidR="006C6B6B" w:rsidRDefault="006C6B6B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i/>
        </w:rPr>
      </w:pP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>В период с 15 октября по 14 ноября 2021 года три дня в неделю в магазинах АШАН и АТАК проходила гуманитарная благотворительная акция «Поделитесь добром», в рамках которой покупатели могли передать для нуждающихся семей продукты длительного хранения. На входе в магазины покупателей встречали волонтеры проекта «Дари еду!», которые рассказывали об акции, информировали, кому будет направлена помощь, и объясняли, какие продукты подходят для пожертвования. В акции приняли участие 15 000 волонтеров.</w:t>
      </w: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 xml:space="preserve">Кураторы проекта «Дари еду!» сформировали из собранных продуктов наборы, которые передаются нуждающимся лично в руки. Благодаря этой акции помощь получат более 5000 </w:t>
      </w:r>
      <w:proofErr w:type="spellStart"/>
      <w:r>
        <w:rPr>
          <w:rFonts w:ascii="Raleway" w:eastAsia="Raleway" w:hAnsi="Raleway" w:cs="Raleway"/>
          <w:highlight w:val="white"/>
        </w:rPr>
        <w:t>благополучателей</w:t>
      </w:r>
      <w:proofErr w:type="spellEnd"/>
      <w:r>
        <w:rPr>
          <w:rFonts w:ascii="Raleway" w:eastAsia="Raleway" w:hAnsi="Raleway" w:cs="Raleway"/>
          <w:highlight w:val="white"/>
        </w:rPr>
        <w:t>, среди которых многодетные семьи, родители-одиночки, семьи с детьми с ограниченными возможностями здоровья, пенсионеры и инвалиды. Заявки на получение продуктовых наборов принимаются через сайт проекта «Дари еду!».</w:t>
      </w: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 xml:space="preserve">«Социальная ответственность - одна из основ бизнеса АШАН. Хочу поблагодарить все магазины и сотрудников АШАН за активное участие в этом проекте, фонд «Дари еду!» за то, что они придумали и реализуют такую важную и полезную инициативу, и, конечно, наших покупателей, которые откликнулись и поделились добром с теми, кто в этом нуждается. </w:t>
      </w:r>
      <w:r w:rsidR="00832E97">
        <w:rPr>
          <w:rFonts w:ascii="Raleway" w:eastAsia="Raleway" w:hAnsi="Raleway" w:cs="Raleway"/>
          <w:highlight w:val="white"/>
        </w:rPr>
        <w:t>Для</w:t>
      </w:r>
      <w:r>
        <w:rPr>
          <w:rFonts w:ascii="Raleway" w:eastAsia="Raleway" w:hAnsi="Raleway" w:cs="Raleway"/>
          <w:highlight w:val="white"/>
        </w:rPr>
        <w:t xml:space="preserve"> одного месяца это впечатляющий результат, и он стал возможным благодаря тому, что мы объединились и работали сообща. Думаю, что АШАН Ритейл Россия продолжит подобную практику и в будущем»,</w:t>
      </w:r>
      <w:r w:rsidR="00FF2F27">
        <w:rPr>
          <w:rFonts w:ascii="Raleway" w:eastAsia="Raleway" w:hAnsi="Raleway" w:cs="Raleway"/>
          <w:highlight w:val="white"/>
        </w:rPr>
        <w:t xml:space="preserve"> - сказал генеральный директор АШАН Ритейл Россия</w:t>
      </w:r>
      <w:r>
        <w:rPr>
          <w:rFonts w:ascii="Raleway" w:eastAsia="Raleway" w:hAnsi="Raleway" w:cs="Raleway"/>
          <w:highlight w:val="white"/>
        </w:rPr>
        <w:t xml:space="preserve"> Иван Мартинович. </w:t>
      </w: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 xml:space="preserve">«Так совпало, что акция «Поделитесь добром» пришлась на период ужесточения </w:t>
      </w:r>
      <w:proofErr w:type="spellStart"/>
      <w:r>
        <w:rPr>
          <w:rFonts w:ascii="Raleway" w:eastAsia="Raleway" w:hAnsi="Raleway" w:cs="Raleway"/>
          <w:highlight w:val="white"/>
        </w:rPr>
        <w:t>коронавирусных</w:t>
      </w:r>
      <w:proofErr w:type="spellEnd"/>
      <w:r>
        <w:rPr>
          <w:rFonts w:ascii="Raleway" w:eastAsia="Raleway" w:hAnsi="Raleway" w:cs="Raleway"/>
          <w:highlight w:val="white"/>
        </w:rPr>
        <w:t xml:space="preserve"> ограничений в столице и других городах, когда наиболее уязвимым группам населения потребовалась срочная помощь. Благодаря нашему сотрудничеству с АШАН мы смогли не только оперативно оказать поддержку нуждающимся, но и охватить новые города, в которых ранее у нас не было представительств. И у нас, и у АШАН это был первый опыт проведения столь масштабных благотворительных акций с привлечением большого числа волонтеров по всей стране. Не скажу, что было легко, но мы справились и приобрели новый ценный опыт. В последнюю неделю акции АШАН поддержал нас еще и в режиме онлайн, сбор пожертвований проходил через мобильное приложение «Мой АШАН». Нам бы хотелось продолжать сотрудничеств</w:t>
      </w:r>
      <w:r w:rsidR="00FF2F27">
        <w:rPr>
          <w:rFonts w:ascii="Raleway" w:eastAsia="Raleway" w:hAnsi="Raleway" w:cs="Raleway"/>
          <w:highlight w:val="white"/>
        </w:rPr>
        <w:t xml:space="preserve">о в этом формате», - отметил </w:t>
      </w:r>
      <w:r>
        <w:rPr>
          <w:rFonts w:ascii="Raleway" w:eastAsia="Raleway" w:hAnsi="Raleway" w:cs="Raleway"/>
          <w:highlight w:val="white"/>
        </w:rPr>
        <w:t>основатель проекта «Дари еду!» Игорь Шатунов.</w:t>
      </w:r>
    </w:p>
    <w:p w:rsidR="006C6B6B" w:rsidRDefault="00B13C93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>Благотворительная акция проходила в 100 городах России, активнее всего в ней участвовали жители Москвы, Казани, Липецка, Перми, Симферополя и Тулы.</w:t>
      </w:r>
    </w:p>
    <w:p w:rsidR="006C6B6B" w:rsidRDefault="006C6B6B">
      <w:pPr>
        <w:widowControl w:val="0"/>
        <w:shd w:val="clear" w:color="auto" w:fill="FFFFFF"/>
        <w:spacing w:before="160" w:after="160" w:line="240" w:lineRule="auto"/>
        <w:ind w:firstLine="720"/>
        <w:jc w:val="both"/>
        <w:rPr>
          <w:rFonts w:ascii="Raleway" w:eastAsia="Raleway" w:hAnsi="Raleway" w:cs="Raleway"/>
          <w:highlight w:val="white"/>
        </w:rPr>
      </w:pPr>
    </w:p>
    <w:p w:rsidR="006C6B6B" w:rsidRDefault="006C6B6B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6C6B6B" w:rsidRDefault="006C6B6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6C6B6B" w:rsidRDefault="006C6B6B">
      <w:pPr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6C6B6B" w:rsidRDefault="00B13C93">
      <w:pPr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6C6B6B" w:rsidRDefault="006C6B6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232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33 000 сотрудников.</w:t>
      </w: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1" w:name="_heading=h.3znysh7" w:colFirst="0" w:colLast="0"/>
      <w:bookmarkEnd w:id="1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 w:rsidRPr="00FF2F27">
        <w:rPr>
          <w:rFonts w:ascii="Raleway" w:eastAsia="Raleway" w:hAnsi="Raleway" w:cs="Raleway"/>
          <w:sz w:val="16"/>
          <w:szCs w:val="16"/>
        </w:rPr>
        <w:t xml:space="preserve">, </w:t>
      </w:r>
      <w:bookmarkStart w:id="2" w:name="_GoBack"/>
      <w:bookmarkEnd w:id="2"/>
      <w:r w:rsidRPr="00FF2F27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qmv76imhj2o8" w:colFirst="0" w:colLast="0"/>
      <w:bookmarkEnd w:id="3"/>
      <w:r>
        <w:rPr>
          <w:rFonts w:ascii="Raleway" w:eastAsia="Raleway" w:hAnsi="Raleway" w:cs="Raleway"/>
          <w:sz w:val="16"/>
          <w:szCs w:val="16"/>
        </w:rPr>
        <w:t xml:space="preserve">Являясь социально ответственной компанией, АШАН имеет и собственный благотворительный фонд «Поколение АШАН». Цель фонда – долгосрочные инвестиции в детей и молодежь, поддержка образовательных проектов, содействие в укреплении семейных ценностей. </w:t>
      </w:r>
    </w:p>
    <w:p w:rsidR="006C6B6B" w:rsidRDefault="006C6B6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heading=h.rwkkzqshvi5w" w:colFirst="0" w:colLast="0"/>
      <w:bookmarkEnd w:id="4"/>
    </w:p>
    <w:p w:rsidR="006C6B6B" w:rsidRDefault="006C6B6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pjifh4jc75i" w:colFirst="0" w:colLast="0"/>
      <w:bookmarkEnd w:id="5"/>
    </w:p>
    <w:p w:rsidR="006C6B6B" w:rsidRDefault="00B13C93">
      <w:pPr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благотворительном фонде «Дари еду!»:</w:t>
      </w:r>
    </w:p>
    <w:p w:rsidR="006C6B6B" w:rsidRDefault="006C6B6B">
      <w:pPr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проект «Дари еду!» оказывает помощь продуктами питания людям, оказавшимся в сложной жизненной ситуации. «Дари еду!» работает с 2016 года, на текущий момент оказывает продуктовую помощь в 144 городах России, в которых установлено 460 боксов для сбора продуктовых пожертвований. Ежемесячно, в среднем, нуждающимся передается 20-25 тонн продуктов. Суммарно за 2020 год было передано 271,63 тонны 36 115 семьям. Среди подопечных фонда: пенсионеры, инвалиды, семьи с детьми-инвалидами, семьи с одним родителем и многодетные семьи.</w:t>
      </w: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Параллельно с продуктовыми сборами, в рамках проекта работает первый в России благотворительный интернет-магазин продуктов, также осуществляется доставка горячих обедов маломобильным пенсионерам и инвалидам.</w:t>
      </w:r>
    </w:p>
    <w:p w:rsidR="006C6B6B" w:rsidRDefault="00B13C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6" w:name="_heading=h.ljpvsiqyqdfk" w:colFirst="0" w:colLast="0"/>
      <w:bookmarkEnd w:id="6"/>
      <w:r>
        <w:rPr>
          <w:rFonts w:ascii="Raleway" w:eastAsia="Raleway" w:hAnsi="Raleway" w:cs="Raleway"/>
          <w:sz w:val="16"/>
          <w:szCs w:val="16"/>
        </w:rPr>
        <w:t>.</w:t>
      </w:r>
    </w:p>
    <w:sectPr w:rsidR="006C6B6B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4D" w:rsidRDefault="0010334D">
      <w:pPr>
        <w:spacing w:line="240" w:lineRule="auto"/>
      </w:pPr>
      <w:r>
        <w:separator/>
      </w:r>
    </w:p>
  </w:endnote>
  <w:endnote w:type="continuationSeparator" w:id="0">
    <w:p w:rsidR="0010334D" w:rsidRDefault="0010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6B" w:rsidRDefault="00B13C93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6C6B6B" w:rsidRDefault="00B13C93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6C6B6B" w:rsidRDefault="006C6B6B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4D" w:rsidRDefault="0010334D">
      <w:pPr>
        <w:spacing w:line="240" w:lineRule="auto"/>
      </w:pPr>
      <w:r>
        <w:separator/>
      </w:r>
    </w:p>
  </w:footnote>
  <w:footnote w:type="continuationSeparator" w:id="0">
    <w:p w:rsidR="0010334D" w:rsidRDefault="0010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6B" w:rsidRDefault="00B13C93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6B"/>
    <w:rsid w:val="0010334D"/>
    <w:rsid w:val="006C6B6B"/>
    <w:rsid w:val="00832E97"/>
    <w:rsid w:val="00B13C93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ACC999-2EB4-43A6-B550-3558A84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8wT+O8eTlP+Mv2pWAJeuZ0I/A==">AMUW2mWjeJoZ3r4b15sVcPApElyY4FVTMQl3XBCakjXsy8CGwumw2UQQg1v7pRnn5CvHS+R2bBTs4dUZxwqV3l6MLqjqaB/ANOiDxmLdjQC3QiqH8O+3+8bX6JavX0FemCU7Jzxm4gkW7Bmlcq2gdpsXyVIMjdx6OWu4xU++8jDOZf93+DdTaRGEFzbtcUHnr6gdxTXXUn5Op0M73t0yc4uj0B+lWlJ0IQqZXOw2DTPZxhLQIXkCilDhvB0zAdDORa/Mxp3klIY9o8zWMe3fugzMM/nhz9s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>Auchan Russia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3</cp:revision>
  <dcterms:created xsi:type="dcterms:W3CDTF">2021-11-09T16:06:00Z</dcterms:created>
  <dcterms:modified xsi:type="dcterms:W3CDTF">2021-11-25T12:34:00Z</dcterms:modified>
</cp:coreProperties>
</file>