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8C" w:rsidRDefault="00EF008C" w:rsidP="00EF008C">
      <w:pPr>
        <w:rPr>
          <w:sz w:val="32"/>
          <w:szCs w:val="32"/>
        </w:rPr>
      </w:pPr>
      <w:r w:rsidRPr="00EF008C">
        <w:rPr>
          <w:sz w:val="32"/>
          <w:szCs w:val="32"/>
        </w:rPr>
        <w:t xml:space="preserve">23 декабря в 11:00 приглашаем вас на </w:t>
      </w:r>
      <w:proofErr w:type="spellStart"/>
      <w:r w:rsidRPr="00EF008C">
        <w:rPr>
          <w:sz w:val="32"/>
          <w:szCs w:val="32"/>
        </w:rPr>
        <w:t>вебинар</w:t>
      </w:r>
      <w:proofErr w:type="spellEnd"/>
      <w:r w:rsidRPr="00EF008C">
        <w:rPr>
          <w:sz w:val="32"/>
          <w:szCs w:val="32"/>
        </w:rPr>
        <w:t xml:space="preserve"> «Итоги 2021 года: развитие и новые возможности линейки «1С:PM Управление проектами»</w:t>
      </w:r>
    </w:p>
    <w:p w:rsidR="00EF008C" w:rsidRPr="00EF008C" w:rsidRDefault="00EF008C" w:rsidP="00EF008C">
      <w:pPr>
        <w:rPr>
          <w:sz w:val="32"/>
          <w:szCs w:val="32"/>
        </w:rPr>
      </w:pPr>
    </w:p>
    <w:p w:rsidR="00EF008C" w:rsidRDefault="00EF008C" w:rsidP="00EF008C"/>
    <w:p w:rsidR="00EA438F" w:rsidRDefault="00EF008C" w:rsidP="00EF008C">
      <w:pPr>
        <w:rPr>
          <w:rFonts w:ascii="Roboto" w:hAnsi="Roboto"/>
          <w:color w:val="555555"/>
          <w:sz w:val="23"/>
          <w:szCs w:val="23"/>
          <w:shd w:val="clear" w:color="auto" w:fill="FFFFFF"/>
        </w:rPr>
      </w:pPr>
      <w:r>
        <w:rPr>
          <w:rFonts w:ascii="Roboto" w:hAnsi="Roboto"/>
          <w:color w:val="555555"/>
          <w:sz w:val="23"/>
          <w:szCs w:val="23"/>
          <w:shd w:val="clear" w:color="auto" w:fill="FFFFFF"/>
        </w:rPr>
        <w:t xml:space="preserve">23 декабря в 11:00 (по московскому времени) состоится </w:t>
      </w:r>
      <w:proofErr w:type="spellStart"/>
      <w:r>
        <w:rPr>
          <w:rFonts w:ascii="Roboto" w:hAnsi="Roboto"/>
          <w:color w:val="555555"/>
          <w:sz w:val="23"/>
          <w:szCs w:val="23"/>
          <w:shd w:val="clear" w:color="auto" w:fill="FFFFFF"/>
        </w:rPr>
        <w:t>вебинар</w:t>
      </w:r>
      <w:proofErr w:type="spellEnd"/>
      <w:r>
        <w:rPr>
          <w:rFonts w:ascii="Roboto" w:hAnsi="Roboto"/>
          <w:color w:val="555555"/>
          <w:sz w:val="23"/>
          <w:szCs w:val="23"/>
          <w:shd w:val="clear" w:color="auto" w:fill="FFFFFF"/>
        </w:rPr>
        <w:t xml:space="preserve"> для проектно-ориентированных организаций на тему «Итоги 2021 года: развитие и новые возможности линейки «1С:PM Управление проектами».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b/>
          <w:bCs/>
          <w:color w:val="222222"/>
          <w:sz w:val="23"/>
          <w:szCs w:val="23"/>
          <w:shd w:val="clear" w:color="auto" w:fill="FFFFFF"/>
        </w:rPr>
        <w:t xml:space="preserve">Программа </w:t>
      </w:r>
      <w:proofErr w:type="spellStart"/>
      <w:r>
        <w:rPr>
          <w:rFonts w:ascii="Roboto" w:hAnsi="Roboto"/>
          <w:b/>
          <w:bCs/>
          <w:color w:val="222222"/>
          <w:sz w:val="23"/>
          <w:szCs w:val="23"/>
          <w:shd w:val="clear" w:color="auto" w:fill="FFFFFF"/>
        </w:rPr>
        <w:t>вебинара</w:t>
      </w:r>
      <w:proofErr w:type="spellEnd"/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 xml:space="preserve">11:00 Начало </w:t>
      </w:r>
      <w:proofErr w:type="spellStart"/>
      <w:r>
        <w:rPr>
          <w:rFonts w:ascii="Roboto" w:hAnsi="Roboto"/>
          <w:color w:val="555555"/>
          <w:sz w:val="23"/>
          <w:szCs w:val="23"/>
          <w:shd w:val="clear" w:color="auto" w:fill="FFFFFF"/>
        </w:rPr>
        <w:t>вебинара</w:t>
      </w:r>
      <w:proofErr w:type="spellEnd"/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11:05 Основной доклад: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1. Линейка решений «1С:PM Управление проектами»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2. Новый продукт «1C:УНФ+PM Управление проектной фирмой»: ПРОФ-проекты, легкий учет, максимальные результаты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3. Продукт «1C:ERP+PM Управление проектной организацией 2», выпуск редакции 2.5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4. Развитие функционала в линейке «1С:PM Управление проектами»: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   4.1. Актуализация планов программы проекта по проектам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   4.2. Дата запрета изменения фактических данных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   4.3. Процент готовности по выполненным объёмам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   4.4. Суммы без НДС в объёмах; выделение НДС в факте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5. Развитие расширений и модулей: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   5.1. Структура проектной документации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 xml:space="preserve">            5.2. Внешняя диаграмма </w:t>
      </w:r>
      <w:proofErr w:type="spellStart"/>
      <w:r>
        <w:rPr>
          <w:rFonts w:ascii="Roboto" w:hAnsi="Roboto"/>
          <w:color w:val="555555"/>
          <w:sz w:val="23"/>
          <w:szCs w:val="23"/>
          <w:shd w:val="clear" w:color="auto" w:fill="FFFFFF"/>
        </w:rPr>
        <w:t>Ганта</w:t>
      </w:r>
      <w:proofErr w:type="spellEnd"/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   5.3. Согласование часов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   5.4. Панель ключевых показателей эффективности (KPI) проектов, портфелей, подразделений, организации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   5.5. Витрина проектных данных в «1С:Аналитика»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   5.6. BIM-плеер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6. Интеграции линейки «1С:PM Управление проектами» со сторонними продуктами: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   6.1. Существующие интеграционные возможности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 xml:space="preserve">            6.2. Интеграция с </w:t>
      </w:r>
      <w:proofErr w:type="spellStart"/>
      <w:r>
        <w:rPr>
          <w:rFonts w:ascii="Roboto" w:hAnsi="Roboto"/>
          <w:color w:val="555555"/>
          <w:sz w:val="23"/>
          <w:szCs w:val="23"/>
          <w:shd w:val="clear" w:color="auto" w:fill="FFFFFF"/>
        </w:rPr>
        <w:t>Bitrix</w:t>
      </w:r>
      <w:proofErr w:type="spellEnd"/>
      <w:r>
        <w:rPr>
          <w:rFonts w:ascii="Roboto" w:hAnsi="Roboto"/>
          <w:color w:val="555555"/>
          <w:sz w:val="23"/>
          <w:szCs w:val="23"/>
          <w:shd w:val="clear" w:color="auto" w:fill="FFFFFF"/>
        </w:rPr>
        <w:t xml:space="preserve"> 24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7. «Под капотом»: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 xml:space="preserve">            7.1. Покрытие </w:t>
      </w:r>
      <w:proofErr w:type="spellStart"/>
      <w:r>
        <w:rPr>
          <w:rFonts w:ascii="Roboto" w:hAnsi="Roboto"/>
          <w:color w:val="555555"/>
          <w:sz w:val="23"/>
          <w:szCs w:val="23"/>
          <w:shd w:val="clear" w:color="auto" w:fill="FFFFFF"/>
        </w:rPr>
        <w:t>автотестами</w:t>
      </w:r>
      <w:proofErr w:type="spellEnd"/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   7.2. Полный переход на электронные поставки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   7.3. Электронная документация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   7.4. Немного статистики по разработке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   7.5. Обновление сертификатов «Совместимо! Система программ 1С:Предприятие» для продуктов «1С:PM Управление проектами КОРП», «1С:PM Управление проектами ПРОФ», «1С:Предприятие 8. ERP+PM Управление проектной организацией 2»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lastRenderedPageBreak/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8. Присвоение статусов продукту «1C:ERP+PM Управление проектной организацией 2»: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  8.1. «Лучший продукт 1С-Совместно 2020 г.» - в 10-ке продуктов с наилучшим качеством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    8.2. «Лучший продукт 1С-Совместно КОРП 2020 г.» - в 10-ке продуктов для крупных внедрений с наилучшим качеством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 9. Варианты внедрений и технической поддержки решений линейки «1С:PM Управление проектами»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10. Победа в конкурсе «1С:Проект года» с проектом «ЦКБМ» на базе «1C:PM Управление проектами. Модуль для 1C:ERP» - номинация «Лучший проект в предметной области «Управление проектами и портфелями проектов (EPM, PMO)»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11. Дебют секции «Управление проектами» на ежегодном бизнес-форуме «1С:ERP»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12. Поддержка продукта «1С:Управление проектной организацией» редакции 1.3 в 2022 году и далее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13. Изменение цен в 2022 году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      14. Продукт «1C:PM Управление проектами», редакция 5 - разработка проектного движка для гибкой работы с большими структурами проектных и экономических данных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11:50 Обсуждение, ответы на вопросы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 xml:space="preserve">12:00 Окончание </w:t>
      </w:r>
      <w:proofErr w:type="spellStart"/>
      <w:r>
        <w:rPr>
          <w:rFonts w:ascii="Roboto" w:hAnsi="Roboto"/>
          <w:color w:val="555555"/>
          <w:sz w:val="23"/>
          <w:szCs w:val="23"/>
          <w:shd w:val="clear" w:color="auto" w:fill="FFFFFF"/>
        </w:rPr>
        <w:t>вебинара</w:t>
      </w:r>
      <w:proofErr w:type="spellEnd"/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Докладчик: Лебедев Сергей Андреевич (ITLand)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 xml:space="preserve">Для проектно-ориентированных организаций участие в </w:t>
      </w:r>
      <w:proofErr w:type="spellStart"/>
      <w:r>
        <w:rPr>
          <w:rFonts w:ascii="Roboto" w:hAnsi="Roboto"/>
          <w:color w:val="555555"/>
          <w:sz w:val="23"/>
          <w:szCs w:val="23"/>
          <w:shd w:val="clear" w:color="auto" w:fill="FFFFFF"/>
        </w:rPr>
        <w:t>вебинаре</w:t>
      </w:r>
      <w:proofErr w:type="spellEnd"/>
      <w:r>
        <w:rPr>
          <w:rFonts w:ascii="Roboto" w:hAnsi="Roboto"/>
          <w:color w:val="555555"/>
          <w:sz w:val="23"/>
          <w:szCs w:val="23"/>
          <w:shd w:val="clear" w:color="auto" w:fill="FFFFFF"/>
        </w:rPr>
        <w:t xml:space="preserve"> бесплатное, необходима предварительная регистрация.</w:t>
      </w:r>
    </w:p>
    <w:p w:rsidR="00EF008C" w:rsidRDefault="00EF008C" w:rsidP="00EF008C">
      <w:bookmarkStart w:id="0" w:name="_GoBack"/>
      <w:bookmarkEnd w:id="0"/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 xml:space="preserve">Зарегистрироваться на </w:t>
      </w:r>
      <w:proofErr w:type="spellStart"/>
      <w:r>
        <w:rPr>
          <w:rFonts w:ascii="Roboto" w:hAnsi="Roboto"/>
          <w:color w:val="555555"/>
          <w:sz w:val="23"/>
          <w:szCs w:val="23"/>
          <w:shd w:val="clear" w:color="auto" w:fill="FFFFFF"/>
        </w:rPr>
        <w:t>вебинар</w:t>
      </w:r>
      <w:proofErr w:type="spellEnd"/>
      <w:r>
        <w:rPr>
          <w:rFonts w:ascii="Roboto" w:hAnsi="Roboto"/>
          <w:color w:val="555555"/>
          <w:sz w:val="23"/>
          <w:szCs w:val="23"/>
          <w:shd w:val="clear" w:color="auto" w:fill="FFFFFF"/>
        </w:rPr>
        <w:t xml:space="preserve"> Вы можете </w:t>
      </w:r>
      <w:hyperlink r:id="rId4" w:tgtFrame="_blank" w:history="1">
        <w:r>
          <w:rPr>
            <w:rStyle w:val="a3"/>
            <w:rFonts w:ascii="Roboto" w:hAnsi="Roboto"/>
            <w:color w:val="00569C"/>
            <w:sz w:val="23"/>
            <w:szCs w:val="23"/>
            <w:shd w:val="clear" w:color="auto" w:fill="FFFFFF"/>
          </w:rPr>
          <w:t>здесь</w:t>
        </w:r>
      </w:hyperlink>
      <w:r>
        <w:t>.</w:t>
      </w:r>
    </w:p>
    <w:p w:rsidR="007A22F1" w:rsidRDefault="007A22F1"/>
    <w:sectPr w:rsidR="007A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42"/>
    <w:rsid w:val="000F5742"/>
    <w:rsid w:val="007A22F1"/>
    <w:rsid w:val="00EA438F"/>
    <w:rsid w:val="00E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B8FA"/>
  <w15:chartTrackingRefBased/>
  <w15:docId w15:val="{D38C446E-23B7-4F22-8F6C-FEB22175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8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18855611/9918255?utm_source=news&amp;utm_medium=news&amp;utm_campaign=webinar23decem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Протасов</dc:creator>
  <cp:keywords/>
  <dc:description/>
  <cp:lastModifiedBy>Кирилл Протасов</cp:lastModifiedBy>
  <cp:revision>3</cp:revision>
  <dcterms:created xsi:type="dcterms:W3CDTF">2021-12-21T12:08:00Z</dcterms:created>
  <dcterms:modified xsi:type="dcterms:W3CDTF">2021-12-21T12:09:00Z</dcterms:modified>
</cp:coreProperties>
</file>