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 w:rsidP="00FF4AEC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040" cy="145605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560" cy="145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F4AEC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</w:t>
                                  </w:r>
                                  <w:proofErr w:type="gramEnd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 xml:space="preserve">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Pr="003B5720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kunpp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Pr="003B5720" w:rsidRDefault="003B572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rosenergoatom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margin-left:-22.35pt;margin-top:1.1pt;width:505.2pt;height:114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F4AEC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</w:t>
                            </w:r>
                            <w:proofErr w:type="gramEnd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 xml:space="preserve">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Pr="00FF4AEC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</w:t>
                              </w:r>
                              <w:r w:rsidRPr="00FF4AEC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kunpp</w:t>
                              </w:r>
                              <w:r w:rsidRPr="00FF4AEC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Pr="00FF4AEC" w:rsidRDefault="00B126A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</w:rPr>
                            </w:pPr>
                            <w:hyperlink r:id="rId8"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CC7AEF" w:rsidRPr="00FF4AEC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rosenergoatom</w:t>
                              </w:r>
                              <w:r w:rsidR="00CC7AEF" w:rsidRPr="00FF4AEC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7F07F7" w:rsidRDefault="00844087" w:rsidP="008E58E9">
      <w:pPr>
        <w:spacing w:before="100" w:beforeAutospacing="1" w:after="80" w:line="240" w:lineRule="auto"/>
        <w:rPr>
          <w:rFonts w:ascii="Trebuchet MS" w:eastAsia="Rosatom" w:hAnsi="Trebuchet MS"/>
          <w:b/>
          <w:color w:val="343433"/>
          <w:sz w:val="24"/>
          <w:szCs w:val="24"/>
        </w:rPr>
      </w:pPr>
      <w:r w:rsidRPr="007F07F7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:rsidR="00FC09CF" w:rsidRPr="006847F4" w:rsidRDefault="00063722" w:rsidP="008E58E9">
      <w:pPr>
        <w:spacing w:before="100" w:beforeAutospacing="1" w:after="80" w:line="240" w:lineRule="auto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26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>.01.2022</w:t>
      </w:r>
    </w:p>
    <w:p w:rsidR="00063722" w:rsidRPr="00063722" w:rsidRDefault="00063722" w:rsidP="00A178D2">
      <w:pPr>
        <w:pStyle w:val="detnewstitle"/>
        <w:shd w:val="clear" w:color="auto" w:fill="FFFFFF"/>
        <w:spacing w:after="0" w:afterAutospacing="0" w:line="276" w:lineRule="auto"/>
        <w:rPr>
          <w:rFonts w:ascii="Trebuchet MS" w:hAnsi="Trebuchet MS"/>
          <w:b/>
          <w:color w:val="000000"/>
        </w:rPr>
      </w:pPr>
      <w:r w:rsidRPr="00063722">
        <w:rPr>
          <w:rFonts w:ascii="Trebuchet MS" w:hAnsi="Trebuchet MS"/>
          <w:b/>
          <w:color w:val="000000"/>
        </w:rPr>
        <w:t>Курская АЭС обеспечила жильем 40 семей военнослужащих</w:t>
      </w:r>
    </w:p>
    <w:p w:rsidR="00063722" w:rsidRPr="00063722" w:rsidRDefault="00063722" w:rsidP="00063722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40 семей военнослужащих войсковой</w:t>
      </w:r>
      <w:r w:rsidRPr="00063722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части №3527</w:t>
      </w: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Центрального округа войск Национальной гвардии РФ</w:t>
      </w:r>
      <w:r w:rsidRPr="00063722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по охране Курской АЭС получили служебные квартиры в доме 45 по улице Садовая. Торжественная церемония передачи ключей от 20-ти двухкомнатных и 20-ти однокомнатных квартир состоялась 26 января 2022 года.</w:t>
      </w:r>
    </w:p>
    <w:p w:rsidR="00063722" w:rsidRPr="00063722" w:rsidRDefault="00063722" w:rsidP="00063722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«</w:t>
      </w:r>
      <w:r w:rsidR="00515E2C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С</w:t>
      </w:r>
      <w:r w:rsidR="00515E2C" w:rsidRPr="00515E2C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егодняшнее мероприятие станет знаменательным соб</w:t>
      </w:r>
      <w:r w:rsidR="00515E2C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ытие в истории воинской части. </w:t>
      </w:r>
      <w:r w:rsidR="00515E2C" w:rsidRPr="00515E2C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Обус</w:t>
      </w:r>
      <w:r w:rsidR="00515E2C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троенный быт и уютное жилье семей военнослужащих – </w:t>
      </w:r>
      <w:r w:rsidR="003B572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одна из приоритетных задач</w:t>
      </w: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», – отм</w:t>
      </w:r>
      <w:bookmarkStart w:id="0" w:name="_GoBack"/>
      <w:bookmarkEnd w:id="0"/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етил заместитель командующего Центральным округом </w:t>
      </w:r>
      <w:proofErr w:type="spellStart"/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Росгвардии</w:t>
      </w:r>
      <w:proofErr w:type="spellEnd"/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полковник </w:t>
      </w:r>
      <w:r w:rsidRPr="00063722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Алексей Сальников</w:t>
      </w: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</w:t>
      </w:r>
    </w:p>
    <w:p w:rsidR="00063722" w:rsidRPr="00063722" w:rsidRDefault="00063722" w:rsidP="00063722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Жилье приобретено на основании Федерального закона «О войсках Национальной гвардии Российской Федерации» на средства Концерна «Росэнергоатом».</w:t>
      </w:r>
      <w:r w:rsidRPr="00063722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Квартиры</w:t>
      </w:r>
      <w:r w:rsidRPr="00063722">
        <w:rPr>
          <w:rFonts w:ascii="Trebuchet MS" w:hAnsi="Trebuchet MS"/>
          <w:color w:val="404040" w:themeColor="text1" w:themeTint="BF"/>
        </w:rPr>
        <w:t xml:space="preserve"> </w:t>
      </w:r>
      <w:r w:rsidR="00827A2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безвозмездно передаются в Казну Российской Федерации для последующей передачи в оперативное управление войсковой части №3527</w:t>
      </w: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</w:t>
      </w:r>
    </w:p>
    <w:p w:rsidR="00063722" w:rsidRPr="00063722" w:rsidRDefault="00063722" w:rsidP="00063722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«В последний раз передавали служебное жилье в декабре 2017 года – 11 квартир, в 2016 году в дом №3 по улице Ефима Славского вселились 53 семьи военных. В 2007-м новоселье на Садовой №43 праздновали 70 семей, – отметил исполняющий обязанности директора Курской АЭС </w:t>
      </w:r>
      <w:r w:rsidRPr="00063722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Александр Увакин</w:t>
      </w: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 – Всего военнослужащим передано 174 квартиры».</w:t>
      </w:r>
    </w:p>
    <w:p w:rsidR="00063722" w:rsidRPr="00063722" w:rsidRDefault="00063722" w:rsidP="00063722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Войсковая часть </w:t>
      </w:r>
      <w:r w:rsidRPr="00063722">
        <w:rPr>
          <w:rFonts w:ascii="Trebuchet MS" w:hAnsi="Trebuchet MS" w:cs="Times New Roman"/>
          <w:color w:val="404040" w:themeColor="text1" w:themeTint="BF"/>
          <w:sz w:val="24"/>
          <w:szCs w:val="24"/>
        </w:rPr>
        <w:t>№3527</w:t>
      </w:r>
      <w:r w:rsidRPr="00063722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по охране Курской АЭС выполняет свои задачи уже 41 год. В связи со строительством Курской АЭС-2 рассматривается возможность увеличения </w:t>
      </w:r>
      <w:r w:rsidRPr="00063722">
        <w:rPr>
          <w:rStyle w:val="organictextcontentspan"/>
          <w:rFonts w:ascii="Trebuchet MS" w:hAnsi="Trebuchet MS" w:cs="Times New Roman"/>
          <w:color w:val="404040" w:themeColor="text1" w:themeTint="BF"/>
          <w:sz w:val="24"/>
          <w:szCs w:val="24"/>
        </w:rPr>
        <w:t>численности личного состава.</w:t>
      </w:r>
    </w:p>
    <w:p w:rsidR="003B6550" w:rsidRPr="006847F4" w:rsidRDefault="003B6550" w:rsidP="008E58E9">
      <w:pPr>
        <w:spacing w:before="100"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6847F4"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B6550" w:rsidRPr="006847F4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63722"/>
    <w:rsid w:val="000A2620"/>
    <w:rsid w:val="000C31EF"/>
    <w:rsid w:val="000E1C2F"/>
    <w:rsid w:val="0016122E"/>
    <w:rsid w:val="00235813"/>
    <w:rsid w:val="002E55CC"/>
    <w:rsid w:val="00316B6E"/>
    <w:rsid w:val="003750BB"/>
    <w:rsid w:val="003849A0"/>
    <w:rsid w:val="00386FC3"/>
    <w:rsid w:val="003B2E8B"/>
    <w:rsid w:val="003B5720"/>
    <w:rsid w:val="003B6550"/>
    <w:rsid w:val="004F35C7"/>
    <w:rsid w:val="00515E2C"/>
    <w:rsid w:val="005E4D49"/>
    <w:rsid w:val="00601D8F"/>
    <w:rsid w:val="006847F4"/>
    <w:rsid w:val="006A0670"/>
    <w:rsid w:val="00754036"/>
    <w:rsid w:val="007C7BF8"/>
    <w:rsid w:val="007F07F7"/>
    <w:rsid w:val="00827A2D"/>
    <w:rsid w:val="00844087"/>
    <w:rsid w:val="008936C5"/>
    <w:rsid w:val="008E58E9"/>
    <w:rsid w:val="00A178D2"/>
    <w:rsid w:val="00A411D3"/>
    <w:rsid w:val="00A475A6"/>
    <w:rsid w:val="00B126A5"/>
    <w:rsid w:val="00C812D5"/>
    <w:rsid w:val="00CC7AEF"/>
    <w:rsid w:val="00D0248D"/>
    <w:rsid w:val="00D50753"/>
    <w:rsid w:val="00E16137"/>
    <w:rsid w:val="00F04A24"/>
    <w:rsid w:val="00F21946"/>
    <w:rsid w:val="00FC09C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tnewstitle">
    <w:name w:val="detnewstitle"/>
    <w:basedOn w:val="a"/>
    <w:rsid w:val="004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C7"/>
  </w:style>
  <w:style w:type="character" w:customStyle="1" w:styleId="organictextcontentspan">
    <w:name w:val="organictextcontentspan"/>
    <w:basedOn w:val="a0"/>
    <w:rsid w:val="0006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AB14-DF16-4AA7-9003-80D1008E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27</cp:revision>
  <cp:lastPrinted>2021-12-16T06:09:00Z</cp:lastPrinted>
  <dcterms:created xsi:type="dcterms:W3CDTF">2021-12-16T08:16:00Z</dcterms:created>
  <dcterms:modified xsi:type="dcterms:W3CDTF">2022-01-26T13:22:00Z</dcterms:modified>
  <dc:language>ru-RU</dc:language>
</cp:coreProperties>
</file>