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46D" w:rsidRDefault="0040646D" w:rsidP="0040646D">
      <w:pPr>
        <w:ind w:left="-113"/>
        <w:jc w:val="right"/>
        <w:rPr>
          <w:rFonts w:ascii="Arial" w:hAnsi="Arial"/>
        </w:rPr>
      </w:pPr>
      <w:r>
        <w:rPr>
          <w:rFonts w:ascii="Arial" w:hAnsi="Arial"/>
          <w:noProof/>
          <w:lang w:eastAsia="ru-RU"/>
        </w:rPr>
        <w:drawing>
          <wp:inline distT="0" distB="0" distL="0" distR="0">
            <wp:extent cx="6619875" cy="1123950"/>
            <wp:effectExtent l="0" t="0" r="9525" b="0"/>
            <wp:docPr id="1" name="Рисунок 1" descr="кол верхний вертикальный ц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 верхний вертикальный цв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AE0" w:rsidRDefault="00715AE0" w:rsidP="00715AE0">
      <w:pPr>
        <w:jc w:val="center"/>
      </w:pPr>
    </w:p>
    <w:p w:rsidR="00715AE0" w:rsidRPr="00715AE0" w:rsidRDefault="00715AE0">
      <w:pPr>
        <w:rPr>
          <w:rFonts w:ascii="Arial Narrow" w:hAnsi="Arial Narrow"/>
          <w:sz w:val="20"/>
          <w:szCs w:val="16"/>
        </w:rPr>
      </w:pPr>
    </w:p>
    <w:p w:rsidR="00715AE0" w:rsidRPr="00A05313" w:rsidRDefault="00715AE0" w:rsidP="00715AE0">
      <w:pPr>
        <w:rPr>
          <w:rFonts w:ascii="Arial" w:hAnsi="Arial" w:cs="Arial"/>
          <w:sz w:val="20"/>
          <w:szCs w:val="16"/>
        </w:rPr>
      </w:pPr>
      <w:r w:rsidRPr="00E8280A">
        <w:rPr>
          <w:rFonts w:ascii="Arial" w:hAnsi="Arial" w:cs="Arial"/>
          <w:sz w:val="20"/>
          <w:szCs w:val="16"/>
        </w:rPr>
        <w:t xml:space="preserve">ПРЕСС-РЕЛИЗ, </w:t>
      </w:r>
      <w:r w:rsidR="000547F9">
        <w:rPr>
          <w:rFonts w:ascii="Arial" w:hAnsi="Arial" w:cs="Arial"/>
          <w:sz w:val="20"/>
          <w:szCs w:val="16"/>
        </w:rPr>
        <w:t>08</w:t>
      </w:r>
      <w:r w:rsidRPr="00E8280A">
        <w:rPr>
          <w:rFonts w:ascii="Arial" w:hAnsi="Arial" w:cs="Arial"/>
          <w:sz w:val="20"/>
          <w:szCs w:val="16"/>
        </w:rPr>
        <w:t>.</w:t>
      </w:r>
      <w:r w:rsidR="006C65F7">
        <w:rPr>
          <w:rFonts w:ascii="Arial" w:hAnsi="Arial" w:cs="Arial"/>
          <w:sz w:val="20"/>
          <w:szCs w:val="16"/>
        </w:rPr>
        <w:t>0</w:t>
      </w:r>
      <w:r w:rsidR="00642F94">
        <w:rPr>
          <w:rFonts w:ascii="Arial" w:hAnsi="Arial" w:cs="Arial"/>
          <w:sz w:val="20"/>
          <w:szCs w:val="16"/>
        </w:rPr>
        <w:t>2</w:t>
      </w:r>
      <w:r w:rsidRPr="00E8280A">
        <w:rPr>
          <w:rFonts w:ascii="Arial" w:hAnsi="Arial" w:cs="Arial"/>
          <w:sz w:val="20"/>
          <w:szCs w:val="16"/>
        </w:rPr>
        <w:t>.202</w:t>
      </w:r>
      <w:r w:rsidR="006C65F7">
        <w:rPr>
          <w:rFonts w:ascii="Arial" w:hAnsi="Arial" w:cs="Arial"/>
          <w:sz w:val="20"/>
          <w:szCs w:val="16"/>
        </w:rPr>
        <w:t>2</w:t>
      </w:r>
      <w:r w:rsidRPr="00E8280A">
        <w:rPr>
          <w:rFonts w:ascii="Arial" w:hAnsi="Arial" w:cs="Arial"/>
          <w:sz w:val="20"/>
          <w:szCs w:val="16"/>
        </w:rPr>
        <w:t xml:space="preserve">, </w:t>
      </w:r>
      <w:r w:rsidR="006C65F7">
        <w:rPr>
          <w:rFonts w:ascii="Arial" w:hAnsi="Arial" w:cs="Arial"/>
          <w:sz w:val="20"/>
          <w:szCs w:val="16"/>
        </w:rPr>
        <w:t>Москва</w:t>
      </w:r>
    </w:p>
    <w:p w:rsidR="00715AE0" w:rsidRPr="00E8280A" w:rsidRDefault="00715AE0" w:rsidP="00715AE0">
      <w:pPr>
        <w:rPr>
          <w:rFonts w:ascii="Arial" w:hAnsi="Arial" w:cs="Arial"/>
          <w:sz w:val="20"/>
          <w:szCs w:val="16"/>
        </w:rPr>
      </w:pPr>
    </w:p>
    <w:p w:rsidR="00C14B9A" w:rsidRPr="008A4CAE" w:rsidRDefault="006C65F7" w:rsidP="00715AE0">
      <w:pPr>
        <w:rPr>
          <w:rFonts w:ascii="Arial" w:hAnsi="Arial" w:cs="Arial"/>
          <w:sz w:val="32"/>
          <w:szCs w:val="20"/>
        </w:rPr>
      </w:pPr>
      <w:r>
        <w:rPr>
          <w:rFonts w:ascii="Arial" w:hAnsi="Arial" w:cs="Arial"/>
          <w:b/>
          <w:sz w:val="32"/>
          <w:szCs w:val="20"/>
        </w:rPr>
        <w:t xml:space="preserve">Российской электроэнергетике – </w:t>
      </w:r>
      <w:proofErr w:type="gramStart"/>
      <w:r>
        <w:rPr>
          <w:rFonts w:ascii="Arial" w:hAnsi="Arial" w:cs="Arial"/>
          <w:b/>
          <w:sz w:val="32"/>
          <w:szCs w:val="20"/>
        </w:rPr>
        <w:t>российское</w:t>
      </w:r>
      <w:proofErr w:type="gramEnd"/>
      <w:r>
        <w:rPr>
          <w:rFonts w:ascii="Arial" w:hAnsi="Arial" w:cs="Arial"/>
          <w:b/>
          <w:sz w:val="32"/>
          <w:szCs w:val="20"/>
        </w:rPr>
        <w:t xml:space="preserve"> </w:t>
      </w:r>
      <w:r w:rsidR="00642F94">
        <w:rPr>
          <w:rFonts w:ascii="Arial" w:hAnsi="Arial" w:cs="Arial"/>
          <w:b/>
          <w:sz w:val="32"/>
          <w:szCs w:val="20"/>
        </w:rPr>
        <w:t>КРУЭ</w:t>
      </w:r>
    </w:p>
    <w:p w:rsidR="0056297B" w:rsidRPr="008A4CAE" w:rsidRDefault="0056297B" w:rsidP="00715AE0">
      <w:pPr>
        <w:rPr>
          <w:rFonts w:ascii="Arial" w:hAnsi="Arial" w:cs="Arial"/>
          <w:b/>
          <w:sz w:val="24"/>
          <w:szCs w:val="20"/>
        </w:rPr>
      </w:pPr>
    </w:p>
    <w:p w:rsidR="0056297B" w:rsidRPr="008A4CAE" w:rsidRDefault="006C65F7" w:rsidP="0056297B">
      <w:pPr>
        <w:jc w:val="both"/>
        <w:rPr>
          <w:rFonts w:ascii="Arial" w:hAnsi="Arial" w:cs="Arial"/>
          <w:b/>
          <w:sz w:val="24"/>
          <w:szCs w:val="20"/>
        </w:rPr>
      </w:pPr>
      <w:r w:rsidRPr="006C65F7">
        <w:rPr>
          <w:rFonts w:ascii="Arial" w:hAnsi="Arial" w:cs="Arial"/>
          <w:b/>
          <w:sz w:val="24"/>
          <w:szCs w:val="20"/>
        </w:rPr>
        <w:t>Завод электротехнического оборудования ЗАО "ЗЭТО" (г.Великие Луки), входящий в "Промышленный электротехнический кластер Псковской области" получил очередное заключение о подтверждении производства промышленной продукции на территории РФ</w:t>
      </w:r>
      <w:r>
        <w:rPr>
          <w:rFonts w:ascii="Arial" w:hAnsi="Arial" w:cs="Arial"/>
          <w:b/>
          <w:sz w:val="24"/>
          <w:szCs w:val="20"/>
        </w:rPr>
        <w:t xml:space="preserve"> – на КРУЭ 110 кВ</w:t>
      </w:r>
      <w:r w:rsidRPr="006C65F7">
        <w:rPr>
          <w:rFonts w:ascii="Arial" w:hAnsi="Arial" w:cs="Arial"/>
          <w:b/>
          <w:sz w:val="24"/>
          <w:szCs w:val="20"/>
        </w:rPr>
        <w:t>.</w:t>
      </w:r>
    </w:p>
    <w:p w:rsidR="00A05313" w:rsidRDefault="00A05313" w:rsidP="0056297B">
      <w:pPr>
        <w:jc w:val="both"/>
        <w:rPr>
          <w:rFonts w:ascii="Arial" w:hAnsi="Arial" w:cs="Arial"/>
          <w:sz w:val="24"/>
          <w:szCs w:val="20"/>
        </w:rPr>
      </w:pPr>
    </w:p>
    <w:p w:rsidR="006C65F7" w:rsidRPr="00642F94" w:rsidRDefault="006C65F7" w:rsidP="006C65F7">
      <w:pPr>
        <w:jc w:val="both"/>
        <w:rPr>
          <w:rFonts w:ascii="Arial" w:hAnsi="Arial" w:cs="Arial"/>
          <w:sz w:val="20"/>
          <w:szCs w:val="20"/>
        </w:rPr>
      </w:pPr>
      <w:r w:rsidRPr="00642F94">
        <w:rPr>
          <w:rFonts w:ascii="Arial" w:hAnsi="Arial" w:cs="Arial"/>
          <w:sz w:val="20"/>
          <w:szCs w:val="20"/>
        </w:rPr>
        <w:t xml:space="preserve">Комплектные распределительные устройства с элегазовой изоляцией (КРУЭ-110) </w:t>
      </w:r>
      <w:r w:rsidR="000547F9">
        <w:rPr>
          <w:rFonts w:ascii="Arial" w:hAnsi="Arial" w:cs="Arial"/>
          <w:sz w:val="20"/>
          <w:szCs w:val="20"/>
        </w:rPr>
        <w:t>нашего производства</w:t>
      </w:r>
      <w:r w:rsidRPr="00642F94">
        <w:rPr>
          <w:rFonts w:ascii="Arial" w:hAnsi="Arial" w:cs="Arial"/>
          <w:sz w:val="20"/>
          <w:szCs w:val="20"/>
        </w:rPr>
        <w:t xml:space="preserve"> в конце 2021 года внесены в реестр промышленной продукции, произведенной на территории Российской Федерации. Реестровая запись № 198\1\2021. Дата внесения в реестр: 25.11.2021. Реестр доступен на сайте государственной информационной системы (ГИС) промышленности. Страница ЗЭТО в ГИСП https://gisp.gov.ru/service-market/org/3227/</w:t>
      </w:r>
    </w:p>
    <w:p w:rsidR="006C65F7" w:rsidRDefault="006C65F7" w:rsidP="006C65F7">
      <w:pPr>
        <w:jc w:val="both"/>
        <w:rPr>
          <w:rFonts w:ascii="Arial" w:hAnsi="Arial" w:cs="Arial"/>
          <w:sz w:val="20"/>
          <w:szCs w:val="20"/>
        </w:rPr>
      </w:pPr>
    </w:p>
    <w:p w:rsidR="00642F94" w:rsidRPr="00642F94" w:rsidRDefault="00642F94" w:rsidP="00642F94">
      <w:pPr>
        <w:jc w:val="both"/>
        <w:rPr>
          <w:rFonts w:ascii="Arial" w:hAnsi="Arial" w:cs="Arial"/>
          <w:sz w:val="20"/>
          <w:szCs w:val="20"/>
        </w:rPr>
      </w:pPr>
      <w:r w:rsidRPr="00642F94">
        <w:rPr>
          <w:rFonts w:ascii="Arial" w:hAnsi="Arial" w:cs="Arial"/>
          <w:sz w:val="20"/>
          <w:szCs w:val="20"/>
        </w:rPr>
        <w:t xml:space="preserve">Заключение выдается </w:t>
      </w:r>
      <w:r w:rsidR="000547F9" w:rsidRPr="000547F9">
        <w:rPr>
          <w:rFonts w:ascii="Arial" w:hAnsi="Arial" w:cs="Arial"/>
          <w:sz w:val="20"/>
          <w:szCs w:val="20"/>
        </w:rPr>
        <w:t>Министерство</w:t>
      </w:r>
      <w:r w:rsidR="000547F9">
        <w:rPr>
          <w:rFonts w:ascii="Arial" w:hAnsi="Arial" w:cs="Arial"/>
          <w:sz w:val="20"/>
          <w:szCs w:val="20"/>
        </w:rPr>
        <w:t>м</w:t>
      </w:r>
      <w:r w:rsidR="000547F9" w:rsidRPr="000547F9">
        <w:rPr>
          <w:rFonts w:ascii="Arial" w:hAnsi="Arial" w:cs="Arial"/>
          <w:sz w:val="20"/>
          <w:szCs w:val="20"/>
        </w:rPr>
        <w:t xml:space="preserve"> промышленности и торговли Российской Федерации</w:t>
      </w:r>
      <w:r w:rsidR="000547F9">
        <w:rPr>
          <w:rFonts w:ascii="Arial" w:hAnsi="Arial" w:cs="Arial"/>
          <w:sz w:val="20"/>
          <w:szCs w:val="20"/>
        </w:rPr>
        <w:t xml:space="preserve"> </w:t>
      </w:r>
      <w:r w:rsidRPr="00642F94">
        <w:rPr>
          <w:rFonts w:ascii="Arial" w:hAnsi="Arial" w:cs="Arial"/>
          <w:sz w:val="20"/>
          <w:szCs w:val="20"/>
        </w:rPr>
        <w:t>в соответствии с Правилами, утвержденными постановлением Правительства Российской Федерации от 17 июля 2015 г. № 719.</w:t>
      </w:r>
    </w:p>
    <w:p w:rsidR="00642F94" w:rsidRPr="00642F94" w:rsidRDefault="00642F94" w:rsidP="006C65F7">
      <w:pPr>
        <w:jc w:val="both"/>
        <w:rPr>
          <w:rFonts w:ascii="Arial" w:hAnsi="Arial" w:cs="Arial"/>
          <w:sz w:val="20"/>
          <w:szCs w:val="20"/>
        </w:rPr>
      </w:pPr>
    </w:p>
    <w:p w:rsidR="006C65F7" w:rsidRPr="00642F94" w:rsidRDefault="006C65F7" w:rsidP="006C65F7">
      <w:pPr>
        <w:jc w:val="both"/>
        <w:rPr>
          <w:rFonts w:ascii="Arial" w:hAnsi="Arial" w:cs="Arial"/>
          <w:sz w:val="20"/>
          <w:szCs w:val="20"/>
        </w:rPr>
      </w:pPr>
      <w:r w:rsidRPr="00642F94">
        <w:rPr>
          <w:rFonts w:ascii="Arial" w:hAnsi="Arial" w:cs="Arial"/>
          <w:sz w:val="20"/>
          <w:szCs w:val="20"/>
        </w:rPr>
        <w:t xml:space="preserve">Заказчику это дает возможность применять в проектах полностью российское решение в рамках государственной политики импортозамещения, а </w:t>
      </w:r>
      <w:r w:rsidR="00642F94">
        <w:rPr>
          <w:rFonts w:ascii="Arial" w:hAnsi="Arial" w:cs="Arial"/>
          <w:sz w:val="20"/>
          <w:szCs w:val="20"/>
        </w:rPr>
        <w:t>поставщику</w:t>
      </w:r>
      <w:r w:rsidRPr="00642F94">
        <w:rPr>
          <w:rFonts w:ascii="Arial" w:hAnsi="Arial" w:cs="Arial"/>
          <w:sz w:val="20"/>
          <w:szCs w:val="20"/>
        </w:rPr>
        <w:t xml:space="preserve"> участвовать в госзакупках с соответствующими требованиями.</w:t>
      </w:r>
    </w:p>
    <w:p w:rsidR="002F653A" w:rsidRDefault="000547F9" w:rsidP="006C65F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98A8C5D" wp14:editId="733778BD">
                <wp:simplePos x="0" y="0"/>
                <wp:positionH relativeFrom="column">
                  <wp:posOffset>4686300</wp:posOffset>
                </wp:positionH>
                <wp:positionV relativeFrom="paragraph">
                  <wp:posOffset>80010</wp:posOffset>
                </wp:positionV>
                <wp:extent cx="1952625" cy="1333500"/>
                <wp:effectExtent l="0" t="0" r="9525" b="0"/>
                <wp:wrapTight wrapText="bothSides">
                  <wp:wrapPolygon edited="0">
                    <wp:start x="0" y="0"/>
                    <wp:lineTo x="0" y="21291"/>
                    <wp:lineTo x="21495" y="21291"/>
                    <wp:lineTo x="21495" y="0"/>
                    <wp:lineTo x="0" y="0"/>
                  </wp:wrapPolygon>
                </wp:wrapTight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79B7" w:rsidRDefault="002F653A" w:rsidP="002F653A">
                            <w:pPr>
                              <w:shd w:val="clear" w:color="auto" w:fill="FDE9D9" w:themeFill="accent6" w:themeFillTint="33"/>
                              <w:rPr>
                                <w:color w:val="C00000"/>
                                <w:sz w:val="20"/>
                              </w:rPr>
                            </w:pPr>
                            <w:r w:rsidRPr="002F653A">
                              <w:rPr>
                                <w:color w:val="C00000"/>
                                <w:sz w:val="20"/>
                              </w:rPr>
                              <w:t>Новости по теме:</w:t>
                            </w:r>
                          </w:p>
                          <w:p w:rsidR="002F653A" w:rsidRPr="002F653A" w:rsidRDefault="002F653A" w:rsidP="002F653A">
                            <w:pPr>
                              <w:shd w:val="clear" w:color="auto" w:fill="FDE9D9" w:themeFill="accent6" w:themeFillTint="33"/>
                              <w:rPr>
                                <w:color w:val="C00000"/>
                                <w:sz w:val="10"/>
                                <w:szCs w:val="10"/>
                              </w:rPr>
                            </w:pPr>
                          </w:p>
                          <w:p w:rsidR="002F653A" w:rsidRPr="002F653A" w:rsidRDefault="002F653A" w:rsidP="002F653A">
                            <w:pPr>
                              <w:shd w:val="clear" w:color="auto" w:fill="FDE9D9" w:themeFill="accent6" w:themeFillTint="33"/>
                              <w:rPr>
                                <w:b/>
                                <w:sz w:val="20"/>
                              </w:rPr>
                            </w:pPr>
                            <w:r w:rsidRPr="002F653A">
                              <w:rPr>
                                <w:b/>
                                <w:sz w:val="20"/>
                              </w:rPr>
                              <w:t xml:space="preserve">ЗАО «ЗЭТО» представило три варианта исполнения КРУЭ-110 </w:t>
                            </w:r>
                          </w:p>
                          <w:p w:rsidR="002F653A" w:rsidRPr="002F653A" w:rsidRDefault="002F653A" w:rsidP="002F653A">
                            <w:pPr>
                              <w:shd w:val="clear" w:color="auto" w:fill="FDE9D9" w:themeFill="accent6" w:themeFillTint="33"/>
                              <w:rPr>
                                <w:sz w:val="16"/>
                              </w:rPr>
                            </w:pPr>
                            <w:r w:rsidRPr="002F653A">
                              <w:rPr>
                                <w:sz w:val="16"/>
                              </w:rPr>
                              <w:t>ЗАО «ЗЭТО» представило свою продукцию на заседании научно-технической конференции в Геленджике «Развитие электросетевого комплекса»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369pt;margin-top:6.3pt;width:153.75pt;height:1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" fillcolor="white [3201]" stroked="f" strokeweight=".5pt">
                <v:textbox>
                  <w:txbxContent>
                    <w:p w:rsidR="006779B7" w:rsidRDefault="002F653A" w:rsidP="002F653A">
                      <w:pPr>
                        <w:shd w:val="clear" w:color="auto" w:fill="FDE9D9" w:themeFill="accent6" w:themeFillTint="33"/>
                        <w:rPr>
                          <w:color w:val="C00000"/>
                          <w:sz w:val="20"/>
                        </w:rPr>
                      </w:pPr>
                      <w:r w:rsidRPr="002F653A">
                        <w:rPr>
                          <w:color w:val="C00000"/>
                          <w:sz w:val="20"/>
                        </w:rPr>
                        <w:t>Новости по теме:</w:t>
                      </w:r>
                    </w:p>
                    <w:p w:rsidR="002F653A" w:rsidRPr="002F653A" w:rsidRDefault="002F653A" w:rsidP="002F653A">
                      <w:pPr>
                        <w:shd w:val="clear" w:color="auto" w:fill="FDE9D9" w:themeFill="accent6" w:themeFillTint="33"/>
                        <w:rPr>
                          <w:color w:val="C00000"/>
                          <w:sz w:val="10"/>
                          <w:szCs w:val="10"/>
                        </w:rPr>
                      </w:pPr>
                    </w:p>
                    <w:p w:rsidR="002F653A" w:rsidRPr="002F653A" w:rsidRDefault="002F653A" w:rsidP="002F653A">
                      <w:pPr>
                        <w:shd w:val="clear" w:color="auto" w:fill="FDE9D9" w:themeFill="accent6" w:themeFillTint="33"/>
                        <w:rPr>
                          <w:b/>
                          <w:sz w:val="20"/>
                        </w:rPr>
                      </w:pPr>
                      <w:r w:rsidRPr="002F653A">
                        <w:rPr>
                          <w:b/>
                          <w:sz w:val="20"/>
                        </w:rPr>
                        <w:t xml:space="preserve">ЗАО «ЗЭТО» представило три варианта исполнения КРУЭ-110 </w:t>
                      </w:r>
                    </w:p>
                    <w:p w:rsidR="002F653A" w:rsidRPr="002F653A" w:rsidRDefault="002F653A" w:rsidP="002F653A">
                      <w:pPr>
                        <w:shd w:val="clear" w:color="auto" w:fill="FDE9D9" w:themeFill="accent6" w:themeFillTint="33"/>
                        <w:rPr>
                          <w:sz w:val="16"/>
                        </w:rPr>
                      </w:pPr>
                      <w:r w:rsidRPr="002F653A">
                        <w:rPr>
                          <w:sz w:val="16"/>
                        </w:rPr>
                        <w:t>ЗАО «ЗЭТО» представило свою продукцию на заседании научно-технической конференции в Геленджике «Развитие электросетевого комплекса»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6C65F7" w:rsidRPr="00642F94" w:rsidRDefault="006C65F7" w:rsidP="006C65F7">
      <w:pPr>
        <w:jc w:val="both"/>
        <w:rPr>
          <w:rFonts w:ascii="Arial" w:hAnsi="Arial" w:cs="Arial"/>
          <w:sz w:val="20"/>
          <w:szCs w:val="20"/>
        </w:rPr>
      </w:pPr>
      <w:r w:rsidRPr="00642F94">
        <w:rPr>
          <w:rFonts w:ascii="Arial" w:hAnsi="Arial" w:cs="Arial"/>
          <w:sz w:val="20"/>
          <w:szCs w:val="20"/>
        </w:rPr>
        <w:t xml:space="preserve">ЗАО «ЗЭТО» разработало и </w:t>
      </w:r>
      <w:r w:rsidR="006779B7">
        <w:rPr>
          <w:rFonts w:ascii="Arial" w:hAnsi="Arial" w:cs="Arial"/>
          <w:sz w:val="20"/>
          <w:szCs w:val="20"/>
        </w:rPr>
        <w:t xml:space="preserve">предлагает </w:t>
      </w:r>
      <w:r w:rsidRPr="00642F94">
        <w:rPr>
          <w:rFonts w:ascii="Arial" w:hAnsi="Arial" w:cs="Arial"/>
          <w:sz w:val="20"/>
          <w:szCs w:val="20"/>
        </w:rPr>
        <w:t xml:space="preserve"> две категории размещения адаптированных технических решений КРУЭ для климата на территории РФ: Категория У2 - оборудование может работать в легком неотапливаемом помещении или под навесом с минимальной температурой эксплуатации минус 45°С;  Категория У1 – оборудование работает на открытом воздухе при температуре минус 45°С. Данные решения позволяют отказаться от строительства дорогих капитальных зданий для КРУЭ с искусственно регулируемым климатом и значительно уменьшить территорию подстанции.</w:t>
      </w:r>
      <w:r w:rsidR="00642F94">
        <w:rPr>
          <w:rFonts w:ascii="Arial" w:hAnsi="Arial" w:cs="Arial"/>
          <w:sz w:val="20"/>
          <w:szCs w:val="20"/>
        </w:rPr>
        <w:t xml:space="preserve"> </w:t>
      </w:r>
      <w:r w:rsidR="000547F9">
        <w:rPr>
          <w:rFonts w:ascii="Arial" w:hAnsi="Arial" w:cs="Arial"/>
          <w:sz w:val="20"/>
          <w:szCs w:val="20"/>
        </w:rPr>
        <w:t xml:space="preserve">В </w:t>
      </w:r>
      <w:r w:rsidRPr="00642F94">
        <w:rPr>
          <w:rFonts w:ascii="Arial" w:hAnsi="Arial" w:cs="Arial"/>
          <w:sz w:val="20"/>
          <w:szCs w:val="20"/>
        </w:rPr>
        <w:t>202</w:t>
      </w:r>
      <w:r w:rsidR="000547F9">
        <w:rPr>
          <w:rFonts w:ascii="Arial" w:hAnsi="Arial" w:cs="Arial"/>
          <w:sz w:val="20"/>
          <w:szCs w:val="20"/>
        </w:rPr>
        <w:t>1 году</w:t>
      </w:r>
      <w:r w:rsidRPr="00642F94">
        <w:rPr>
          <w:rFonts w:ascii="Arial" w:hAnsi="Arial" w:cs="Arial"/>
          <w:sz w:val="20"/>
          <w:szCs w:val="20"/>
        </w:rPr>
        <w:t xml:space="preserve"> на объекты энерг</w:t>
      </w:r>
      <w:r w:rsidR="00642F94">
        <w:rPr>
          <w:rFonts w:ascii="Arial" w:hAnsi="Arial" w:cs="Arial"/>
          <w:sz w:val="20"/>
          <w:szCs w:val="20"/>
        </w:rPr>
        <w:t>етики поставлено 45 ячеек КРУЭ ЗЭТО.</w:t>
      </w:r>
    </w:p>
    <w:p w:rsidR="006C65F7" w:rsidRPr="00642F94" w:rsidRDefault="006C65F7" w:rsidP="006C65F7">
      <w:pPr>
        <w:jc w:val="both"/>
        <w:rPr>
          <w:rFonts w:ascii="Arial" w:hAnsi="Arial" w:cs="Arial"/>
          <w:sz w:val="20"/>
          <w:szCs w:val="20"/>
        </w:rPr>
      </w:pPr>
    </w:p>
    <w:p w:rsidR="006C65F7" w:rsidRPr="002F653A" w:rsidRDefault="006C65F7" w:rsidP="002F653A">
      <w:pPr>
        <w:pBdr>
          <w:left w:val="single" w:sz="12" w:space="4" w:color="auto"/>
        </w:pBdr>
        <w:ind w:left="142"/>
        <w:jc w:val="both"/>
        <w:rPr>
          <w:rFonts w:ascii="Arial" w:hAnsi="Arial" w:cs="Arial"/>
          <w:i/>
          <w:sz w:val="28"/>
          <w:szCs w:val="20"/>
        </w:rPr>
      </w:pPr>
      <w:r w:rsidRPr="002F653A">
        <w:rPr>
          <w:rFonts w:ascii="Arial" w:hAnsi="Arial" w:cs="Arial"/>
          <w:i/>
          <w:sz w:val="28"/>
          <w:szCs w:val="20"/>
        </w:rPr>
        <w:t xml:space="preserve">Генеральный директор ЗАО "ЗЭТО" </w:t>
      </w:r>
      <w:r w:rsidRPr="002F653A">
        <w:rPr>
          <w:rFonts w:ascii="Arial" w:hAnsi="Arial" w:cs="Arial"/>
          <w:b/>
          <w:i/>
          <w:sz w:val="28"/>
          <w:szCs w:val="20"/>
        </w:rPr>
        <w:t>Денис Мунштуков</w:t>
      </w:r>
      <w:r w:rsidRPr="002F653A">
        <w:rPr>
          <w:rFonts w:ascii="Arial" w:hAnsi="Arial" w:cs="Arial"/>
          <w:i/>
          <w:sz w:val="28"/>
          <w:szCs w:val="20"/>
        </w:rPr>
        <w:t>: "В 2021 году было реализовано 11 объектов с КРУЭ. Фактически мы вышли на стабильный серийный выпуск данной продукции. Для нашего предприятия КРУЭ-110 самая трудоемкая и наукоемкая продукция. Сейчас наша команда специалистов работает в направлении снижения производственных затрат. При этом мы уже сократили цикл производства в два раза. Я считаю, что такой прорыв в изготовлении КРУЭ-110 был возможен только благодаря личному вкладу каждого сотрудника ЗАО «ЗЭТО» участвовавшего в этом процессе".</w:t>
      </w:r>
    </w:p>
    <w:p w:rsidR="006C65F7" w:rsidRPr="00642F94" w:rsidRDefault="006C65F7" w:rsidP="006C65F7">
      <w:pPr>
        <w:jc w:val="both"/>
        <w:rPr>
          <w:rFonts w:ascii="Arial" w:hAnsi="Arial" w:cs="Arial"/>
          <w:sz w:val="20"/>
          <w:szCs w:val="20"/>
        </w:rPr>
      </w:pPr>
    </w:p>
    <w:p w:rsidR="001B7D3E" w:rsidRPr="00642F94" w:rsidRDefault="006C65F7" w:rsidP="006C65F7">
      <w:pPr>
        <w:jc w:val="both"/>
        <w:rPr>
          <w:rFonts w:ascii="Arial" w:hAnsi="Arial" w:cs="Arial"/>
          <w:color w:val="808080" w:themeColor="background1" w:themeShade="80"/>
          <w:sz w:val="20"/>
          <w:szCs w:val="20"/>
        </w:rPr>
      </w:pPr>
      <w:r w:rsidRPr="00642F94">
        <w:rPr>
          <w:rFonts w:ascii="Arial" w:hAnsi="Arial" w:cs="Arial"/>
          <w:sz w:val="20"/>
          <w:szCs w:val="20"/>
        </w:rPr>
        <w:t>КРУЭ — это высоковольтное распределительное устройство с газовой изоляцией, предназначенное для приема, распределения и передачи электрической энергии в сетях трехфазного переменного тока частоты 50 Гц номинального напряжения 110 кВ, представляющее собой совокупность коммутационных измерительных и других аппаратов и устройств, все токовые части которых расположены в среде элегаза под давлением, внутри немагнитного заземленного и герметичного корпуса.</w:t>
      </w:r>
    </w:p>
    <w:p w:rsidR="001B7D3E" w:rsidRDefault="001B7D3E" w:rsidP="000F448A">
      <w:pPr>
        <w:jc w:val="both"/>
        <w:rPr>
          <w:rFonts w:ascii="Arial" w:hAnsi="Arial" w:cs="Arial"/>
          <w:sz w:val="24"/>
          <w:szCs w:val="20"/>
        </w:rPr>
      </w:pPr>
    </w:p>
    <w:p w:rsidR="006C65F7" w:rsidRPr="00642F94" w:rsidRDefault="006C65F7" w:rsidP="006C65F7">
      <w:pPr>
        <w:jc w:val="both"/>
        <w:rPr>
          <w:rFonts w:ascii="Arial" w:hAnsi="Arial" w:cs="Arial"/>
          <w:color w:val="808080" w:themeColor="background1" w:themeShade="80"/>
          <w:sz w:val="20"/>
          <w:szCs w:val="20"/>
        </w:rPr>
      </w:pPr>
      <w:r w:rsidRPr="00642F94">
        <w:rPr>
          <w:rFonts w:ascii="Arial" w:hAnsi="Arial" w:cs="Arial"/>
          <w:color w:val="808080" w:themeColor="background1" w:themeShade="80"/>
          <w:sz w:val="20"/>
          <w:szCs w:val="20"/>
        </w:rPr>
        <w:lastRenderedPageBreak/>
        <w:t xml:space="preserve">Великолукский завод электротехнического оборудования ЗАО «ЗЭТО» является одним из крупнейших производителей электротехнического оборудования для электроэнергетики, нефтяной и газовой промышленности, добывающей и обрабатывающей промышленности, железных дорог, метрополитена, сельского и городского хозяйства. Перечень выпускаемого оборудования в настоящее время составляет более 400 наименований, он охватывает все классы напряжений от 0,38 до 750 кВ. ЗАО «ЗЭТО» — современное, высокоэффективное, социально ориентированное предприятие, обладающее мощным научным и техническим потенциалом, стремящееся стать лидером по производству высоковольтного оборудования. ЗАО «ЗЭТО» входит в перечень системообразующих организаций Министерства промышленности и торговли РФ в категории «Энергетическое машиностроение, электрическая и кабельная промышленность» и является якорным резидентом «Промышленного электротехнического кластера Псковской области» и Технопарка «Электрополис». Подробнее: </w:t>
      </w:r>
      <w:hyperlink r:id="rId8" w:history="1">
        <w:r w:rsidRPr="00642F94">
          <w:rPr>
            <w:rStyle w:val="ad"/>
            <w:rFonts w:ascii="Arial" w:hAnsi="Arial" w:cs="Arial"/>
            <w:color w:val="808080" w:themeColor="background1" w:themeShade="80"/>
            <w:sz w:val="20"/>
            <w:szCs w:val="20"/>
          </w:rPr>
          <w:t>https://www.zeto.ru</w:t>
        </w:r>
      </w:hyperlink>
      <w:r w:rsidRPr="00642F94">
        <w:rPr>
          <w:rFonts w:ascii="Arial" w:hAnsi="Arial" w:cs="Arial"/>
          <w:color w:val="808080" w:themeColor="background1" w:themeShade="80"/>
          <w:sz w:val="20"/>
          <w:szCs w:val="20"/>
        </w:rPr>
        <w:t xml:space="preserve">, </w:t>
      </w:r>
      <w:r w:rsidRPr="00642F94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info</w:t>
      </w:r>
      <w:r w:rsidRPr="00642F94">
        <w:rPr>
          <w:rFonts w:ascii="Arial" w:hAnsi="Arial" w:cs="Arial"/>
          <w:color w:val="808080" w:themeColor="background1" w:themeShade="80"/>
          <w:sz w:val="20"/>
          <w:szCs w:val="20"/>
        </w:rPr>
        <w:t>@</w:t>
      </w:r>
      <w:proofErr w:type="spellStart"/>
      <w:r w:rsidRPr="00642F94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zeto</w:t>
      </w:r>
      <w:proofErr w:type="spellEnd"/>
      <w:r w:rsidRPr="00642F94">
        <w:rPr>
          <w:rFonts w:ascii="Arial" w:hAnsi="Arial" w:cs="Arial"/>
          <w:color w:val="808080" w:themeColor="background1" w:themeShade="80"/>
          <w:sz w:val="20"/>
          <w:szCs w:val="20"/>
        </w:rPr>
        <w:t>.</w:t>
      </w:r>
      <w:r w:rsidRPr="00642F94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ru</w:t>
      </w:r>
    </w:p>
    <w:p w:rsidR="006C65F7" w:rsidRPr="008A4CAE" w:rsidRDefault="006C65F7" w:rsidP="000F448A">
      <w:pPr>
        <w:jc w:val="both"/>
        <w:rPr>
          <w:rFonts w:ascii="Arial" w:hAnsi="Arial" w:cs="Arial"/>
          <w:sz w:val="24"/>
          <w:szCs w:val="20"/>
        </w:rPr>
      </w:pPr>
    </w:p>
    <w:p w:rsidR="00C14B9A" w:rsidRPr="008A4CAE" w:rsidRDefault="00C14B9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</w:rPr>
        <w:t>Контакты для СМИ:</w:t>
      </w:r>
    </w:p>
    <w:p w:rsidR="000F448A" w:rsidRPr="002135C6" w:rsidRDefault="000F448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</w:rPr>
        <w:t>Дубова Дарья</w:t>
      </w:r>
    </w:p>
    <w:p w:rsidR="000F448A" w:rsidRPr="008A4CAE" w:rsidRDefault="000F448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  <w:lang w:val="en-US"/>
        </w:rPr>
        <w:t>PR</w:t>
      </w:r>
      <w:r w:rsidRPr="008A4CAE">
        <w:rPr>
          <w:rFonts w:ascii="Arial" w:hAnsi="Arial" w:cs="Arial"/>
          <w:sz w:val="24"/>
          <w:szCs w:val="20"/>
        </w:rPr>
        <w:t>-менеджер ЗАО "ЗЭТО"</w:t>
      </w:r>
    </w:p>
    <w:p w:rsidR="000F448A" w:rsidRPr="008A4CAE" w:rsidRDefault="000F448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</w:rPr>
        <w:t xml:space="preserve">182113, Россия, г. Великие Луки, просп. </w:t>
      </w:r>
      <w:proofErr w:type="gramStart"/>
      <w:r w:rsidRPr="008A4CAE">
        <w:rPr>
          <w:rFonts w:ascii="Arial" w:hAnsi="Arial" w:cs="Arial"/>
          <w:sz w:val="24"/>
          <w:szCs w:val="20"/>
        </w:rPr>
        <w:t>Октябрьский</w:t>
      </w:r>
      <w:proofErr w:type="gramEnd"/>
      <w:r w:rsidRPr="008A4CAE">
        <w:rPr>
          <w:rFonts w:ascii="Arial" w:hAnsi="Arial" w:cs="Arial"/>
          <w:sz w:val="24"/>
          <w:szCs w:val="20"/>
        </w:rPr>
        <w:t>, 79</w:t>
      </w:r>
      <w:bookmarkStart w:id="0" w:name="_GoBack"/>
      <w:bookmarkEnd w:id="0"/>
    </w:p>
    <w:p w:rsidR="000F448A" w:rsidRPr="008A4CAE" w:rsidRDefault="000F448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</w:rPr>
        <w:t>тел. + 7 (81153) 6-38-39</w:t>
      </w:r>
    </w:p>
    <w:p w:rsidR="000F448A" w:rsidRPr="008A4CAE" w:rsidRDefault="000F448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  <w:lang w:val="en-US"/>
        </w:rPr>
        <w:t>www</w:t>
      </w:r>
      <w:r w:rsidRPr="008A4CAE">
        <w:rPr>
          <w:rFonts w:ascii="Arial" w:hAnsi="Arial" w:cs="Arial"/>
          <w:sz w:val="24"/>
          <w:szCs w:val="20"/>
        </w:rPr>
        <w:t>.</w:t>
      </w:r>
      <w:proofErr w:type="spellStart"/>
      <w:r w:rsidRPr="008A4CAE">
        <w:rPr>
          <w:rFonts w:ascii="Arial" w:hAnsi="Arial" w:cs="Arial"/>
          <w:sz w:val="24"/>
          <w:szCs w:val="20"/>
          <w:lang w:val="en-US"/>
        </w:rPr>
        <w:t>zeto</w:t>
      </w:r>
      <w:proofErr w:type="spellEnd"/>
      <w:r w:rsidRPr="008A4CAE">
        <w:rPr>
          <w:rFonts w:ascii="Arial" w:hAnsi="Arial" w:cs="Arial"/>
          <w:sz w:val="24"/>
          <w:szCs w:val="20"/>
        </w:rPr>
        <w:t>.</w:t>
      </w:r>
      <w:r w:rsidRPr="008A4CAE">
        <w:rPr>
          <w:rFonts w:ascii="Arial" w:hAnsi="Arial" w:cs="Arial"/>
          <w:sz w:val="24"/>
          <w:szCs w:val="20"/>
          <w:lang w:val="en-US"/>
        </w:rPr>
        <w:t>ru</w:t>
      </w:r>
    </w:p>
    <w:p w:rsidR="000F448A" w:rsidRPr="008A4CAE" w:rsidRDefault="000F448A" w:rsidP="000F448A">
      <w:pPr>
        <w:jc w:val="both"/>
        <w:rPr>
          <w:rFonts w:ascii="Arial" w:hAnsi="Arial" w:cs="Arial"/>
          <w:sz w:val="24"/>
          <w:szCs w:val="20"/>
        </w:rPr>
      </w:pPr>
      <w:proofErr w:type="spellStart"/>
      <w:r w:rsidRPr="008A4CAE">
        <w:rPr>
          <w:rFonts w:ascii="Arial" w:hAnsi="Arial" w:cs="Arial"/>
          <w:sz w:val="24"/>
          <w:szCs w:val="20"/>
          <w:lang w:val="en-US"/>
        </w:rPr>
        <w:t>reklama</w:t>
      </w:r>
      <w:proofErr w:type="spellEnd"/>
      <w:r w:rsidRPr="008A4CAE">
        <w:rPr>
          <w:rFonts w:ascii="Arial" w:hAnsi="Arial" w:cs="Arial"/>
          <w:sz w:val="24"/>
          <w:szCs w:val="20"/>
        </w:rPr>
        <w:t>@</w:t>
      </w:r>
      <w:proofErr w:type="spellStart"/>
      <w:r w:rsidRPr="008A4CAE">
        <w:rPr>
          <w:rFonts w:ascii="Arial" w:hAnsi="Arial" w:cs="Arial"/>
          <w:sz w:val="24"/>
          <w:szCs w:val="20"/>
          <w:lang w:val="en-US"/>
        </w:rPr>
        <w:t>zeto</w:t>
      </w:r>
      <w:proofErr w:type="spellEnd"/>
      <w:r w:rsidRPr="008A4CAE">
        <w:rPr>
          <w:rFonts w:ascii="Arial" w:hAnsi="Arial" w:cs="Arial"/>
          <w:sz w:val="24"/>
          <w:szCs w:val="20"/>
        </w:rPr>
        <w:t>.</w:t>
      </w:r>
      <w:r w:rsidRPr="008A4CAE">
        <w:rPr>
          <w:rFonts w:ascii="Arial" w:hAnsi="Arial" w:cs="Arial"/>
          <w:sz w:val="24"/>
          <w:szCs w:val="20"/>
          <w:lang w:val="en-US"/>
        </w:rPr>
        <w:t>ru</w:t>
      </w:r>
    </w:p>
    <w:sectPr w:rsidR="000F448A" w:rsidRPr="008A4CAE" w:rsidSect="00715AE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672" w:right="720" w:bottom="720" w:left="720" w:header="278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0389" w:rsidRDefault="00510389" w:rsidP="00715AE0">
      <w:r>
        <w:separator/>
      </w:r>
    </w:p>
  </w:endnote>
  <w:endnote w:type="continuationSeparator" w:id="0">
    <w:p w:rsidR="00510389" w:rsidRDefault="00510389" w:rsidP="00715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AE0" w:rsidRDefault="0040646D" w:rsidP="00715AE0">
    <w:pPr>
      <w:pStyle w:val="ab"/>
      <w:jc w:val="center"/>
    </w:pPr>
    <w:r>
      <w:rPr>
        <w:noProof/>
        <w:lang w:eastAsia="ru-RU"/>
      </w:rPr>
      <w:drawing>
        <wp:inline distT="0" distB="0" distL="0" distR="0">
          <wp:extent cx="6477000" cy="647700"/>
          <wp:effectExtent l="0" t="0" r="0" b="0"/>
          <wp:docPr id="4" name="Рисунок 4" descr="бланк письма ЗЭТО 2021ни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бланк письма ЗЭТО 2021низ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0389" w:rsidRDefault="00510389" w:rsidP="00715AE0">
      <w:r>
        <w:separator/>
      </w:r>
    </w:p>
  </w:footnote>
  <w:footnote w:type="continuationSeparator" w:id="0">
    <w:p w:rsidR="00510389" w:rsidRDefault="00510389" w:rsidP="00715A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AE0"/>
    <w:rsid w:val="000547F9"/>
    <w:rsid w:val="000C66FF"/>
    <w:rsid w:val="000F448A"/>
    <w:rsid w:val="00140D5E"/>
    <w:rsid w:val="001849EA"/>
    <w:rsid w:val="001B7D3E"/>
    <w:rsid w:val="001F4E0B"/>
    <w:rsid w:val="002135C6"/>
    <w:rsid w:val="002A04A7"/>
    <w:rsid w:val="002C4008"/>
    <w:rsid w:val="002C576E"/>
    <w:rsid w:val="002F653A"/>
    <w:rsid w:val="0040646D"/>
    <w:rsid w:val="00470D2D"/>
    <w:rsid w:val="00510389"/>
    <w:rsid w:val="0056297B"/>
    <w:rsid w:val="005B6745"/>
    <w:rsid w:val="0060224F"/>
    <w:rsid w:val="00626A19"/>
    <w:rsid w:val="00642F94"/>
    <w:rsid w:val="00665493"/>
    <w:rsid w:val="006779B7"/>
    <w:rsid w:val="006971D0"/>
    <w:rsid w:val="00697587"/>
    <w:rsid w:val="006C65F7"/>
    <w:rsid w:val="006E66F8"/>
    <w:rsid w:val="00715AE0"/>
    <w:rsid w:val="007E08D5"/>
    <w:rsid w:val="007F38BE"/>
    <w:rsid w:val="0080574F"/>
    <w:rsid w:val="0081121F"/>
    <w:rsid w:val="008577FA"/>
    <w:rsid w:val="008A4CAE"/>
    <w:rsid w:val="008F6065"/>
    <w:rsid w:val="00A05313"/>
    <w:rsid w:val="00A35A6A"/>
    <w:rsid w:val="00A7562B"/>
    <w:rsid w:val="00BF0ABC"/>
    <w:rsid w:val="00C14B9A"/>
    <w:rsid w:val="00C61E97"/>
    <w:rsid w:val="00CD367E"/>
    <w:rsid w:val="00CF7BA2"/>
    <w:rsid w:val="00D55E6D"/>
    <w:rsid w:val="00D57C04"/>
    <w:rsid w:val="00D7120E"/>
    <w:rsid w:val="00E57D58"/>
    <w:rsid w:val="00E81B43"/>
    <w:rsid w:val="00E8280A"/>
    <w:rsid w:val="00E90B7F"/>
    <w:rsid w:val="00E944E1"/>
    <w:rsid w:val="00EA04C7"/>
    <w:rsid w:val="00EA4583"/>
    <w:rsid w:val="00EC1DA1"/>
    <w:rsid w:val="00F9373A"/>
    <w:rsid w:val="00FE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  <w:style w:type="paragraph" w:styleId="ae">
    <w:name w:val="Normal (Web)"/>
    <w:basedOn w:val="a"/>
    <w:uiPriority w:val="99"/>
    <w:semiHidden/>
    <w:unhideWhenUsed/>
    <w:rsid w:val="006779B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  <w:style w:type="paragraph" w:styleId="ae">
    <w:name w:val="Normal (Web)"/>
    <w:basedOn w:val="a"/>
    <w:uiPriority w:val="99"/>
    <w:semiHidden/>
    <w:unhideWhenUsed/>
    <w:rsid w:val="006779B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000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3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eto.ru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595</Words>
  <Characters>3396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PC12</dc:creator>
  <cp:lastModifiedBy>PC12</cp:lastModifiedBy>
  <cp:revision>13</cp:revision>
  <cp:lastPrinted>2022-01-25T13:52:00Z</cp:lastPrinted>
  <dcterms:created xsi:type="dcterms:W3CDTF">2021-04-21T07:46:00Z</dcterms:created>
  <dcterms:modified xsi:type="dcterms:W3CDTF">2022-02-08T05:38:00Z</dcterms:modified>
</cp:coreProperties>
</file>