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C6F91C" w14:textId="0811D226" w:rsidR="00365A32" w:rsidRPr="006462F3" w:rsidRDefault="00566BBC" w:rsidP="006462F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62F3">
        <w:rPr>
          <w:rFonts w:ascii="Times New Roman" w:hAnsi="Times New Roman" w:cs="Times New Roman"/>
          <w:b/>
          <w:bCs/>
          <w:sz w:val="24"/>
          <w:szCs w:val="24"/>
        </w:rPr>
        <w:t xml:space="preserve">Студенты </w:t>
      </w:r>
      <w:r w:rsidR="00FB609B">
        <w:rPr>
          <w:rFonts w:ascii="Times New Roman" w:hAnsi="Times New Roman" w:cs="Times New Roman"/>
          <w:b/>
          <w:bCs/>
          <w:sz w:val="24"/>
          <w:szCs w:val="24"/>
        </w:rPr>
        <w:t xml:space="preserve">Алтайского </w:t>
      </w:r>
      <w:r w:rsidRPr="006462F3">
        <w:rPr>
          <w:rFonts w:ascii="Times New Roman" w:hAnsi="Times New Roman" w:cs="Times New Roman"/>
          <w:b/>
          <w:bCs/>
          <w:sz w:val="24"/>
          <w:szCs w:val="24"/>
        </w:rPr>
        <w:t xml:space="preserve">педагогического </w:t>
      </w:r>
      <w:r w:rsidR="00FB609B">
        <w:rPr>
          <w:rFonts w:ascii="Times New Roman" w:hAnsi="Times New Roman" w:cs="Times New Roman"/>
          <w:b/>
          <w:bCs/>
          <w:sz w:val="24"/>
          <w:szCs w:val="24"/>
        </w:rPr>
        <w:t xml:space="preserve">университета </w:t>
      </w:r>
      <w:bookmarkStart w:id="0" w:name="_GoBack"/>
      <w:bookmarkEnd w:id="0"/>
      <w:r w:rsidR="006462F3" w:rsidRPr="006462F3">
        <w:rPr>
          <w:rFonts w:ascii="Times New Roman" w:hAnsi="Times New Roman" w:cs="Times New Roman"/>
          <w:b/>
          <w:bCs/>
          <w:sz w:val="24"/>
          <w:szCs w:val="24"/>
        </w:rPr>
        <w:t>вновь пополнили ряд</w:t>
      </w:r>
      <w:r w:rsidR="00BC2366">
        <w:rPr>
          <w:rFonts w:ascii="Times New Roman" w:hAnsi="Times New Roman" w:cs="Times New Roman"/>
          <w:b/>
          <w:bCs/>
          <w:sz w:val="24"/>
          <w:szCs w:val="24"/>
        </w:rPr>
        <w:t>ы</w:t>
      </w:r>
      <w:r w:rsidR="006462F3" w:rsidRPr="006462F3">
        <w:rPr>
          <w:rFonts w:ascii="Times New Roman" w:hAnsi="Times New Roman" w:cs="Times New Roman"/>
          <w:b/>
          <w:bCs/>
          <w:sz w:val="24"/>
          <w:szCs w:val="24"/>
        </w:rPr>
        <w:t xml:space="preserve"> общественных наб</w:t>
      </w:r>
      <w:r w:rsidR="00C53EA6">
        <w:rPr>
          <w:rFonts w:ascii="Times New Roman" w:hAnsi="Times New Roman" w:cs="Times New Roman"/>
          <w:b/>
          <w:bCs/>
          <w:sz w:val="24"/>
          <w:szCs w:val="24"/>
        </w:rPr>
        <w:t>л</w:t>
      </w:r>
      <w:r w:rsidR="006462F3" w:rsidRPr="006462F3">
        <w:rPr>
          <w:rFonts w:ascii="Times New Roman" w:hAnsi="Times New Roman" w:cs="Times New Roman"/>
          <w:b/>
          <w:bCs/>
          <w:sz w:val="24"/>
          <w:szCs w:val="24"/>
        </w:rPr>
        <w:t>юдателей</w:t>
      </w:r>
    </w:p>
    <w:p w14:paraId="051CF55E" w14:textId="45277600" w:rsidR="00566BBC" w:rsidRDefault="00566BBC" w:rsidP="00C2423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6BBC">
        <w:rPr>
          <w:rFonts w:ascii="Times New Roman" w:hAnsi="Times New Roman" w:cs="Times New Roman"/>
          <w:sz w:val="24"/>
          <w:szCs w:val="24"/>
        </w:rPr>
        <w:t>Корпус общественных наблюдателей – это всероссийский проект, созданный в 2014 году по заказу Федеральной службы по надзору в сфере образования и науки РФ для контроля за соблюдением порядка проведения процедуры ЕГЭ. АлтГПУ участвует в работе Корпуса с 2016 года. За это время университет активно проявил себя как площадка для подготовки будущих общественных наблюдателей, а его студенты ежегодно пополняют ряды корпуса.</w:t>
      </w:r>
    </w:p>
    <w:p w14:paraId="15E6A8C8" w14:textId="73B076CC" w:rsidR="00752C3C" w:rsidRDefault="00752C3C" w:rsidP="00C2423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студентов </w:t>
      </w:r>
      <w:r w:rsidR="001E5550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это отличная возможность оказаться по другую сторону единого государственного экзамена</w:t>
      </w:r>
      <w:r w:rsidR="001E5550">
        <w:rPr>
          <w:rFonts w:ascii="Times New Roman" w:hAnsi="Times New Roman" w:cs="Times New Roman"/>
          <w:sz w:val="24"/>
          <w:szCs w:val="24"/>
        </w:rPr>
        <w:t xml:space="preserve">, </w:t>
      </w:r>
      <w:r w:rsidR="00665D20">
        <w:rPr>
          <w:rFonts w:ascii="Times New Roman" w:hAnsi="Times New Roman" w:cs="Times New Roman"/>
          <w:sz w:val="24"/>
          <w:szCs w:val="24"/>
        </w:rPr>
        <w:t xml:space="preserve">увидеть его устройство, </w:t>
      </w:r>
      <w:r w:rsidR="00BC2366">
        <w:rPr>
          <w:rFonts w:ascii="Times New Roman" w:hAnsi="Times New Roman" w:cs="Times New Roman"/>
          <w:sz w:val="24"/>
          <w:szCs w:val="24"/>
        </w:rPr>
        <w:t>порядок проведения</w:t>
      </w:r>
      <w:r w:rsidR="001E5550">
        <w:rPr>
          <w:rFonts w:ascii="Times New Roman" w:hAnsi="Times New Roman" w:cs="Times New Roman"/>
          <w:sz w:val="24"/>
          <w:szCs w:val="24"/>
        </w:rPr>
        <w:t>,</w:t>
      </w:r>
      <w:r w:rsidR="00BC2366">
        <w:rPr>
          <w:rFonts w:ascii="Times New Roman" w:hAnsi="Times New Roman" w:cs="Times New Roman"/>
          <w:sz w:val="24"/>
          <w:szCs w:val="24"/>
        </w:rPr>
        <w:t xml:space="preserve"> распределение обязанностей между учителями, администрацией школы, </w:t>
      </w:r>
      <w:r w:rsidR="004C35DF">
        <w:rPr>
          <w:rFonts w:ascii="Times New Roman" w:hAnsi="Times New Roman" w:cs="Times New Roman"/>
          <w:sz w:val="24"/>
          <w:szCs w:val="24"/>
        </w:rPr>
        <w:t xml:space="preserve">что должен делать выпускник во время проведения ЕГЭ и </w:t>
      </w:r>
      <w:r w:rsidR="00637B30">
        <w:rPr>
          <w:rFonts w:ascii="Times New Roman" w:hAnsi="Times New Roman" w:cs="Times New Roman"/>
          <w:sz w:val="24"/>
          <w:szCs w:val="24"/>
        </w:rPr>
        <w:t>многое другое.</w:t>
      </w:r>
    </w:p>
    <w:p w14:paraId="0201B044" w14:textId="00FE2CCA" w:rsidR="004C35DF" w:rsidRPr="002A6A84" w:rsidRDefault="004C35DF" w:rsidP="00C2423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этом году общественными наблюдателями ста</w:t>
      </w:r>
      <w:r w:rsidR="001E5550">
        <w:rPr>
          <w:rFonts w:ascii="Times New Roman" w:hAnsi="Times New Roman" w:cs="Times New Roman"/>
          <w:sz w:val="24"/>
          <w:szCs w:val="24"/>
        </w:rPr>
        <w:t>нут</w:t>
      </w:r>
      <w:r>
        <w:rPr>
          <w:rFonts w:ascii="Times New Roman" w:hAnsi="Times New Roman" w:cs="Times New Roman"/>
          <w:sz w:val="24"/>
          <w:szCs w:val="24"/>
        </w:rPr>
        <w:t xml:space="preserve"> 110 подготовленных студентов АлтГПУ. </w:t>
      </w:r>
      <w:r w:rsidR="00C93F53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аблюдение за соблюдением правил в регионе</w:t>
      </w:r>
      <w:r w:rsidR="001E5550">
        <w:rPr>
          <w:rFonts w:ascii="Times New Roman" w:hAnsi="Times New Roman" w:cs="Times New Roman"/>
          <w:sz w:val="24"/>
          <w:szCs w:val="24"/>
        </w:rPr>
        <w:t xml:space="preserve"> они</w:t>
      </w:r>
      <w:r>
        <w:rPr>
          <w:rFonts w:ascii="Times New Roman" w:hAnsi="Times New Roman" w:cs="Times New Roman"/>
          <w:sz w:val="24"/>
          <w:szCs w:val="24"/>
        </w:rPr>
        <w:t xml:space="preserve"> будут </w:t>
      </w:r>
      <w:r w:rsidR="001E5550">
        <w:rPr>
          <w:rFonts w:ascii="Times New Roman" w:hAnsi="Times New Roman" w:cs="Times New Roman"/>
          <w:sz w:val="24"/>
          <w:szCs w:val="24"/>
        </w:rPr>
        <w:t>осуществлять</w:t>
      </w:r>
      <w:r w:rsidR="00C93F53">
        <w:rPr>
          <w:rFonts w:ascii="Times New Roman" w:hAnsi="Times New Roman" w:cs="Times New Roman"/>
          <w:sz w:val="24"/>
          <w:szCs w:val="24"/>
        </w:rPr>
        <w:t xml:space="preserve"> как на местах, в пунктах проведения экзаменов,</w:t>
      </w:r>
      <w:r w:rsidR="00637B30">
        <w:rPr>
          <w:rFonts w:ascii="Times New Roman" w:hAnsi="Times New Roman" w:cs="Times New Roman"/>
          <w:sz w:val="24"/>
          <w:szCs w:val="24"/>
        </w:rPr>
        <w:t xml:space="preserve"> так</w:t>
      </w:r>
      <w:r w:rsidR="00C93F53">
        <w:rPr>
          <w:rFonts w:ascii="Times New Roman" w:hAnsi="Times New Roman" w:cs="Times New Roman"/>
          <w:sz w:val="24"/>
          <w:szCs w:val="24"/>
        </w:rPr>
        <w:t xml:space="preserve"> и </w:t>
      </w:r>
      <w:r w:rsidR="00C93F53" w:rsidRPr="00C93F53">
        <w:rPr>
          <w:rFonts w:ascii="Times New Roman" w:hAnsi="Times New Roman" w:cs="Times New Roman"/>
          <w:sz w:val="24"/>
          <w:szCs w:val="24"/>
        </w:rPr>
        <w:t>онлайн в специальном ситуационном центре на базе АлтГПУ</w:t>
      </w:r>
      <w:r w:rsidR="00C93F53">
        <w:rPr>
          <w:rFonts w:ascii="Times New Roman" w:hAnsi="Times New Roman" w:cs="Times New Roman"/>
          <w:sz w:val="24"/>
          <w:szCs w:val="24"/>
        </w:rPr>
        <w:t>.</w:t>
      </w:r>
    </w:p>
    <w:sectPr w:rsidR="004C35DF" w:rsidRPr="002A6A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D9C0E4" w14:textId="77777777" w:rsidR="00A01022" w:rsidRDefault="00A01022" w:rsidP="006462F3">
      <w:pPr>
        <w:spacing w:after="0" w:line="240" w:lineRule="auto"/>
      </w:pPr>
      <w:r>
        <w:separator/>
      </w:r>
    </w:p>
  </w:endnote>
  <w:endnote w:type="continuationSeparator" w:id="0">
    <w:p w14:paraId="70F50101" w14:textId="77777777" w:rsidR="00A01022" w:rsidRDefault="00A01022" w:rsidP="006462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AFCC96" w14:textId="77777777" w:rsidR="00A01022" w:rsidRDefault="00A01022" w:rsidP="006462F3">
      <w:pPr>
        <w:spacing w:after="0" w:line="240" w:lineRule="auto"/>
      </w:pPr>
      <w:r>
        <w:separator/>
      </w:r>
    </w:p>
  </w:footnote>
  <w:footnote w:type="continuationSeparator" w:id="0">
    <w:p w14:paraId="0D7B5E92" w14:textId="77777777" w:rsidR="00A01022" w:rsidRDefault="00A01022" w:rsidP="006462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A84"/>
    <w:rsid w:val="000F72B4"/>
    <w:rsid w:val="00103C8E"/>
    <w:rsid w:val="001E5550"/>
    <w:rsid w:val="002A6A84"/>
    <w:rsid w:val="002B5B8C"/>
    <w:rsid w:val="00365A32"/>
    <w:rsid w:val="004C35DF"/>
    <w:rsid w:val="005174B8"/>
    <w:rsid w:val="00566BBC"/>
    <w:rsid w:val="005F02E9"/>
    <w:rsid w:val="00637B30"/>
    <w:rsid w:val="006462F3"/>
    <w:rsid w:val="00665D20"/>
    <w:rsid w:val="00752C3C"/>
    <w:rsid w:val="0084075A"/>
    <w:rsid w:val="00A01022"/>
    <w:rsid w:val="00BC2366"/>
    <w:rsid w:val="00C24239"/>
    <w:rsid w:val="00C53EA6"/>
    <w:rsid w:val="00C93F53"/>
    <w:rsid w:val="00FA3039"/>
    <w:rsid w:val="00FB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D25C9"/>
  <w15:chartTrackingRefBased/>
  <w15:docId w15:val="{DAD2640C-63E4-486C-B981-24B41E2BD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62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462F3"/>
  </w:style>
  <w:style w:type="paragraph" w:styleId="a5">
    <w:name w:val="footer"/>
    <w:basedOn w:val="a"/>
    <w:link w:val="a6"/>
    <w:uiPriority w:val="99"/>
    <w:unhideWhenUsed/>
    <w:rsid w:val="006462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46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Кабакова Татьяна Александровна</dc:creator>
  <cp:keywords/>
  <dc:description/>
  <cp:lastModifiedBy>Кабакова Татьяна Александровна</cp:lastModifiedBy>
  <cp:revision>13</cp:revision>
  <dcterms:created xsi:type="dcterms:W3CDTF">2022-03-15T06:56:00Z</dcterms:created>
  <dcterms:modified xsi:type="dcterms:W3CDTF">2022-03-15T08:45:00Z</dcterms:modified>
</cp:coreProperties>
</file>