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35" w:rsidRPr="001B4835" w:rsidRDefault="009550DD" w:rsidP="001B4835">
      <w:pPr>
        <w:spacing w:after="0" w:line="240" w:lineRule="auto"/>
        <w:ind w:left="-284" w:right="-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835">
        <w:rPr>
          <w:rFonts w:ascii="Times New Roman" w:hAnsi="Times New Roman" w:cs="Times New Roman"/>
          <w:b/>
          <w:sz w:val="28"/>
          <w:szCs w:val="28"/>
        </w:rPr>
        <w:t xml:space="preserve">Остров свободы: в АлтГПУ прошла дискуссионная площадка в рамках </w:t>
      </w:r>
      <w:r w:rsidR="001B4835" w:rsidRPr="001B4835">
        <w:rPr>
          <w:rFonts w:ascii="Times New Roman" w:hAnsi="Times New Roman" w:cs="Times New Roman"/>
          <w:b/>
          <w:sz w:val="28"/>
          <w:szCs w:val="28"/>
        </w:rPr>
        <w:t>медиа-</w:t>
      </w:r>
      <w:r w:rsidRPr="001B4835">
        <w:rPr>
          <w:rFonts w:ascii="Times New Roman" w:hAnsi="Times New Roman" w:cs="Times New Roman"/>
          <w:b/>
          <w:sz w:val="28"/>
          <w:szCs w:val="28"/>
        </w:rPr>
        <w:t xml:space="preserve">марафона </w:t>
      </w:r>
      <w:r w:rsidR="001B4835" w:rsidRPr="001B4835">
        <w:rPr>
          <w:rFonts w:ascii="Times New Roman" w:hAnsi="Times New Roman" w:cs="Times New Roman"/>
          <w:b/>
          <w:sz w:val="28"/>
          <w:szCs w:val="28"/>
        </w:rPr>
        <w:t xml:space="preserve">в поддержку </w:t>
      </w:r>
      <w:r w:rsidR="001B4835" w:rsidRPr="001B4835">
        <w:rPr>
          <w:rFonts w:ascii="Times New Roman" w:hAnsi="Times New Roman" w:cs="Times New Roman"/>
          <w:b/>
          <w:sz w:val="28"/>
          <w:szCs w:val="28"/>
        </w:rPr>
        <w:t>Республики Куба</w:t>
      </w:r>
      <w:r w:rsidR="001B4835" w:rsidRPr="001B4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835" w:rsidRPr="001B4835">
        <w:rPr>
          <w:rFonts w:ascii="Times New Roman" w:hAnsi="Times New Roman" w:cs="Times New Roman"/>
          <w:b/>
          <w:sz w:val="28"/>
          <w:szCs w:val="28"/>
        </w:rPr>
        <w:t>«</w:t>
      </w:r>
      <w:r w:rsidR="001B4835" w:rsidRPr="001B4835">
        <w:rPr>
          <w:rFonts w:ascii="Times New Roman" w:hAnsi="Times New Roman" w:cs="Times New Roman"/>
          <w:b/>
          <w:sz w:val="28"/>
          <w:szCs w:val="28"/>
        </w:rPr>
        <w:t xml:space="preserve">24 часа против </w:t>
      </w:r>
      <w:r w:rsidR="001B4835" w:rsidRPr="001B4835">
        <w:rPr>
          <w:rFonts w:ascii="Times New Roman" w:hAnsi="Times New Roman" w:cs="Times New Roman"/>
          <w:b/>
          <w:sz w:val="28"/>
          <w:szCs w:val="28"/>
        </w:rPr>
        <w:t>блокады»</w:t>
      </w:r>
    </w:p>
    <w:p w:rsidR="00075F9E" w:rsidRPr="001B4835" w:rsidRDefault="00075F9E" w:rsidP="001B4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F9E" w:rsidRPr="001B4835" w:rsidRDefault="009550DD" w:rsidP="001B4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835">
        <w:rPr>
          <w:rFonts w:ascii="Times New Roman" w:hAnsi="Times New Roman" w:cs="Times New Roman"/>
          <w:sz w:val="28"/>
          <w:szCs w:val="28"/>
        </w:rPr>
        <w:t xml:space="preserve">31 марта студенты и преподаватели </w:t>
      </w:r>
      <w:r w:rsidR="001B4835" w:rsidRPr="001B4835">
        <w:rPr>
          <w:rFonts w:ascii="Times New Roman" w:hAnsi="Times New Roman" w:cs="Times New Roman"/>
          <w:sz w:val="28"/>
          <w:szCs w:val="28"/>
        </w:rPr>
        <w:t>Алтайского государственного педагогического университета</w:t>
      </w:r>
      <w:r w:rsidRPr="001B4835">
        <w:rPr>
          <w:rFonts w:ascii="Times New Roman" w:hAnsi="Times New Roman" w:cs="Times New Roman"/>
          <w:sz w:val="28"/>
          <w:szCs w:val="28"/>
        </w:rPr>
        <w:t xml:space="preserve"> собрались за круглым столом, чтобы обсудить историю Республики Куба, её дружбу с Россией, </w:t>
      </w:r>
      <w:r w:rsidR="009555BA" w:rsidRPr="001B4835">
        <w:rPr>
          <w:rFonts w:ascii="Times New Roman" w:hAnsi="Times New Roman" w:cs="Times New Roman"/>
          <w:sz w:val="28"/>
          <w:szCs w:val="28"/>
        </w:rPr>
        <w:t>нюансы</w:t>
      </w:r>
      <w:r w:rsidRPr="001B4835">
        <w:rPr>
          <w:rFonts w:ascii="Times New Roman" w:hAnsi="Times New Roman" w:cs="Times New Roman"/>
          <w:sz w:val="28"/>
          <w:szCs w:val="28"/>
        </w:rPr>
        <w:t xml:space="preserve"> её политического состояния. Акция принесла с собой много новых знаний ребятам. </w:t>
      </w:r>
    </w:p>
    <w:p w:rsidR="001B4835" w:rsidRPr="001B4835" w:rsidRDefault="001B4835" w:rsidP="001B483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преподаватели, сотрудники университета стали участниками обсуждения острых вопросов:</w:t>
      </w:r>
    </w:p>
    <w:p w:rsidR="001B4835" w:rsidRPr="001B4835" w:rsidRDefault="001B4835" w:rsidP="001B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и в какой блокаде оказалась Куба?</w:t>
      </w:r>
    </w:p>
    <w:p w:rsidR="001B4835" w:rsidRPr="001B4835" w:rsidRDefault="001B4835" w:rsidP="001B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не заканчивается история этой блокады?</w:t>
      </w:r>
    </w:p>
    <w:p w:rsidR="001B4835" w:rsidRPr="001B4835" w:rsidRDefault="001B4835" w:rsidP="001B4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 свое время Советский Союз, а сегодня Россия оказывали и оказывают помощь кубинскому народу?</w:t>
      </w:r>
    </w:p>
    <w:p w:rsidR="00075F9E" w:rsidRPr="001B4835" w:rsidRDefault="009550DD" w:rsidP="001B48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835">
        <w:rPr>
          <w:rFonts w:ascii="Times New Roman" w:hAnsi="Times New Roman" w:cs="Times New Roman"/>
          <w:sz w:val="28"/>
          <w:szCs w:val="28"/>
        </w:rPr>
        <w:t>«Более 60 лет Куба находится в экономической, информационной, культурной блокаде. Ситуация не нормальная, и все здравомыслящие люди это понимают. Весь мир объединяется, чтобы выразить свой протест. Для молодых людей, а также преподавателей нашей страны проводятся дискуссионные площадки, чтобы у них была возможность высказаться, тематически вникнуть в происходящее», – считает Сергей Павлович Волохов, доцент кафедры отечественной истории</w:t>
      </w:r>
      <w:r w:rsidR="001B4835" w:rsidRPr="001B4835">
        <w:rPr>
          <w:rFonts w:ascii="Times New Roman" w:hAnsi="Times New Roman" w:cs="Times New Roman"/>
          <w:sz w:val="28"/>
          <w:szCs w:val="28"/>
        </w:rPr>
        <w:t>, проректор по образовательной и международной деятельности АлтГПУ</w:t>
      </w:r>
      <w:r w:rsidRPr="001B4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F9E" w:rsidRPr="001B4835" w:rsidRDefault="009550DD" w:rsidP="001B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835">
        <w:rPr>
          <w:rFonts w:ascii="Times New Roman" w:hAnsi="Times New Roman" w:cs="Times New Roman"/>
          <w:sz w:val="28"/>
          <w:szCs w:val="28"/>
        </w:rPr>
        <w:t>Чем отличается сахар из СССР и из Кубы? Студенты</w:t>
      </w:r>
      <w:r w:rsidR="001B4835" w:rsidRPr="001B4835">
        <w:rPr>
          <w:rFonts w:ascii="Times New Roman" w:hAnsi="Times New Roman" w:cs="Times New Roman"/>
          <w:sz w:val="28"/>
          <w:szCs w:val="28"/>
        </w:rPr>
        <w:t xml:space="preserve"> института истории, социальных коммуникаций и права</w:t>
      </w:r>
      <w:r w:rsidR="009555BA" w:rsidRPr="001B4835">
        <w:rPr>
          <w:rFonts w:ascii="Times New Roman" w:hAnsi="Times New Roman" w:cs="Times New Roman"/>
          <w:sz w:val="28"/>
          <w:szCs w:val="28"/>
        </w:rPr>
        <w:t xml:space="preserve"> </w:t>
      </w:r>
      <w:r w:rsidRPr="001B4835">
        <w:rPr>
          <w:rFonts w:ascii="Times New Roman" w:hAnsi="Times New Roman" w:cs="Times New Roman"/>
          <w:sz w:val="28"/>
          <w:szCs w:val="28"/>
        </w:rPr>
        <w:t xml:space="preserve">представили свои доклады. Ответ </w:t>
      </w:r>
      <w:r w:rsidR="009555BA" w:rsidRPr="001B4835">
        <w:rPr>
          <w:rFonts w:ascii="Times New Roman" w:hAnsi="Times New Roman" w:cs="Times New Roman"/>
          <w:sz w:val="28"/>
          <w:szCs w:val="28"/>
        </w:rPr>
        <w:t xml:space="preserve">на этот вопрос </w:t>
      </w:r>
      <w:r w:rsidRPr="001B4835">
        <w:rPr>
          <w:rFonts w:ascii="Times New Roman" w:hAnsi="Times New Roman" w:cs="Times New Roman"/>
          <w:sz w:val="28"/>
          <w:szCs w:val="28"/>
        </w:rPr>
        <w:t xml:space="preserve">знала и рассказала </w:t>
      </w:r>
      <w:r w:rsidR="009555BA" w:rsidRPr="001B4835">
        <w:rPr>
          <w:rFonts w:ascii="Times New Roman" w:hAnsi="Times New Roman" w:cs="Times New Roman"/>
          <w:sz w:val="28"/>
          <w:szCs w:val="28"/>
        </w:rPr>
        <w:t xml:space="preserve">участникам круглого стола </w:t>
      </w:r>
      <w:r w:rsidRPr="001B4835">
        <w:rPr>
          <w:rFonts w:ascii="Times New Roman" w:hAnsi="Times New Roman" w:cs="Times New Roman"/>
          <w:sz w:val="28"/>
          <w:szCs w:val="28"/>
        </w:rPr>
        <w:t>Виктория Крухмалёва в своём сообщении об экономическом сотрудничестве двух стран. Оказывается, кубинский тростниковый сахар полезнее свекольного. Именно его закупал СССР в 60-</w:t>
      </w:r>
      <w:r w:rsidR="009555BA" w:rsidRPr="001B4835">
        <w:rPr>
          <w:rFonts w:ascii="Times New Roman" w:hAnsi="Times New Roman" w:cs="Times New Roman"/>
          <w:sz w:val="28"/>
          <w:szCs w:val="28"/>
        </w:rPr>
        <w:t>е оды</w:t>
      </w:r>
      <w:r w:rsidRPr="001B4835">
        <w:rPr>
          <w:rFonts w:ascii="Times New Roman" w:hAnsi="Times New Roman" w:cs="Times New Roman"/>
          <w:sz w:val="28"/>
          <w:szCs w:val="28"/>
        </w:rPr>
        <w:t>. Софья Кубышкина дополнила слова Виктории, осветив тему сотрудничества России и Кубы в наше время. Полина Шалаева выступила с темой о технике, железных дорогах для Кубы и её морских портах</w:t>
      </w:r>
      <w:r w:rsidR="001B4835" w:rsidRPr="001B4835">
        <w:rPr>
          <w:rFonts w:ascii="Times New Roman" w:hAnsi="Times New Roman" w:cs="Times New Roman"/>
          <w:sz w:val="28"/>
          <w:szCs w:val="28"/>
        </w:rPr>
        <w:t>,</w:t>
      </w:r>
      <w:r w:rsidRPr="001B4835">
        <w:rPr>
          <w:rFonts w:ascii="Times New Roman" w:hAnsi="Times New Roman" w:cs="Times New Roman"/>
          <w:sz w:val="28"/>
          <w:szCs w:val="28"/>
        </w:rPr>
        <w:t xml:space="preserve"> созданных по программ</w:t>
      </w:r>
      <w:r w:rsidR="001B4835" w:rsidRPr="001B4835">
        <w:rPr>
          <w:rFonts w:ascii="Times New Roman" w:hAnsi="Times New Roman" w:cs="Times New Roman"/>
          <w:sz w:val="28"/>
          <w:szCs w:val="28"/>
        </w:rPr>
        <w:t>ам</w:t>
      </w:r>
      <w:r w:rsidRPr="001B4835">
        <w:rPr>
          <w:rFonts w:ascii="Times New Roman" w:hAnsi="Times New Roman" w:cs="Times New Roman"/>
          <w:sz w:val="28"/>
          <w:szCs w:val="28"/>
        </w:rPr>
        <w:t xml:space="preserve"> помощи от СССР и России.  </w:t>
      </w:r>
    </w:p>
    <w:p w:rsidR="00075F9E" w:rsidRPr="001B4835" w:rsidRDefault="009550DD" w:rsidP="001B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835">
        <w:rPr>
          <w:rFonts w:ascii="Times New Roman" w:hAnsi="Times New Roman" w:cs="Times New Roman"/>
          <w:sz w:val="28"/>
          <w:szCs w:val="28"/>
        </w:rPr>
        <w:t>Екатерина Браун поделилась знаниями о</w:t>
      </w:r>
      <w:r w:rsidR="00271E3D" w:rsidRPr="001B4835">
        <w:rPr>
          <w:rFonts w:ascii="Times New Roman" w:hAnsi="Times New Roman" w:cs="Times New Roman"/>
          <w:sz w:val="28"/>
          <w:szCs w:val="28"/>
        </w:rPr>
        <w:t xml:space="preserve"> вооружении </w:t>
      </w:r>
      <w:r w:rsidRPr="001B4835">
        <w:rPr>
          <w:rFonts w:ascii="Times New Roman" w:hAnsi="Times New Roman" w:cs="Times New Roman"/>
          <w:sz w:val="28"/>
          <w:szCs w:val="28"/>
        </w:rPr>
        <w:t>Кубы</w:t>
      </w:r>
      <w:r w:rsidR="009555BA" w:rsidRPr="001B4835">
        <w:rPr>
          <w:rFonts w:ascii="Times New Roman" w:hAnsi="Times New Roman" w:cs="Times New Roman"/>
          <w:sz w:val="28"/>
          <w:szCs w:val="28"/>
        </w:rPr>
        <w:t xml:space="preserve"> и </w:t>
      </w:r>
      <w:r w:rsidRPr="001B4835">
        <w:rPr>
          <w:rFonts w:ascii="Times New Roman" w:hAnsi="Times New Roman" w:cs="Times New Roman"/>
          <w:sz w:val="28"/>
          <w:szCs w:val="28"/>
        </w:rPr>
        <w:t>сотрудничестве её с Россией в целом. Завершил цепочку выступлений Николай Николаевич Лыдин, кандидат исторических наук, доцент кафедры всеобщей истории. Он о</w:t>
      </w:r>
      <w:r w:rsidR="009555BA" w:rsidRPr="001B4835">
        <w:rPr>
          <w:rFonts w:ascii="Times New Roman" w:hAnsi="Times New Roman" w:cs="Times New Roman"/>
          <w:sz w:val="28"/>
          <w:szCs w:val="28"/>
        </w:rPr>
        <w:t>светил</w:t>
      </w:r>
      <w:r w:rsidRPr="001B4835">
        <w:rPr>
          <w:rFonts w:ascii="Times New Roman" w:hAnsi="Times New Roman" w:cs="Times New Roman"/>
          <w:sz w:val="28"/>
          <w:szCs w:val="28"/>
        </w:rPr>
        <w:t xml:space="preserve"> темы Карибского кризиса, визита Фиделя Кастро в Москву и визита Леонида Брежнева в Гавану, </w:t>
      </w:r>
      <w:r w:rsidR="00271E3D" w:rsidRPr="001B4835">
        <w:rPr>
          <w:rFonts w:ascii="Times New Roman" w:hAnsi="Times New Roman" w:cs="Times New Roman"/>
          <w:sz w:val="28"/>
          <w:szCs w:val="28"/>
        </w:rPr>
        <w:t>а также</w:t>
      </w:r>
      <w:r w:rsidRPr="001B4835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9555BA" w:rsidRPr="001B4835">
        <w:rPr>
          <w:rFonts w:ascii="Times New Roman" w:hAnsi="Times New Roman" w:cs="Times New Roman"/>
          <w:sz w:val="28"/>
          <w:szCs w:val="28"/>
        </w:rPr>
        <w:t xml:space="preserve">с Кубой во времена </w:t>
      </w:r>
      <w:r w:rsidRPr="001B4835">
        <w:rPr>
          <w:rFonts w:ascii="Times New Roman" w:hAnsi="Times New Roman" w:cs="Times New Roman"/>
          <w:sz w:val="28"/>
          <w:szCs w:val="28"/>
        </w:rPr>
        <w:t>Михаил</w:t>
      </w:r>
      <w:r w:rsidR="009555BA" w:rsidRPr="001B4835">
        <w:rPr>
          <w:rFonts w:ascii="Times New Roman" w:hAnsi="Times New Roman" w:cs="Times New Roman"/>
          <w:sz w:val="28"/>
          <w:szCs w:val="28"/>
        </w:rPr>
        <w:t>а</w:t>
      </w:r>
      <w:r w:rsidRPr="001B4835">
        <w:rPr>
          <w:rFonts w:ascii="Times New Roman" w:hAnsi="Times New Roman" w:cs="Times New Roman"/>
          <w:sz w:val="28"/>
          <w:szCs w:val="28"/>
        </w:rPr>
        <w:t xml:space="preserve"> Горбачёв</w:t>
      </w:r>
      <w:r w:rsidR="009555BA" w:rsidRPr="001B4835">
        <w:rPr>
          <w:rFonts w:ascii="Times New Roman" w:hAnsi="Times New Roman" w:cs="Times New Roman"/>
          <w:sz w:val="28"/>
          <w:szCs w:val="28"/>
        </w:rPr>
        <w:t>а</w:t>
      </w:r>
      <w:r w:rsidRPr="001B4835">
        <w:rPr>
          <w:rFonts w:ascii="Times New Roman" w:hAnsi="Times New Roman" w:cs="Times New Roman"/>
          <w:sz w:val="28"/>
          <w:szCs w:val="28"/>
        </w:rPr>
        <w:t>.</w:t>
      </w:r>
    </w:p>
    <w:p w:rsidR="001B4835" w:rsidRPr="001B4835" w:rsidRDefault="009550DD" w:rsidP="001B48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835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9555BA" w:rsidRPr="001B4835">
        <w:rPr>
          <w:rFonts w:ascii="Times New Roman" w:hAnsi="Times New Roman" w:cs="Times New Roman"/>
          <w:sz w:val="28"/>
          <w:szCs w:val="28"/>
        </w:rPr>
        <w:t>итоги</w:t>
      </w:r>
      <w:r w:rsidRPr="001B4835">
        <w:rPr>
          <w:rFonts w:ascii="Times New Roman" w:hAnsi="Times New Roman" w:cs="Times New Roman"/>
          <w:sz w:val="28"/>
          <w:szCs w:val="28"/>
        </w:rPr>
        <w:t xml:space="preserve"> встречи были обозначены в конце. Почему </w:t>
      </w:r>
      <w:r w:rsidR="009555BA" w:rsidRPr="001B4835">
        <w:rPr>
          <w:rFonts w:ascii="Times New Roman" w:hAnsi="Times New Roman" w:cs="Times New Roman"/>
          <w:sz w:val="28"/>
          <w:szCs w:val="28"/>
        </w:rPr>
        <w:t>важно</w:t>
      </w:r>
      <w:r w:rsidRPr="001B4835">
        <w:rPr>
          <w:rFonts w:ascii="Times New Roman" w:hAnsi="Times New Roman" w:cs="Times New Roman"/>
          <w:sz w:val="28"/>
          <w:szCs w:val="28"/>
        </w:rPr>
        <w:t xml:space="preserve"> обсуждать эт</w:t>
      </w:r>
      <w:r w:rsidR="009555BA" w:rsidRPr="001B4835">
        <w:rPr>
          <w:rFonts w:ascii="Times New Roman" w:hAnsi="Times New Roman" w:cs="Times New Roman"/>
          <w:sz w:val="28"/>
          <w:szCs w:val="28"/>
        </w:rPr>
        <w:t>у</w:t>
      </w:r>
      <w:r w:rsidRPr="001B4835">
        <w:rPr>
          <w:rFonts w:ascii="Times New Roman" w:hAnsi="Times New Roman" w:cs="Times New Roman"/>
          <w:sz w:val="28"/>
          <w:szCs w:val="28"/>
        </w:rPr>
        <w:t xml:space="preserve"> тем</w:t>
      </w:r>
      <w:r w:rsidR="009555BA" w:rsidRPr="001B4835">
        <w:rPr>
          <w:rFonts w:ascii="Times New Roman" w:hAnsi="Times New Roman" w:cs="Times New Roman"/>
          <w:sz w:val="28"/>
          <w:szCs w:val="28"/>
        </w:rPr>
        <w:t>у</w:t>
      </w:r>
      <w:r w:rsidRPr="001B4835">
        <w:rPr>
          <w:rFonts w:ascii="Times New Roman" w:hAnsi="Times New Roman" w:cs="Times New Roman"/>
          <w:sz w:val="28"/>
          <w:szCs w:val="28"/>
        </w:rPr>
        <w:t xml:space="preserve">? Во-первых, это выражение солидарности кубинскому народу и приверженности дружбы с ним. Во-вторых, нужно развивать экономическое и общегуманитарное сотрудничество. В-третьих, можно попробовать реализовать проект по взаимодействию молодёжи обеих стран. </w:t>
      </w:r>
      <w:bookmarkStart w:id="0" w:name="_GoBack"/>
      <w:bookmarkEnd w:id="0"/>
      <w:r w:rsidR="001B4835" w:rsidRPr="001B4835">
        <w:rPr>
          <w:rFonts w:ascii="Times New Roman" w:hAnsi="Times New Roman" w:cs="Times New Roman"/>
          <w:color w:val="000000"/>
          <w:sz w:val="28"/>
          <w:szCs w:val="28"/>
        </w:rPr>
        <w:t>Все эти смыслы нашли отражение в принятой резолюции:</w:t>
      </w:r>
    </w:p>
    <w:p w:rsidR="001B4835" w:rsidRPr="001B4835" w:rsidRDefault="001B4835" w:rsidP="001B4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835">
        <w:rPr>
          <w:color w:val="000000"/>
          <w:sz w:val="28"/>
          <w:szCs w:val="28"/>
        </w:rPr>
        <w:t>1. Мы, студенты, преподаватели и сотрудники АлтГПУ против блокады, которую организовали США в отношении Кубы и ее дружелюбного, мужественного народа.</w:t>
      </w:r>
    </w:p>
    <w:p w:rsidR="001B4835" w:rsidRPr="001B4835" w:rsidRDefault="001B4835" w:rsidP="001B4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835">
        <w:rPr>
          <w:color w:val="000000"/>
          <w:sz w:val="28"/>
          <w:szCs w:val="28"/>
        </w:rPr>
        <w:t>2. Мы считаем, что политический облик современного мира не должен быть однополярным, как этого хотят США и страны НАТО.</w:t>
      </w:r>
    </w:p>
    <w:p w:rsidR="001B4835" w:rsidRPr="001B4835" w:rsidRDefault="001B4835" w:rsidP="001B48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835">
        <w:rPr>
          <w:color w:val="000000"/>
          <w:sz w:val="28"/>
          <w:szCs w:val="28"/>
        </w:rPr>
        <w:t>3. Мы в поддержку Кубы проведем конкурс на лучший социальный проект, который будем готовы реализовать для детей Республики Куба.</w:t>
      </w:r>
    </w:p>
    <w:p w:rsidR="00075F9E" w:rsidRPr="001B4835" w:rsidRDefault="009550DD" w:rsidP="001B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835">
        <w:rPr>
          <w:rFonts w:ascii="Times New Roman" w:hAnsi="Times New Roman" w:cs="Times New Roman"/>
          <w:sz w:val="28"/>
          <w:szCs w:val="28"/>
        </w:rPr>
        <w:t xml:space="preserve">На такой </w:t>
      </w:r>
      <w:r w:rsidR="009555BA" w:rsidRPr="001B4835">
        <w:rPr>
          <w:rFonts w:ascii="Times New Roman" w:hAnsi="Times New Roman" w:cs="Times New Roman"/>
          <w:sz w:val="28"/>
          <w:szCs w:val="28"/>
        </w:rPr>
        <w:t xml:space="preserve">конструктивной и </w:t>
      </w:r>
      <w:r w:rsidRPr="001B4835">
        <w:rPr>
          <w:rFonts w:ascii="Times New Roman" w:hAnsi="Times New Roman" w:cs="Times New Roman"/>
          <w:sz w:val="28"/>
          <w:szCs w:val="28"/>
        </w:rPr>
        <w:t>дружественной ноте с аплодисментами завершилась дискуссия.</w:t>
      </w:r>
    </w:p>
    <w:sectPr w:rsidR="00075F9E" w:rsidRPr="001B4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F9E"/>
    <w:rsid w:val="00075F9E"/>
    <w:rsid w:val="001B4835"/>
    <w:rsid w:val="00271E3D"/>
    <w:rsid w:val="009550DD"/>
    <w:rsid w:val="0095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18A2"/>
  <w15:docId w15:val="{A313F792-5293-4F3C-9C64-7D448D91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5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Кабакова Татьяна Александровна</cp:lastModifiedBy>
  <cp:revision>5</cp:revision>
  <cp:lastPrinted>2022-04-01T08:09:00Z</cp:lastPrinted>
  <dcterms:created xsi:type="dcterms:W3CDTF">2022-03-31T22:55:00Z</dcterms:created>
  <dcterms:modified xsi:type="dcterms:W3CDTF">2022-04-02T05:56:00Z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71436b0805344215af506c1212a7e921</vt:lpwstr>
  </property>
</Properties>
</file>