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9B" w:rsidRPr="00B554B2" w:rsidRDefault="00D0229B" w:rsidP="00D0229B">
      <w:pPr>
        <w:jc w:val="center"/>
        <w:rPr>
          <w:rFonts w:ascii="Arial Black" w:eastAsia="Times New Roman" w:hAnsi="Arial Black" w:cs="Times New Roman"/>
          <w:b/>
          <w:bCs/>
          <w:color w:val="943634" w:themeColor="accent2" w:themeShade="BF"/>
          <w:sz w:val="36"/>
          <w:szCs w:val="36"/>
          <w:lang w:val="ru-RU"/>
        </w:rPr>
      </w:pPr>
      <w:r w:rsidRPr="00B554B2">
        <w:rPr>
          <w:rFonts w:ascii="Arial Black" w:eastAsia="Times New Roman" w:hAnsi="Arial Black" w:cs="Times New Roman"/>
          <w:b/>
          <w:bCs/>
          <w:color w:val="943634" w:themeColor="accent2" w:themeShade="BF"/>
          <w:sz w:val="36"/>
          <w:szCs w:val="36"/>
          <w:lang w:val="ru-RU"/>
        </w:rPr>
        <w:t>Выставка</w:t>
      </w:r>
    </w:p>
    <w:p w:rsidR="00914B30" w:rsidRPr="00B554B2" w:rsidRDefault="00914B30" w:rsidP="00D0229B">
      <w:pPr>
        <w:jc w:val="center"/>
        <w:rPr>
          <w:rFonts w:ascii="Arial Black" w:eastAsia="Times New Roman" w:hAnsi="Arial Black" w:cs="Times New Roman"/>
          <w:b/>
          <w:bCs/>
          <w:color w:val="943634" w:themeColor="accent2" w:themeShade="BF"/>
          <w:sz w:val="36"/>
          <w:szCs w:val="36"/>
          <w:lang w:val="ru-RU"/>
        </w:rPr>
      </w:pPr>
      <w:r w:rsidRPr="00B554B2">
        <w:rPr>
          <w:rFonts w:ascii="Arial Black" w:eastAsia="Times New Roman" w:hAnsi="Arial Black" w:cs="Times New Roman"/>
          <w:b/>
          <w:bCs/>
          <w:color w:val="943634" w:themeColor="accent2" w:themeShade="BF"/>
          <w:sz w:val="36"/>
          <w:szCs w:val="36"/>
          <w:lang w:val="ru-RU"/>
        </w:rPr>
        <w:t>«Современные художники о</w:t>
      </w:r>
    </w:p>
    <w:p w:rsidR="00D0229B" w:rsidRDefault="00D0229B" w:rsidP="00D0229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B554B2">
        <w:rPr>
          <w:rFonts w:ascii="Arial Black" w:eastAsia="Times New Roman" w:hAnsi="Arial Black" w:cs="Times New Roman"/>
          <w:b/>
          <w:bCs/>
          <w:color w:val="943634" w:themeColor="accent2" w:themeShade="BF"/>
          <w:sz w:val="36"/>
          <w:szCs w:val="36"/>
          <w:lang w:val="ru-RU"/>
        </w:rPr>
        <w:t>Великой Отечественной войне»</w:t>
      </w:r>
    </w:p>
    <w:p w:rsidR="00D0229B" w:rsidRPr="00C450C6" w:rsidRDefault="00D0229B" w:rsidP="00B554B2">
      <w:pPr>
        <w:rPr>
          <w:rFonts w:ascii="Times New Roman" w:eastAsia="Times New Roman" w:hAnsi="Times New Roman" w:cs="Times New Roman"/>
          <w:bCs/>
          <w:color w:val="000000"/>
          <w:sz w:val="10"/>
          <w:szCs w:val="10"/>
          <w:lang w:val="ru-RU"/>
        </w:rPr>
      </w:pPr>
    </w:p>
    <w:p w:rsidR="00D0229B" w:rsidRPr="00B554B2" w:rsidRDefault="00AE3754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 </w:t>
      </w:r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>22.04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по</w:t>
      </w:r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15.05. в галерее «Нагорная» Объединения «Выставочные залы Москвы» откры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та</w:t>
      </w:r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выставка «Современные художники о Великой Отечественной войне». В совместной выставке будут представлены работы педагогов и студентов художественного факультета и факультета анимации и мультимедиа Всероссийского государственного института кинематографии им. С.А.Герасимова</w:t>
      </w:r>
      <w:r w:rsidR="00C450C6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(ВГИК)</w:t>
      </w:r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>, участников Союза кузнецов России и московских художников. Зрители увидят</w:t>
      </w:r>
      <w:r w:rsidR="000C0A02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дипломные и курсовые эскизы мастерской художников фильма,</w:t>
      </w:r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живопись, графику, скульптуру</w:t>
      </w:r>
      <w:r w:rsidR="000C0A02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из металла</w:t>
      </w:r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>, военный костюм, дипломные фильмы</w:t>
      </w:r>
      <w:r w:rsidR="000C0A02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выпускников </w:t>
      </w:r>
      <w:proofErr w:type="spellStart"/>
      <w:r w:rsidR="000C0A02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>ВГИКа</w:t>
      </w:r>
      <w:proofErr w:type="spellEnd"/>
      <w:r w:rsidR="00D0229B" w:rsidRPr="00B554B2">
        <w:rPr>
          <w:rFonts w:ascii="Times New Roman" w:hAnsi="Times New Roman" w:cs="Times New Roman"/>
          <w:b/>
          <w:bCs/>
          <w:sz w:val="32"/>
          <w:szCs w:val="32"/>
          <w:lang w:val="ru-RU"/>
        </w:rPr>
        <w:t>.</w:t>
      </w:r>
    </w:p>
    <w:p w:rsidR="00914B30" w:rsidRPr="00C450C6" w:rsidRDefault="00914B30" w:rsidP="00AE3754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b/>
          <w:bCs/>
          <w:sz w:val="10"/>
          <w:szCs w:val="10"/>
          <w:lang w:val="ru-RU"/>
        </w:rPr>
      </w:pPr>
    </w:p>
    <w:p w:rsidR="00D0229B" w:rsidRPr="00B554B2" w:rsidRDefault="00D0229B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sz w:val="32"/>
          <w:szCs w:val="32"/>
          <w:lang w:val="ru-RU"/>
        </w:rPr>
        <w:t>Этот выставочный проект посвящен Победе советского народа над фашизмом в Великой Отечественной войне.</w:t>
      </w:r>
    </w:p>
    <w:p w:rsidR="00914B30" w:rsidRPr="00C450C6" w:rsidRDefault="00914B30" w:rsidP="00AE3754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D0229B" w:rsidRPr="00B554B2" w:rsidRDefault="00D0229B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sz w:val="32"/>
          <w:szCs w:val="32"/>
          <w:lang w:val="ru-RU"/>
        </w:rPr>
        <w:t xml:space="preserve">Цель проекта – показать интерес современных художников разных возрастов к памятной странице истории </w:t>
      </w:r>
      <w:r w:rsidRPr="00B554B2">
        <w:rPr>
          <w:rFonts w:ascii="Times New Roman" w:hAnsi="Times New Roman" w:cs="Times New Roman"/>
          <w:sz w:val="32"/>
          <w:szCs w:val="32"/>
        </w:rPr>
        <w:t>XX</w:t>
      </w:r>
      <w:r w:rsidRPr="00B554B2">
        <w:rPr>
          <w:rFonts w:ascii="Times New Roman" w:hAnsi="Times New Roman" w:cs="Times New Roman"/>
          <w:sz w:val="32"/>
          <w:szCs w:val="32"/>
          <w:lang w:val="ru-RU"/>
        </w:rPr>
        <w:t xml:space="preserve"> века.</w:t>
      </w:r>
    </w:p>
    <w:p w:rsidR="00914B30" w:rsidRPr="00C450C6" w:rsidRDefault="00914B30" w:rsidP="00AE3754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D0229B" w:rsidRPr="00B554B2" w:rsidRDefault="00D0229B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Великая Отечественная война − эпохальное событие </w:t>
      </w:r>
      <w:r w:rsidRPr="00B554B2">
        <w:rPr>
          <w:rFonts w:ascii="Times New Roman" w:hAnsi="Times New Roman" w:cs="Times New Roman"/>
          <w:color w:val="333333"/>
          <w:sz w:val="32"/>
          <w:szCs w:val="32"/>
        </w:rPr>
        <w:t>XX</w:t>
      </w: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столетия не только для народов стран бывшего СССР. Вторая мировая война имеет всемирно-историческое значение. История страны, какой бы тяжёлой она ни была, это достояние народа, а сохранение её в памяти − важнейшая политическая, нравственная, культурная задача.</w:t>
      </w:r>
    </w:p>
    <w:p w:rsidR="00914B30" w:rsidRPr="00C450C6" w:rsidRDefault="00914B30" w:rsidP="00C450C6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color w:val="333333"/>
          <w:sz w:val="10"/>
          <w:szCs w:val="10"/>
          <w:lang w:val="ru-RU"/>
        </w:rPr>
      </w:pPr>
    </w:p>
    <w:p w:rsidR="000C0A02" w:rsidRDefault="00D0229B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На выставке представлены произведения живописи, графики и костюма военных лет мастеров, преподающих в настоящее время на </w:t>
      </w: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lastRenderedPageBreak/>
        <w:t>художественном факультете ВГИК. Среди участников – Народный художник РСФСР, академик Российской Академии образования, академик Российской академии худ</w:t>
      </w:r>
      <w:r w:rsidR="000C0A02"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о</w:t>
      </w:r>
      <w:r w:rsidR="00914B30"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жеств, профессор </w:t>
      </w:r>
      <w:proofErr w:type="spellStart"/>
      <w:r w:rsidR="00914B30"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Б.М.Неменский</w:t>
      </w:r>
      <w:proofErr w:type="spellEnd"/>
      <w:r w:rsidR="00914B30"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.</w:t>
      </w:r>
    </w:p>
    <w:p w:rsidR="00AE3754" w:rsidRPr="00C450C6" w:rsidRDefault="00AE3754" w:rsidP="00AE3754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color w:val="333333"/>
          <w:sz w:val="10"/>
          <w:szCs w:val="10"/>
          <w:lang w:val="ru-RU"/>
        </w:rPr>
      </w:pPr>
    </w:p>
    <w:p w:rsidR="00D0229B" w:rsidRPr="00B554B2" w:rsidRDefault="000C0A02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На выставке представлена уникальная коллекция времен Великой Отечественной войны: подлинные и исполненные с абсолютной точностью реплики, принимавшие участие в съемках художественны фильмов разных лет: «Небо в огне» (2007), «Жизнь и судьба» (2012), «Калашников» (2020), «Первый Оскар» (2022), о съемках советского документального фильма, получившего </w:t>
      </w:r>
      <w:proofErr w:type="gramStart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в</w:t>
      </w:r>
      <w:proofErr w:type="gramEnd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</w:t>
      </w:r>
      <w:proofErr w:type="gramStart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Оскар</w:t>
      </w:r>
      <w:proofErr w:type="gramEnd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в 1942 году</w:t>
      </w:r>
      <w:r w:rsidR="00D0229B"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.</w:t>
      </w:r>
      <w:r w:rsidR="00AE3754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Коллекция костюмов прина</w:t>
      </w: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длежит педагогу </w:t>
      </w:r>
      <w:proofErr w:type="spellStart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ВГИКа</w:t>
      </w:r>
      <w:proofErr w:type="spellEnd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С.В.</w:t>
      </w:r>
      <w:proofErr w:type="gramStart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Прищепе</w:t>
      </w:r>
      <w:proofErr w:type="gramEnd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, преподающего дисциплину военный костюм и являющемуся военным консультантом киностудии «Мосфильм».</w:t>
      </w:r>
    </w:p>
    <w:p w:rsidR="00914B30" w:rsidRPr="00C450C6" w:rsidRDefault="00914B30" w:rsidP="00AE3754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color w:val="333333"/>
          <w:sz w:val="10"/>
          <w:szCs w:val="10"/>
          <w:lang w:val="ru-RU"/>
        </w:rPr>
      </w:pPr>
    </w:p>
    <w:p w:rsidR="00D0229B" w:rsidRPr="00B554B2" w:rsidRDefault="00D0229B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Студенты </w:t>
      </w:r>
      <w:proofErr w:type="spellStart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ВГИКа</w:t>
      </w:r>
      <w:proofErr w:type="spellEnd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 xml:space="preserve"> представят наиболее яркие </w:t>
      </w:r>
      <w:proofErr w:type="spellStart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киноработы</w:t>
      </w:r>
      <w:proofErr w:type="spellEnd"/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, посвященные Великой Отечественной войне.</w:t>
      </w:r>
    </w:p>
    <w:p w:rsidR="00914B30" w:rsidRPr="00C450C6" w:rsidRDefault="00914B30" w:rsidP="00AE3754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color w:val="333333"/>
          <w:sz w:val="10"/>
          <w:szCs w:val="10"/>
          <w:lang w:val="ru-RU"/>
        </w:rPr>
      </w:pPr>
    </w:p>
    <w:p w:rsidR="00D0229B" w:rsidRPr="00B554B2" w:rsidRDefault="00D0229B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color w:val="333333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color w:val="333333"/>
          <w:sz w:val="32"/>
          <w:szCs w:val="32"/>
          <w:lang w:val="ru-RU"/>
        </w:rPr>
        <w:t>Скульптурные работы на выставке показывают художники, члены Союза кузнецов России. Их работы всегда притягивают зрителей за великолепную технику исполнения в металле.</w:t>
      </w:r>
    </w:p>
    <w:p w:rsidR="00914B30" w:rsidRPr="00C450C6" w:rsidRDefault="00914B30" w:rsidP="00AE3754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color w:val="333333"/>
          <w:sz w:val="10"/>
          <w:szCs w:val="10"/>
          <w:lang w:val="ru-RU"/>
        </w:rPr>
      </w:pPr>
    </w:p>
    <w:p w:rsidR="00D0229B" w:rsidRPr="00B554B2" w:rsidRDefault="00D0229B" w:rsidP="00D0229B">
      <w:pPr>
        <w:shd w:val="clear" w:color="auto" w:fill="FFFFFF"/>
        <w:spacing w:line="360" w:lineRule="auto"/>
        <w:ind w:left="-567" w:firstLine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sz w:val="32"/>
          <w:szCs w:val="32"/>
          <w:lang w:val="ru-RU"/>
        </w:rPr>
        <w:t>Представленные на выставке работы объединяет высокий профессиональный уровень, тонкий художественный вкус, любовь к своему делу и память о защитниках</w:t>
      </w:r>
      <w:r w:rsidR="000C0A02" w:rsidRPr="00B554B2">
        <w:rPr>
          <w:rFonts w:ascii="Times New Roman" w:hAnsi="Times New Roman" w:cs="Times New Roman"/>
          <w:sz w:val="32"/>
          <w:szCs w:val="32"/>
          <w:lang w:val="ru-RU"/>
        </w:rPr>
        <w:t xml:space="preserve"> Родины</w:t>
      </w:r>
      <w:r w:rsidRPr="00B554B2"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D0229B" w:rsidRPr="00C450C6" w:rsidRDefault="00D0229B" w:rsidP="00B554B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B554B2" w:rsidRDefault="00B554B2" w:rsidP="00C450C6">
      <w:pPr>
        <w:shd w:val="clear" w:color="auto" w:fill="FFFFFF"/>
        <w:spacing w:line="240" w:lineRule="auto"/>
        <w:ind w:left="-567" w:firstLine="72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Кураторы выставки:</w:t>
      </w:r>
    </w:p>
    <w:p w:rsidR="00B554B2" w:rsidRDefault="00D0229B" w:rsidP="00B554B2">
      <w:pPr>
        <w:shd w:val="clear" w:color="auto" w:fill="FFFFFF"/>
        <w:spacing w:line="240" w:lineRule="auto"/>
        <w:ind w:left="-567" w:firstLine="1275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b/>
          <w:sz w:val="32"/>
          <w:szCs w:val="32"/>
          <w:lang w:val="ru-RU"/>
        </w:rPr>
        <w:t>Архипов Валерий Вал</w:t>
      </w:r>
      <w:r w:rsidR="00B554B2">
        <w:rPr>
          <w:rFonts w:ascii="Times New Roman" w:hAnsi="Times New Roman" w:cs="Times New Roman"/>
          <w:b/>
          <w:sz w:val="32"/>
          <w:szCs w:val="32"/>
          <w:lang w:val="ru-RU"/>
        </w:rPr>
        <w:t>ентинович</w:t>
      </w:r>
    </w:p>
    <w:p w:rsidR="00B554B2" w:rsidRDefault="00B554B2" w:rsidP="00B554B2">
      <w:pPr>
        <w:shd w:val="clear" w:color="auto" w:fill="FFFFFF"/>
        <w:spacing w:line="240" w:lineRule="auto"/>
        <w:ind w:left="-567" w:firstLine="1275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Круглова Мария Геннадьевна</w:t>
      </w:r>
    </w:p>
    <w:p w:rsidR="00B554B2" w:rsidRDefault="00D0229B" w:rsidP="00B554B2">
      <w:pPr>
        <w:shd w:val="clear" w:color="auto" w:fill="FFFFFF"/>
        <w:spacing w:line="240" w:lineRule="auto"/>
        <w:ind w:left="-567" w:firstLine="1275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554B2">
        <w:rPr>
          <w:rFonts w:ascii="Times New Roman" w:hAnsi="Times New Roman" w:cs="Times New Roman"/>
          <w:b/>
          <w:sz w:val="32"/>
          <w:szCs w:val="32"/>
          <w:lang w:val="ru-RU"/>
        </w:rPr>
        <w:t>Лунина Ирина Вячесл</w:t>
      </w:r>
      <w:r w:rsidR="00B554B2">
        <w:rPr>
          <w:rFonts w:ascii="Times New Roman" w:hAnsi="Times New Roman" w:cs="Times New Roman"/>
          <w:b/>
          <w:sz w:val="32"/>
          <w:szCs w:val="32"/>
          <w:lang w:val="ru-RU"/>
        </w:rPr>
        <w:t>авовна</w:t>
      </w:r>
    </w:p>
    <w:p w:rsidR="00095562" w:rsidRPr="00B554B2" w:rsidRDefault="00B554B2" w:rsidP="00B554B2">
      <w:pPr>
        <w:shd w:val="clear" w:color="auto" w:fill="FFFFFF"/>
        <w:spacing w:line="240" w:lineRule="auto"/>
        <w:ind w:left="-567" w:firstLine="1275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Люшин Эдуард Михайлович</w:t>
      </w:r>
    </w:p>
    <w:sectPr w:rsidR="00095562" w:rsidRPr="00B554B2" w:rsidSect="00914B3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229B"/>
    <w:rsid w:val="00095562"/>
    <w:rsid w:val="000C0A02"/>
    <w:rsid w:val="00914B30"/>
    <w:rsid w:val="00AE3754"/>
    <w:rsid w:val="00AF0F78"/>
    <w:rsid w:val="00B554B2"/>
    <w:rsid w:val="00C450C6"/>
    <w:rsid w:val="00D0229B"/>
    <w:rsid w:val="00EE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229B"/>
    <w:pPr>
      <w:spacing w:after="0"/>
    </w:pPr>
    <w:rPr>
      <w:rFonts w:ascii="Arial" w:eastAsia="Arial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нео</dc:creator>
  <cp:lastModifiedBy>нео</cp:lastModifiedBy>
  <cp:revision>5</cp:revision>
  <cp:lastPrinted>2022-04-20T19:08:00Z</cp:lastPrinted>
  <dcterms:created xsi:type="dcterms:W3CDTF">2022-04-20T19:00:00Z</dcterms:created>
  <dcterms:modified xsi:type="dcterms:W3CDTF">2022-04-21T12:12:00Z</dcterms:modified>
</cp:coreProperties>
</file>