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7" w:rsidRPr="00437498" w:rsidRDefault="00001B77" w:rsidP="00001B77">
      <w:pPr>
        <w:jc w:val="center"/>
        <w:rPr>
          <w:b/>
          <w:szCs w:val="28"/>
        </w:rPr>
      </w:pPr>
      <w:r w:rsidRPr="00437498">
        <w:rPr>
          <w:b/>
          <w:szCs w:val="28"/>
        </w:rPr>
        <w:t>В Алтайском ГАУ стартовал конкурс «С русским языком – в будущее!»</w:t>
      </w:r>
    </w:p>
    <w:p w:rsidR="00001B77" w:rsidRPr="00437498" w:rsidRDefault="00001B77" w:rsidP="00001B77">
      <w:pPr>
        <w:rPr>
          <w:szCs w:val="28"/>
        </w:rPr>
      </w:pPr>
    </w:p>
    <w:p w:rsidR="00001B77" w:rsidRPr="00437498" w:rsidRDefault="00001B77" w:rsidP="00001B77">
      <w:pPr>
        <w:rPr>
          <w:i/>
          <w:szCs w:val="28"/>
        </w:rPr>
      </w:pPr>
      <w:r w:rsidRPr="00437498">
        <w:rPr>
          <w:i/>
          <w:szCs w:val="28"/>
        </w:rPr>
        <w:t xml:space="preserve">Алтайский государственный аграрный университет объявляет о начале конкурса видеороликов «С русским языком – в будущее!», направленного на </w:t>
      </w:r>
      <w:r w:rsidRPr="00437498">
        <w:rPr>
          <w:rStyle w:val="fontstyle01"/>
          <w:rFonts w:ascii="Times New Roman" w:hAnsi="Times New Roman"/>
          <w:i/>
          <w:sz w:val="28"/>
          <w:szCs w:val="28"/>
        </w:rPr>
        <w:t>привлечение внимания студентов к важности проблемы сохранения и развития</w:t>
      </w:r>
      <w:r w:rsidRPr="00437498">
        <w:rPr>
          <w:i/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i/>
          <w:sz w:val="28"/>
          <w:szCs w:val="28"/>
        </w:rPr>
        <w:t>русского языка в современном российском обществе</w:t>
      </w:r>
    </w:p>
    <w:p w:rsidR="00001B77" w:rsidRPr="00437498" w:rsidRDefault="00001B77" w:rsidP="00001B77">
      <w:pPr>
        <w:rPr>
          <w:i/>
          <w:szCs w:val="28"/>
        </w:rPr>
      </w:pPr>
    </w:p>
    <w:p w:rsidR="00001B77" w:rsidRPr="00437498" w:rsidRDefault="00001B77" w:rsidP="00001B77">
      <w:pPr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437498">
        <w:rPr>
          <w:rStyle w:val="fontstyle01"/>
          <w:rFonts w:ascii="Times New Roman" w:hAnsi="Times New Roman"/>
          <w:sz w:val="28"/>
          <w:szCs w:val="28"/>
        </w:rPr>
        <w:t>Организатором конкурса</w:t>
      </w:r>
      <w:r w:rsidRPr="00437498">
        <w:rPr>
          <w:szCs w:val="28"/>
        </w:rPr>
        <w:t xml:space="preserve"> «С русским языком – в будущее!» </w:t>
      </w:r>
      <w:r w:rsidRPr="00437498">
        <w:rPr>
          <w:rStyle w:val="fontstyle01"/>
          <w:rFonts w:ascii="Times New Roman" w:hAnsi="Times New Roman"/>
          <w:sz w:val="28"/>
          <w:szCs w:val="28"/>
        </w:rPr>
        <w:t>является ФГБОУ ВО «Алтайский государственный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>аграрный университет» при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>непосредственном участии Алтайского регионального отделения ОМОО «Российский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союз сельской молодежи». </w:t>
      </w:r>
      <w:r w:rsidRPr="00437498">
        <w:rPr>
          <w:rStyle w:val="fontstyle01"/>
          <w:i/>
          <w:szCs w:val="28"/>
        </w:rPr>
        <w:t>«</w:t>
      </w:r>
      <w:r w:rsidRPr="00437498">
        <w:rPr>
          <w:rStyle w:val="fontstyle01"/>
          <w:rFonts w:ascii="Times New Roman" w:hAnsi="Times New Roman"/>
          <w:i/>
          <w:sz w:val="28"/>
          <w:szCs w:val="28"/>
        </w:rPr>
        <w:t>Конкурс проводится с целью привлечения внимания студентов к важности проблемы сохранения и развития</w:t>
      </w:r>
      <w:r w:rsidRPr="00437498">
        <w:rPr>
          <w:i/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i/>
          <w:sz w:val="28"/>
          <w:szCs w:val="28"/>
        </w:rPr>
        <w:t>русского языка в современном российском обществе, а также развития языковых компетенций, активизации творческого потенциала и</w:t>
      </w:r>
      <w:r w:rsidRPr="00437498">
        <w:rPr>
          <w:i/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i/>
          <w:sz w:val="28"/>
          <w:szCs w:val="28"/>
        </w:rPr>
        <w:t>профессиональных навыков среди студенческой молодежи Алтайского ГАУ</w:t>
      </w:r>
      <w:r w:rsidRPr="00437498">
        <w:rPr>
          <w:rStyle w:val="fontstyle01"/>
          <w:i/>
          <w:szCs w:val="28"/>
        </w:rPr>
        <w:t>»</w:t>
      </w:r>
      <w:r>
        <w:rPr>
          <w:rStyle w:val="fontstyle01"/>
          <w:szCs w:val="28"/>
        </w:rPr>
        <w:t xml:space="preserve">, - говорит проректор по воспитательной работе и молодежной политике </w:t>
      </w:r>
      <w:r w:rsidRPr="00437498">
        <w:rPr>
          <w:rStyle w:val="fontstyle01"/>
          <w:b/>
          <w:szCs w:val="28"/>
        </w:rPr>
        <w:t>Владимир Томчук</w:t>
      </w:r>
      <w:r w:rsidRPr="00437498">
        <w:rPr>
          <w:rStyle w:val="fontstyle01"/>
          <w:rFonts w:ascii="Times New Roman" w:hAnsi="Times New Roman"/>
          <w:sz w:val="28"/>
          <w:szCs w:val="28"/>
        </w:rPr>
        <w:t>.</w:t>
      </w:r>
    </w:p>
    <w:p w:rsidR="00001B77" w:rsidRPr="00437498" w:rsidRDefault="00001B77" w:rsidP="00001B77">
      <w:pPr>
        <w:rPr>
          <w:rStyle w:val="fontstyle01"/>
          <w:rFonts w:ascii="Times New Roman" w:hAnsi="Times New Roman"/>
          <w:sz w:val="28"/>
          <w:szCs w:val="28"/>
        </w:rPr>
      </w:pPr>
      <w:r w:rsidRPr="00437498">
        <w:rPr>
          <w:rStyle w:val="fontstyle01"/>
          <w:rFonts w:ascii="Times New Roman" w:hAnsi="Times New Roman"/>
          <w:sz w:val="28"/>
          <w:szCs w:val="28"/>
        </w:rPr>
        <w:t>На Конкурс предоставляются видеоролики, соответствующие тематике конкурса. К участию в Конкурсе принимаются только завершенные оригинальные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произведения, отвечающие его целям и задачам. </w:t>
      </w:r>
      <w:r w:rsidRPr="00437498">
        <w:rPr>
          <w:color w:val="000000"/>
          <w:szCs w:val="28"/>
        </w:rPr>
        <w:t>М</w:t>
      </w:r>
      <w:r w:rsidRPr="00437498">
        <w:rPr>
          <w:rStyle w:val="fontstyle01"/>
          <w:rFonts w:ascii="Times New Roman" w:hAnsi="Times New Roman"/>
          <w:sz w:val="28"/>
          <w:szCs w:val="28"/>
        </w:rPr>
        <w:t>атериал должен быть зафиксирован на цифровые фото-, видеокамеры и смонтирован любыми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>доступными техническими средствами.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Конкурсная работа должна </w:t>
      </w:r>
      <w:r w:rsidRPr="00437498">
        <w:rPr>
          <w:rStyle w:val="fontstyle01"/>
          <w:rFonts w:ascii="Times New Roman" w:hAnsi="Times New Roman"/>
          <w:sz w:val="28"/>
          <w:szCs w:val="28"/>
        </w:rPr>
        <w:lastRenderedPageBreak/>
        <w:t>быть выполнена самостоятельно. Использование уже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>имеющегося в интернете материала запрещается.</w:t>
      </w:r>
      <w:r w:rsidRPr="004374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 о конкурсе см. на сайте Алтайского ГАУ.</w:t>
      </w:r>
    </w:p>
    <w:p w:rsidR="00001B77" w:rsidRPr="00437498" w:rsidRDefault="00001B77" w:rsidP="00001B77">
      <w:pPr>
        <w:rPr>
          <w:rStyle w:val="fontstyle01"/>
          <w:rFonts w:ascii="Times New Roman" w:hAnsi="Times New Roman"/>
          <w:sz w:val="28"/>
          <w:szCs w:val="28"/>
        </w:rPr>
      </w:pPr>
      <w:r w:rsidRPr="00437498">
        <w:rPr>
          <w:rStyle w:val="fontstyle01"/>
          <w:rFonts w:ascii="Times New Roman" w:hAnsi="Times New Roman"/>
          <w:sz w:val="28"/>
          <w:szCs w:val="28"/>
        </w:rPr>
        <w:t xml:space="preserve">Конкурс видеороликов </w:t>
      </w:r>
      <w:r w:rsidRPr="00437498">
        <w:rPr>
          <w:szCs w:val="28"/>
        </w:rPr>
        <w:t xml:space="preserve">«С русским языком – в будущее!» 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проводится </w:t>
      </w:r>
      <w:r w:rsidRPr="00437498">
        <w:rPr>
          <w:rStyle w:val="fontstyle01"/>
          <w:rFonts w:ascii="Times New Roman" w:hAnsi="Times New Roman"/>
          <w:b/>
          <w:sz w:val="28"/>
          <w:szCs w:val="28"/>
        </w:rPr>
        <w:t>с 20 апреля по 20 мая 2022 года</w:t>
      </w:r>
      <w:r w:rsidRPr="00437498">
        <w:rPr>
          <w:rStyle w:val="fontstyle01"/>
          <w:rFonts w:ascii="Times New Roman" w:hAnsi="Times New Roman"/>
          <w:sz w:val="28"/>
          <w:szCs w:val="28"/>
        </w:rPr>
        <w:t>. Процедура награждения памятными подарками и сертификатами об участии</w:t>
      </w:r>
      <w:r w:rsidRPr="00437498">
        <w:rPr>
          <w:color w:val="000000"/>
          <w:szCs w:val="28"/>
        </w:rPr>
        <w:t xml:space="preserve"> 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состоится </w:t>
      </w:r>
      <w:r w:rsidRPr="00437498">
        <w:rPr>
          <w:rStyle w:val="fontstyle01"/>
          <w:rFonts w:ascii="Times New Roman" w:hAnsi="Times New Roman"/>
          <w:b/>
          <w:sz w:val="28"/>
          <w:szCs w:val="28"/>
        </w:rPr>
        <w:t>30 мая 2022 г</w:t>
      </w:r>
      <w:r w:rsidRPr="00437498">
        <w:rPr>
          <w:rStyle w:val="fontstyle01"/>
          <w:rFonts w:ascii="Times New Roman" w:hAnsi="Times New Roman"/>
          <w:sz w:val="28"/>
          <w:szCs w:val="28"/>
        </w:rPr>
        <w:t xml:space="preserve">. </w:t>
      </w:r>
    </w:p>
    <w:p w:rsidR="00001B77" w:rsidRPr="00437498" w:rsidRDefault="00001B77" w:rsidP="00001B77">
      <w:pPr>
        <w:rPr>
          <w:szCs w:val="28"/>
        </w:rPr>
      </w:pP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F0" w:rsidRDefault="007C0FF0" w:rsidP="00637ACE">
      <w:pPr>
        <w:spacing w:line="240" w:lineRule="auto"/>
      </w:pPr>
      <w:r>
        <w:separator/>
      </w:r>
    </w:p>
  </w:endnote>
  <w:endnote w:type="continuationSeparator" w:id="0">
    <w:p w:rsidR="007C0FF0" w:rsidRDefault="007C0FF0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A600F9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7C0FF0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F0" w:rsidRDefault="007C0FF0" w:rsidP="00637ACE">
      <w:pPr>
        <w:spacing w:line="240" w:lineRule="auto"/>
      </w:pPr>
      <w:r>
        <w:separator/>
      </w:r>
    </w:p>
  </w:footnote>
  <w:footnote w:type="continuationSeparator" w:id="0">
    <w:p w:rsidR="007C0FF0" w:rsidRDefault="007C0FF0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001B77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001B77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01B77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C0FF0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A600F9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001B7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2022-04-25T09:15:00Z</dcterms:modified>
</cp:coreProperties>
</file>