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30E27AF" w:rsidR="001F2C4B" w:rsidRDefault="00470822" w:rsidP="0077761F">
      <w:pPr>
        <w:jc w:val="center"/>
      </w:pPr>
      <w:r>
        <w:t>ПРЕСС-РЕЛИЗ</w:t>
      </w:r>
    </w:p>
    <w:p w14:paraId="00000002" w14:textId="77777777" w:rsidR="001F2C4B" w:rsidRDefault="001F2C4B">
      <w:pPr>
        <w:rPr>
          <w:b/>
        </w:rPr>
      </w:pPr>
    </w:p>
    <w:p w14:paraId="00000003" w14:textId="77777777" w:rsidR="001F2C4B" w:rsidRDefault="00470822">
      <w:pPr>
        <w:jc w:val="center"/>
        <w:rPr>
          <w:b/>
        </w:rPr>
      </w:pPr>
      <w:r>
        <w:rPr>
          <w:b/>
        </w:rPr>
        <w:t>Началось соревнование российских школ по сбору вторсырья</w:t>
      </w:r>
    </w:p>
    <w:p w14:paraId="00000004" w14:textId="77777777" w:rsidR="001F2C4B" w:rsidRPr="00692ACA" w:rsidRDefault="001F2C4B">
      <w:pPr>
        <w:jc w:val="center"/>
        <w:rPr>
          <w:b/>
          <w:iCs/>
        </w:rPr>
      </w:pPr>
    </w:p>
    <w:p w14:paraId="00000005" w14:textId="77777777" w:rsidR="001F2C4B" w:rsidRPr="00692ACA" w:rsidRDefault="00470822">
      <w:pPr>
        <w:jc w:val="both"/>
        <w:rPr>
          <w:iCs/>
        </w:rPr>
      </w:pPr>
      <w:r w:rsidRPr="00692ACA">
        <w:rPr>
          <w:iCs/>
        </w:rPr>
        <w:t xml:space="preserve">В России стартовал конкурс «Школьный </w:t>
      </w:r>
      <w:proofErr w:type="spellStart"/>
      <w:r w:rsidRPr="00692ACA">
        <w:rPr>
          <w:iCs/>
        </w:rPr>
        <w:t>Экодвор</w:t>
      </w:r>
      <w:proofErr w:type="spellEnd"/>
      <w:r w:rsidRPr="00692ACA">
        <w:rPr>
          <w:iCs/>
        </w:rPr>
        <w:t xml:space="preserve">». Его участники – учителя, родители и школьники – уменьшат количество мусора в родном краю. Они организуют на базе школ пункты приема вторсырья и </w:t>
      </w:r>
      <w:proofErr w:type="spellStart"/>
      <w:r w:rsidRPr="00692ACA">
        <w:rPr>
          <w:iCs/>
        </w:rPr>
        <w:t>экомероприятия</w:t>
      </w:r>
      <w:proofErr w:type="spellEnd"/>
      <w:r w:rsidRPr="00692ACA">
        <w:rPr>
          <w:iCs/>
        </w:rPr>
        <w:t xml:space="preserve">, чтобы собрать ценные отходы и передать их на переработку. Самые активные участники получат призы. </w:t>
      </w:r>
    </w:p>
    <w:p w14:paraId="00000006" w14:textId="77777777" w:rsidR="001F2C4B" w:rsidRDefault="001F2C4B">
      <w:pPr>
        <w:jc w:val="both"/>
        <w:rPr>
          <w:i/>
        </w:rPr>
      </w:pPr>
    </w:p>
    <w:p w14:paraId="00000007" w14:textId="77777777" w:rsidR="001F2C4B" w:rsidRDefault="00470822">
      <w:pPr>
        <w:jc w:val="both"/>
      </w:pPr>
      <w:r>
        <w:t>Присоединиться к конкурсу могут представители школ, техникумов, колледжей и центров дополнительного образования из любого уголка России. Для этого преподавателям при поддержке школьников и их родителей необходимо:</w:t>
      </w:r>
    </w:p>
    <w:p w14:paraId="00000008" w14:textId="77777777" w:rsidR="001F2C4B" w:rsidRDefault="00470822">
      <w:pPr>
        <w:numPr>
          <w:ilvl w:val="0"/>
          <w:numId w:val="1"/>
        </w:numPr>
        <w:spacing w:before="240"/>
      </w:pPr>
      <w:r>
        <w:t xml:space="preserve">зарегистрироваться на сайте </w:t>
      </w:r>
      <w:hyperlink r:id="rId5">
        <w:proofErr w:type="spellStart"/>
        <w:r>
          <w:rPr>
            <w:color w:val="1155CC"/>
            <w:u w:val="single"/>
          </w:rPr>
          <w:t>школьныйэкодвор.рф</w:t>
        </w:r>
        <w:proofErr w:type="spellEnd"/>
      </w:hyperlink>
      <w:r>
        <w:t xml:space="preserve"> и прочитать рекомендации по проведению акции «</w:t>
      </w:r>
      <w:proofErr w:type="spellStart"/>
      <w:r>
        <w:t>Экодвор</w:t>
      </w:r>
      <w:proofErr w:type="spellEnd"/>
      <w:r>
        <w:t>»;</w:t>
      </w:r>
    </w:p>
    <w:p w14:paraId="00000009" w14:textId="77777777" w:rsidR="001F2C4B" w:rsidRDefault="00470822">
      <w:pPr>
        <w:numPr>
          <w:ilvl w:val="0"/>
          <w:numId w:val="1"/>
        </w:numPr>
      </w:pPr>
      <w:r>
        <w:rPr>
          <w:highlight w:val="white"/>
        </w:rPr>
        <w:t xml:space="preserve">провести просветительские мероприятия, включая </w:t>
      </w:r>
      <w:proofErr w:type="spellStart"/>
      <w:r>
        <w:rPr>
          <w:highlight w:val="white"/>
        </w:rPr>
        <w:t>экоуроки</w:t>
      </w:r>
      <w:proofErr w:type="spellEnd"/>
      <w:r>
        <w:rPr>
          <w:highlight w:val="white"/>
        </w:rPr>
        <w:t xml:space="preserve"> из серии «Разделяй с нами»;</w:t>
      </w:r>
    </w:p>
    <w:p w14:paraId="0000000A" w14:textId="77777777" w:rsidR="001F2C4B" w:rsidRDefault="00470822">
      <w:pPr>
        <w:numPr>
          <w:ilvl w:val="0"/>
          <w:numId w:val="1"/>
        </w:numPr>
      </w:pPr>
      <w:r>
        <w:t>организовать мобильный пункт сбора вторсырья;</w:t>
      </w:r>
    </w:p>
    <w:p w14:paraId="0000000B" w14:textId="77777777" w:rsidR="001F2C4B" w:rsidRDefault="00470822">
      <w:pPr>
        <w:numPr>
          <w:ilvl w:val="0"/>
          <w:numId w:val="1"/>
        </w:numPr>
      </w:pPr>
      <w:r>
        <w:rPr>
          <w:highlight w:val="white"/>
        </w:rPr>
        <w:t>провести акцию по сбору вторсырья на базе школы и отправить собранное на переработку;</w:t>
      </w:r>
    </w:p>
    <w:p w14:paraId="0000000C" w14:textId="77777777" w:rsidR="001F2C4B" w:rsidRDefault="00470822">
      <w:pPr>
        <w:numPr>
          <w:ilvl w:val="0"/>
          <w:numId w:val="1"/>
        </w:numPr>
      </w:pPr>
      <w:r>
        <w:t xml:space="preserve">поделиться результатами акции в социальных сетях и в личном кабинете на сайте </w:t>
      </w:r>
      <w:hyperlink r:id="rId6">
        <w:proofErr w:type="spellStart"/>
        <w:r>
          <w:rPr>
            <w:color w:val="1155CC"/>
            <w:u w:val="single"/>
          </w:rPr>
          <w:t>школьныйэкодвор.рф</w:t>
        </w:r>
        <w:proofErr w:type="spellEnd"/>
      </w:hyperlink>
      <w:r>
        <w:t>.</w:t>
      </w:r>
    </w:p>
    <w:p w14:paraId="0000000D" w14:textId="77777777" w:rsidR="001F2C4B" w:rsidRDefault="001F2C4B">
      <w:pPr>
        <w:jc w:val="both"/>
      </w:pPr>
    </w:p>
    <w:p w14:paraId="0000000E" w14:textId="77777777" w:rsidR="001F2C4B" w:rsidRDefault="00470822">
      <w:pPr>
        <w:jc w:val="both"/>
      </w:pPr>
      <w:r>
        <w:t>Конкурс продлится до 31 мая 2022 года. После этого экспертное жюри определит три школы-лидера по объему собранного вторсырья, количеству проведенных мероприятий и их охвату.</w:t>
      </w:r>
    </w:p>
    <w:p w14:paraId="0000000F" w14:textId="77777777" w:rsidR="001F2C4B" w:rsidRDefault="00470822">
      <w:pPr>
        <w:rPr>
          <w:b/>
        </w:rPr>
      </w:pPr>
      <w:r>
        <w:rPr>
          <w:b/>
        </w:rPr>
        <w:t xml:space="preserve"> </w:t>
      </w:r>
    </w:p>
    <w:p w14:paraId="00000010" w14:textId="77777777" w:rsidR="001F2C4B" w:rsidRDefault="00470822">
      <w:pPr>
        <w:jc w:val="both"/>
        <w:rPr>
          <w:color w:val="333333"/>
        </w:rPr>
      </w:pPr>
      <w:r>
        <w:t>Победители получат в подарок удобные и эстетичные контейнеры для раздельного сбора отходов. Всем учебным заведениям, присоединившимся к конкурсу, организаторы направят дипломы всероссийского конкурса.</w:t>
      </w:r>
    </w:p>
    <w:p w14:paraId="00000011" w14:textId="77777777" w:rsidR="001F2C4B" w:rsidRDefault="001F2C4B">
      <w:pPr>
        <w:rPr>
          <w:color w:val="333333"/>
        </w:rPr>
      </w:pPr>
    </w:p>
    <w:p w14:paraId="00000012" w14:textId="77777777" w:rsidR="001F2C4B" w:rsidRDefault="00470822">
      <w:pPr>
        <w:jc w:val="both"/>
        <w:rPr>
          <w:highlight w:val="white"/>
        </w:rPr>
      </w:pPr>
      <w:r>
        <w:rPr>
          <w:highlight w:val="white"/>
        </w:rPr>
        <w:t xml:space="preserve">Конкурс организован проектом </w:t>
      </w:r>
      <w:proofErr w:type="spellStart"/>
      <w:r>
        <w:rPr>
          <w:highlight w:val="white"/>
        </w:rPr>
        <w:t>Экокласс.рф</w:t>
      </w:r>
      <w:proofErr w:type="spellEnd"/>
      <w:r>
        <w:rPr>
          <w:highlight w:val="white"/>
        </w:rPr>
        <w:t xml:space="preserve"> Движения ЭКА в рамках направления по работе со школьниками общероссийской программы </w:t>
      </w:r>
      <w:r>
        <w:t xml:space="preserve">«Разделяй с нами». Партнером просветительской части программы выступает Фонд поддержки молодежных инициатив «ЭРА». </w:t>
      </w:r>
    </w:p>
    <w:p w14:paraId="00000013" w14:textId="77777777" w:rsidR="001F2C4B" w:rsidRDefault="001F2C4B">
      <w:pPr>
        <w:jc w:val="both"/>
        <w:rPr>
          <w:highlight w:val="white"/>
        </w:rPr>
      </w:pPr>
    </w:p>
    <w:p w14:paraId="00000014" w14:textId="77777777" w:rsidR="001F2C4B" w:rsidRDefault="00470822">
      <w:pPr>
        <w:jc w:val="both"/>
        <w:rPr>
          <w:sz w:val="20"/>
          <w:szCs w:val="20"/>
          <w:shd w:val="clear" w:color="auto" w:fill="EDF1F3"/>
        </w:rPr>
      </w:pPr>
      <w:r>
        <w:rPr>
          <w:i/>
        </w:rPr>
        <w:t xml:space="preserve">«Участие в конкурсе «Школьный </w:t>
      </w:r>
      <w:proofErr w:type="spellStart"/>
      <w:r>
        <w:rPr>
          <w:i/>
        </w:rPr>
        <w:t>Экодвор</w:t>
      </w:r>
      <w:proofErr w:type="spellEnd"/>
      <w:r>
        <w:rPr>
          <w:i/>
        </w:rPr>
        <w:t xml:space="preserve">» – это не только способ уменьшить мусорный след школы, района или города, но и возможность увлекательно и активно провести время, познакомиться с ребятами из других классов, сплотиться вокруг общей цели и, конечно, выиграть полезные призы. Приглашаем все российские школы организовать мероприятия в рамках конкурса, чтобы вдохновить подрастающее поколение на заботу о природе!», </w:t>
      </w:r>
      <w:r>
        <w:t>–</w:t>
      </w:r>
      <w:r>
        <w:rPr>
          <w:i/>
        </w:rPr>
        <w:t xml:space="preserve"> </w:t>
      </w:r>
      <w:r>
        <w:t xml:space="preserve">призывает </w:t>
      </w:r>
      <w:r>
        <w:rPr>
          <w:b/>
        </w:rPr>
        <w:t xml:space="preserve">Наталья </w:t>
      </w:r>
      <w:proofErr w:type="spellStart"/>
      <w:r>
        <w:rPr>
          <w:b/>
        </w:rPr>
        <w:t>Чудовская</w:t>
      </w:r>
      <w:proofErr w:type="spellEnd"/>
      <w:r>
        <w:t xml:space="preserve">, координатор проекта </w:t>
      </w:r>
      <w:proofErr w:type="spellStart"/>
      <w:r>
        <w:t>Экокласс.рф</w:t>
      </w:r>
      <w:proofErr w:type="spellEnd"/>
      <w:r>
        <w:t>.</w:t>
      </w:r>
    </w:p>
    <w:p w14:paraId="00000015" w14:textId="77777777" w:rsidR="001F2C4B" w:rsidRDefault="001F2C4B">
      <w:pPr>
        <w:shd w:val="clear" w:color="auto" w:fill="FFFFFF"/>
        <w:jc w:val="both"/>
        <w:rPr>
          <w:sz w:val="20"/>
          <w:szCs w:val="20"/>
          <w:shd w:val="clear" w:color="auto" w:fill="EDF1F3"/>
        </w:rPr>
      </w:pPr>
    </w:p>
    <w:p w14:paraId="00000016" w14:textId="77777777" w:rsidR="001F2C4B" w:rsidRDefault="00470822">
      <w:pPr>
        <w:jc w:val="both"/>
        <w:rPr>
          <w:b/>
        </w:rPr>
      </w:pPr>
      <w:r>
        <w:rPr>
          <w:b/>
        </w:rPr>
        <w:t>Контактная информация:</w:t>
      </w:r>
    </w:p>
    <w:p w14:paraId="00000017" w14:textId="77777777" w:rsidR="001F2C4B" w:rsidRDefault="00470822">
      <w:pPr>
        <w:jc w:val="both"/>
      </w:pPr>
      <w:r>
        <w:t xml:space="preserve">Наталья </w:t>
      </w:r>
      <w:proofErr w:type="spellStart"/>
      <w:r>
        <w:t>Чудовская</w:t>
      </w:r>
      <w:proofErr w:type="spellEnd"/>
      <w:r>
        <w:t xml:space="preserve">, координатор проекта </w:t>
      </w:r>
      <w:proofErr w:type="spellStart"/>
      <w:r>
        <w:t>Экокласс.рф</w:t>
      </w:r>
      <w:proofErr w:type="spellEnd"/>
      <w:r>
        <w:t xml:space="preserve"> </w:t>
      </w:r>
    </w:p>
    <w:p w14:paraId="00000018" w14:textId="77777777" w:rsidR="001F2C4B" w:rsidRPr="00470822" w:rsidRDefault="00470822">
      <w:pPr>
        <w:jc w:val="both"/>
        <w:rPr>
          <w:lang w:val="en-US"/>
        </w:rPr>
      </w:pPr>
      <w:r>
        <w:t>Тел</w:t>
      </w:r>
      <w:r w:rsidRPr="00470822">
        <w:rPr>
          <w:lang w:val="en-US"/>
        </w:rPr>
        <w:t xml:space="preserve">.: +7 (926) 139-09-28, email: </w:t>
      </w:r>
      <w:hyperlink r:id="rId7">
        <w:r w:rsidRPr="00470822">
          <w:rPr>
            <w:color w:val="1155CC"/>
            <w:u w:val="single"/>
            <w:lang w:val="en-US"/>
          </w:rPr>
          <w:t>chudonv@gmail.com</w:t>
        </w:r>
      </w:hyperlink>
      <w:r w:rsidRPr="00470822">
        <w:rPr>
          <w:lang w:val="en-US"/>
        </w:rPr>
        <w:t>.</w:t>
      </w:r>
    </w:p>
    <w:sectPr w:rsidR="001F2C4B" w:rsidRPr="0047082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81E2A"/>
    <w:multiLevelType w:val="multilevel"/>
    <w:tmpl w:val="D2FA59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C4B"/>
    <w:rsid w:val="001F2C4B"/>
    <w:rsid w:val="003554C8"/>
    <w:rsid w:val="00470822"/>
    <w:rsid w:val="00692ACA"/>
    <w:rsid w:val="0077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2667"/>
  <w15:docId w15:val="{7D328D72-6714-4AE6-B2F6-5FC988E9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don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b1adodbeogecw9fybms.xn--p1ai/" TargetMode="External"/><Relationship Id="rId5" Type="http://schemas.openxmlformats.org/officeDocument/2006/relationships/hyperlink" Target="http://www.xn--b1adodbeogecw9fybms.xn--p1a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Ksana</cp:lastModifiedBy>
  <cp:revision>7</cp:revision>
  <dcterms:created xsi:type="dcterms:W3CDTF">2022-04-23T21:39:00Z</dcterms:created>
  <dcterms:modified xsi:type="dcterms:W3CDTF">2022-05-22T12:38:00Z</dcterms:modified>
</cp:coreProperties>
</file>