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CBFD6" w14:textId="77777777" w:rsidR="00BA076F" w:rsidRPr="006214D0" w:rsidRDefault="00BA076F" w:rsidP="00BA076F">
      <w:pPr>
        <w:tabs>
          <w:tab w:val="center" w:pos="7143"/>
          <w:tab w:val="right" w:pos="9329"/>
          <w:tab w:val="right" w:pos="14287"/>
        </w:tabs>
        <w:spacing w:after="0" w:line="240" w:lineRule="auto"/>
        <w:jc w:val="center"/>
        <w:rPr>
          <w:rFonts w:ascii="Times New Roman" w:eastAsia="Arial" w:hAnsi="Times New Roman" w:cs="Times New Roman"/>
          <w:lang w:val="ru" w:eastAsia="zh-CN"/>
        </w:rPr>
      </w:pPr>
      <w:bookmarkStart w:id="0" w:name="_GoBack"/>
      <w:bookmarkEnd w:id="0"/>
      <w:r w:rsidRPr="006214D0">
        <w:rPr>
          <w:rFonts w:ascii="Times New Roman" w:eastAsia="Arial" w:hAnsi="Times New Roman" w:cs="Times New Roman"/>
          <w:lang w:val="ru" w:eastAsia="zh-CN"/>
        </w:rPr>
        <w:t>Акционерное общество</w:t>
      </w:r>
    </w:p>
    <w:p w14:paraId="513822BF" w14:textId="77777777" w:rsidR="00BA076F" w:rsidRPr="006214D0" w:rsidRDefault="00BA076F" w:rsidP="00BA076F">
      <w:pPr>
        <w:tabs>
          <w:tab w:val="center" w:pos="4677"/>
          <w:tab w:val="right" w:pos="9329"/>
        </w:tabs>
        <w:spacing w:after="0" w:line="276" w:lineRule="auto"/>
        <w:jc w:val="center"/>
        <w:rPr>
          <w:rFonts w:ascii="Times New Roman" w:eastAsia="Arial" w:hAnsi="Times New Roman" w:cs="Times New Roman"/>
          <w:lang w:val="ru" w:eastAsia="zh-CN"/>
        </w:rPr>
      </w:pPr>
      <w:r w:rsidRPr="006214D0">
        <w:rPr>
          <w:rFonts w:ascii="Times New Roman" w:eastAsia="Arial" w:hAnsi="Times New Roman" w:cs="Times New Roman"/>
          <w:lang w:val="ru" w:eastAsia="zh-CN"/>
        </w:rPr>
        <w:t>«Российский Сельскохозяйственный банк»</w:t>
      </w:r>
    </w:p>
    <w:p w14:paraId="7199E774" w14:textId="77777777" w:rsidR="00BA076F" w:rsidRPr="006214D0" w:rsidRDefault="00BA076F" w:rsidP="00BA076F">
      <w:pPr>
        <w:tabs>
          <w:tab w:val="center" w:pos="4677"/>
          <w:tab w:val="right" w:pos="9329"/>
        </w:tabs>
        <w:spacing w:after="120" w:line="276" w:lineRule="auto"/>
        <w:jc w:val="center"/>
        <w:rPr>
          <w:rFonts w:ascii="Times New Roman" w:eastAsia="Arial" w:hAnsi="Times New Roman" w:cs="Times New Roman"/>
          <w:lang w:val="ru" w:eastAsia="zh-CN"/>
        </w:rPr>
      </w:pPr>
      <w:r w:rsidRPr="006214D0">
        <w:rPr>
          <w:rFonts w:ascii="Times New Roman" w:eastAsia="Arial" w:hAnsi="Times New Roman" w:cs="Times New Roman"/>
          <w:lang w:val="ru" w:eastAsia="zh-CN"/>
        </w:rPr>
        <w:t>(АО «Россельхозбанк»)</w:t>
      </w:r>
    </w:p>
    <w:p w14:paraId="385146D3" w14:textId="77777777" w:rsidR="00BA076F" w:rsidRPr="006214D0" w:rsidRDefault="00BA076F" w:rsidP="00BA076F">
      <w:pPr>
        <w:pBdr>
          <w:bottom w:val="single" w:sz="12" w:space="0" w:color="000000"/>
        </w:pBdr>
        <w:tabs>
          <w:tab w:val="center" w:pos="4677"/>
          <w:tab w:val="right" w:pos="9329"/>
        </w:tabs>
        <w:spacing w:after="0" w:line="276" w:lineRule="auto"/>
        <w:jc w:val="center"/>
        <w:rPr>
          <w:rFonts w:ascii="Times New Roman" w:eastAsia="Arial" w:hAnsi="Times New Roman" w:cs="Times New Roman"/>
          <w:b/>
          <w:bCs/>
          <w:lang w:val="ru" w:eastAsia="zh-CN"/>
        </w:rPr>
      </w:pPr>
      <w:r w:rsidRPr="006214D0">
        <w:rPr>
          <w:rFonts w:ascii="Times New Roman" w:eastAsia="Arial" w:hAnsi="Times New Roman" w:cs="Times New Roman"/>
          <w:b/>
          <w:bCs/>
          <w:lang w:val="ru" w:eastAsia="zh-CN"/>
        </w:rPr>
        <w:t>Департамент маркетинга и коммуникаций</w:t>
      </w:r>
    </w:p>
    <w:p w14:paraId="2116E5E5" w14:textId="77777777" w:rsidR="00BA076F" w:rsidRPr="006214D0" w:rsidRDefault="00BA076F" w:rsidP="00BA076F">
      <w:pPr>
        <w:spacing w:after="0" w:line="276" w:lineRule="auto"/>
        <w:rPr>
          <w:rFonts w:ascii="Times New Roman" w:eastAsia="Arial" w:hAnsi="Times New Roman" w:cs="Times New Roman"/>
          <w:lang w:val="ru" w:eastAsia="zh-CN"/>
        </w:rPr>
      </w:pPr>
      <w:r w:rsidRPr="006214D0">
        <w:rPr>
          <w:rFonts w:ascii="Times New Roman" w:eastAsia="Arial" w:hAnsi="Times New Roman" w:cs="Times New Roman"/>
          <w:lang w:val="ru" w:eastAsia="zh-CN"/>
        </w:rPr>
        <w:tab/>
      </w:r>
      <w:r w:rsidRPr="006214D0">
        <w:rPr>
          <w:rFonts w:ascii="Times New Roman" w:eastAsia="Arial" w:hAnsi="Times New Roman" w:cs="Times New Roman"/>
          <w:lang w:val="ru" w:eastAsia="zh-CN"/>
        </w:rPr>
        <w:tab/>
        <w:t xml:space="preserve">  </w:t>
      </w:r>
      <w:r w:rsidRPr="006214D0">
        <w:rPr>
          <w:rFonts w:ascii="Times New Roman" w:eastAsia="Arial" w:hAnsi="Times New Roman" w:cs="Times New Roman"/>
          <w:lang w:val="ru" w:eastAsia="zh-CN"/>
        </w:rPr>
        <w:tab/>
      </w:r>
      <w:r w:rsidRPr="006214D0">
        <w:rPr>
          <w:rFonts w:ascii="Times New Roman" w:eastAsia="Arial" w:hAnsi="Times New Roman" w:cs="Times New Roman"/>
          <w:lang w:val="ru" w:eastAsia="zh-CN"/>
        </w:rPr>
        <w:tab/>
      </w:r>
      <w:r w:rsidRPr="006214D0">
        <w:rPr>
          <w:rFonts w:ascii="Times New Roman" w:eastAsia="Arial" w:hAnsi="Times New Roman" w:cs="Times New Roman"/>
          <w:lang w:val="ru" w:eastAsia="zh-CN"/>
        </w:rPr>
        <w:tab/>
      </w:r>
      <w:r w:rsidRPr="006214D0">
        <w:rPr>
          <w:rFonts w:ascii="Times New Roman" w:eastAsia="Arial" w:hAnsi="Times New Roman" w:cs="Times New Roman"/>
          <w:lang w:val="ru" w:eastAsia="zh-CN"/>
        </w:rPr>
        <w:tab/>
        <w:t xml:space="preserve">                         </w:t>
      </w:r>
    </w:p>
    <w:tbl>
      <w:tblPr>
        <w:tblStyle w:val="a3"/>
        <w:tblW w:w="10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7"/>
        <w:gridCol w:w="5239"/>
      </w:tblGrid>
      <w:tr w:rsidR="00BA076F" w:rsidRPr="00795F93" w14:paraId="047C729E" w14:textId="77777777" w:rsidTr="00C66E36">
        <w:trPr>
          <w:trHeight w:val="607"/>
        </w:trPr>
        <w:tc>
          <w:tcPr>
            <w:tcW w:w="5237" w:type="dxa"/>
          </w:tcPr>
          <w:p w14:paraId="067E427C" w14:textId="77777777" w:rsidR="00BA076F" w:rsidRPr="00795F93" w:rsidRDefault="00BA076F" w:rsidP="007D1987">
            <w:pPr>
              <w:spacing w:line="276" w:lineRule="auto"/>
            </w:pPr>
            <w:r w:rsidRPr="006214D0">
              <w:rPr>
                <w:rFonts w:ascii="Times New Roman" w:hAnsi="Times New Roman" w:cs="Times New Roman"/>
              </w:rPr>
              <w:t xml:space="preserve">Пресненская набережная д.10, стр.2                                                               </w:t>
            </w:r>
          </w:p>
        </w:tc>
        <w:tc>
          <w:tcPr>
            <w:tcW w:w="5239" w:type="dxa"/>
          </w:tcPr>
          <w:p w14:paraId="34C93CAE" w14:textId="77777777" w:rsidR="00BA076F" w:rsidRPr="006214D0" w:rsidRDefault="00BA076F" w:rsidP="007D198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6214D0">
              <w:rPr>
                <w:rFonts w:ascii="Times New Roman" w:hAnsi="Times New Roman" w:cs="Times New Roman"/>
              </w:rPr>
              <w:t>тел.: (495) 221-51-25, 221-51-24</w:t>
            </w:r>
          </w:p>
          <w:p w14:paraId="2729AA71" w14:textId="77777777" w:rsidR="00BA076F" w:rsidRPr="00795F93" w:rsidRDefault="00BA076F" w:rsidP="007D1987">
            <w:pPr>
              <w:spacing w:line="276" w:lineRule="auto"/>
              <w:jc w:val="right"/>
              <w:rPr>
                <w:lang w:val="en-US"/>
              </w:rPr>
            </w:pPr>
            <w:r w:rsidRPr="006214D0">
              <w:rPr>
                <w:rFonts w:ascii="Times New Roman" w:hAnsi="Times New Roman" w:cs="Times New Roman"/>
              </w:rPr>
              <w:t>Е</w:t>
            </w:r>
            <w:r w:rsidRPr="006214D0">
              <w:rPr>
                <w:rFonts w:ascii="Times New Roman" w:hAnsi="Times New Roman" w:cs="Times New Roman"/>
                <w:lang w:val="en-US"/>
              </w:rPr>
              <w:t>-mail: press@rshb.ru</w:t>
            </w:r>
          </w:p>
        </w:tc>
      </w:tr>
      <w:tr w:rsidR="00BA076F" w:rsidRPr="006F2C11" w14:paraId="3674905C" w14:textId="77777777" w:rsidTr="00C66E36">
        <w:trPr>
          <w:trHeight w:val="264"/>
        </w:trPr>
        <w:tc>
          <w:tcPr>
            <w:tcW w:w="5237" w:type="dxa"/>
          </w:tcPr>
          <w:p w14:paraId="3545C867" w14:textId="77777777" w:rsidR="00BA076F" w:rsidRPr="006F2C11" w:rsidRDefault="00BA076F" w:rsidP="007D198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9" w:type="dxa"/>
          </w:tcPr>
          <w:p w14:paraId="5125E950" w14:textId="77777777" w:rsidR="00BA076F" w:rsidRPr="006F2C11" w:rsidRDefault="00BA076F" w:rsidP="007D1987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76F" w:rsidRPr="006F2C11" w14:paraId="5F06A677" w14:textId="77777777" w:rsidTr="00C66E36">
        <w:trPr>
          <w:trHeight w:val="342"/>
        </w:trPr>
        <w:tc>
          <w:tcPr>
            <w:tcW w:w="5237" w:type="dxa"/>
          </w:tcPr>
          <w:p w14:paraId="30D2DB49" w14:textId="79AD9FC2" w:rsidR="00BA076F" w:rsidRPr="006F2C11" w:rsidRDefault="00BA076F" w:rsidP="00C66E36">
            <w:pPr>
              <w:spacing w:line="276" w:lineRule="auto"/>
              <w:rPr>
                <w:sz w:val="24"/>
              </w:rPr>
            </w:pPr>
            <w:r w:rsidRPr="006F2C11">
              <w:rPr>
                <w:rFonts w:ascii="Times New Roman" w:hAnsi="Times New Roman" w:cs="Times New Roman"/>
                <w:sz w:val="24"/>
                <w:szCs w:val="20"/>
              </w:rPr>
              <w:t>«</w:t>
            </w:r>
            <w:r w:rsidR="00C66E36">
              <w:rPr>
                <w:rFonts w:ascii="Times New Roman" w:hAnsi="Times New Roman" w:cs="Times New Roman"/>
                <w:sz w:val="24"/>
                <w:szCs w:val="20"/>
              </w:rPr>
              <w:t>01</w:t>
            </w:r>
            <w:r w:rsidRPr="006F2C11">
              <w:rPr>
                <w:rFonts w:ascii="Times New Roman" w:hAnsi="Times New Roman" w:cs="Times New Roman"/>
                <w:sz w:val="24"/>
                <w:szCs w:val="20"/>
              </w:rPr>
              <w:t xml:space="preserve">» </w:t>
            </w:r>
            <w:r w:rsidR="00C66E36">
              <w:rPr>
                <w:rFonts w:ascii="Times New Roman" w:hAnsi="Times New Roman" w:cs="Times New Roman"/>
                <w:sz w:val="24"/>
                <w:szCs w:val="20"/>
              </w:rPr>
              <w:t>июня</w:t>
            </w:r>
            <w:r w:rsidRPr="006F2C11">
              <w:rPr>
                <w:rFonts w:ascii="Times New Roman" w:hAnsi="Times New Roman" w:cs="Times New Roman"/>
                <w:sz w:val="24"/>
                <w:szCs w:val="20"/>
              </w:rPr>
              <w:t xml:space="preserve"> 2022 г.  </w:t>
            </w:r>
          </w:p>
        </w:tc>
        <w:tc>
          <w:tcPr>
            <w:tcW w:w="5239" w:type="dxa"/>
          </w:tcPr>
          <w:p w14:paraId="24334C66" w14:textId="77777777" w:rsidR="00BA076F" w:rsidRPr="006F2C11" w:rsidRDefault="00BA076F" w:rsidP="007D1987">
            <w:pPr>
              <w:spacing w:line="276" w:lineRule="auto"/>
              <w:jc w:val="right"/>
              <w:rPr>
                <w:sz w:val="24"/>
              </w:rPr>
            </w:pPr>
            <w:r w:rsidRPr="006F2C11">
              <w:rPr>
                <w:rFonts w:ascii="Times New Roman" w:hAnsi="Times New Roman" w:cs="Times New Roman"/>
                <w:sz w:val="24"/>
                <w:szCs w:val="20"/>
              </w:rPr>
              <w:t>Пресс-релиз</w:t>
            </w:r>
          </w:p>
        </w:tc>
      </w:tr>
    </w:tbl>
    <w:p w14:paraId="1D2D1307" w14:textId="77777777" w:rsidR="00FB632A" w:rsidRPr="00BA076F" w:rsidRDefault="00FB632A" w:rsidP="00BA07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6C8543" w14:textId="1B96B87D" w:rsidR="007E08C7" w:rsidRDefault="00BA076F" w:rsidP="00BA0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76F">
        <w:rPr>
          <w:rFonts w:ascii="Times New Roman" w:hAnsi="Times New Roman" w:cs="Times New Roman"/>
          <w:b/>
          <w:sz w:val="24"/>
          <w:szCs w:val="24"/>
        </w:rPr>
        <w:t>РСХБ</w:t>
      </w:r>
      <w:r w:rsidR="006214D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E08C7">
        <w:rPr>
          <w:rFonts w:ascii="Times New Roman" w:hAnsi="Times New Roman" w:cs="Times New Roman"/>
          <w:b/>
          <w:sz w:val="24"/>
          <w:szCs w:val="24"/>
        </w:rPr>
        <w:t>аквакультура</w:t>
      </w:r>
      <w:r w:rsidR="00CE2A6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5713">
        <w:rPr>
          <w:rFonts w:ascii="Times New Roman" w:hAnsi="Times New Roman" w:cs="Times New Roman"/>
          <w:b/>
          <w:sz w:val="24"/>
          <w:szCs w:val="24"/>
        </w:rPr>
        <w:t xml:space="preserve">развитие отечественной переработки </w:t>
      </w:r>
      <w:r w:rsidR="00CE2A6E">
        <w:rPr>
          <w:rFonts w:ascii="Times New Roman" w:hAnsi="Times New Roman" w:cs="Times New Roman"/>
          <w:b/>
          <w:sz w:val="24"/>
          <w:szCs w:val="24"/>
        </w:rPr>
        <w:t xml:space="preserve">и популяризация </w:t>
      </w:r>
      <w:r w:rsidR="007E08C7">
        <w:rPr>
          <w:rFonts w:ascii="Times New Roman" w:hAnsi="Times New Roman" w:cs="Times New Roman"/>
          <w:b/>
          <w:sz w:val="24"/>
          <w:szCs w:val="24"/>
        </w:rPr>
        <w:t>– основн</w:t>
      </w:r>
      <w:r w:rsidR="00245713">
        <w:rPr>
          <w:rFonts w:ascii="Times New Roman" w:hAnsi="Times New Roman" w:cs="Times New Roman"/>
          <w:b/>
          <w:sz w:val="24"/>
          <w:szCs w:val="24"/>
        </w:rPr>
        <w:t>ые</w:t>
      </w:r>
      <w:r w:rsidR="007E08C7">
        <w:rPr>
          <w:rFonts w:ascii="Times New Roman" w:hAnsi="Times New Roman" w:cs="Times New Roman"/>
          <w:b/>
          <w:sz w:val="24"/>
          <w:szCs w:val="24"/>
        </w:rPr>
        <w:t xml:space="preserve"> драйвер</w:t>
      </w:r>
      <w:r w:rsidR="00245713">
        <w:rPr>
          <w:rFonts w:ascii="Times New Roman" w:hAnsi="Times New Roman" w:cs="Times New Roman"/>
          <w:b/>
          <w:sz w:val="24"/>
          <w:szCs w:val="24"/>
        </w:rPr>
        <w:t>ы</w:t>
      </w:r>
      <w:r w:rsidR="007E08C7">
        <w:rPr>
          <w:rFonts w:ascii="Times New Roman" w:hAnsi="Times New Roman" w:cs="Times New Roman"/>
          <w:b/>
          <w:sz w:val="24"/>
          <w:szCs w:val="24"/>
        </w:rPr>
        <w:t xml:space="preserve"> потребления рыбы и морепродуктов в России</w:t>
      </w:r>
    </w:p>
    <w:p w14:paraId="5602BBF8" w14:textId="1ADE09EC" w:rsidR="00BA076F" w:rsidRDefault="001200D1" w:rsidP="00BA076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подсчетам э</w:t>
      </w:r>
      <w:r w:rsidR="00BA076F" w:rsidRPr="00DE1B96">
        <w:rPr>
          <w:rFonts w:ascii="Times New Roman" w:hAnsi="Times New Roman" w:cs="Times New Roman"/>
          <w:i/>
          <w:sz w:val="24"/>
          <w:szCs w:val="24"/>
        </w:rPr>
        <w:t>ксперт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  <w:r w:rsidR="00BA076F" w:rsidRPr="00DE1B96">
        <w:rPr>
          <w:rFonts w:ascii="Times New Roman" w:hAnsi="Times New Roman" w:cs="Times New Roman"/>
          <w:i/>
          <w:sz w:val="24"/>
          <w:szCs w:val="24"/>
        </w:rPr>
        <w:t xml:space="preserve"> Россельхозбанка</w:t>
      </w:r>
      <w:r w:rsidR="001D0CE8">
        <w:rPr>
          <w:rFonts w:ascii="Times New Roman" w:hAnsi="Times New Roman" w:cs="Times New Roman"/>
          <w:i/>
          <w:sz w:val="24"/>
          <w:szCs w:val="24"/>
        </w:rPr>
        <w:t>,</w:t>
      </w:r>
      <w:r w:rsidR="00BA076F" w:rsidRPr="00DE1B9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к 2030 г. потребление рыбы и морепродуктов </w:t>
      </w:r>
      <w:r w:rsidR="001D0CE8">
        <w:rPr>
          <w:rFonts w:ascii="Times New Roman" w:hAnsi="Times New Roman" w:cs="Times New Roman"/>
          <w:i/>
          <w:sz w:val="24"/>
          <w:szCs w:val="24"/>
        </w:rPr>
        <w:t>может превысить 2</w:t>
      </w:r>
      <w:r w:rsidR="00C66E36" w:rsidRPr="00C66E36">
        <w:rPr>
          <w:rFonts w:ascii="Times New Roman" w:hAnsi="Times New Roman" w:cs="Times New Roman"/>
          <w:i/>
          <w:sz w:val="24"/>
          <w:szCs w:val="24"/>
        </w:rPr>
        <w:t>3</w:t>
      </w:r>
      <w:r w:rsidR="001D0CE8">
        <w:rPr>
          <w:rFonts w:ascii="Times New Roman" w:hAnsi="Times New Roman" w:cs="Times New Roman"/>
          <w:i/>
          <w:sz w:val="24"/>
          <w:szCs w:val="24"/>
        </w:rPr>
        <w:t xml:space="preserve"> кг на душу населения.</w:t>
      </w:r>
    </w:p>
    <w:p w14:paraId="28FA63E4" w14:textId="43B22315" w:rsidR="006A15D2" w:rsidRDefault="001200D1" w:rsidP="001200D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1200D1">
        <w:rPr>
          <w:rFonts w:ascii="Times New Roman" w:hAnsi="Times New Roman" w:cs="Times New Roman"/>
          <w:iCs/>
          <w:sz w:val="24"/>
          <w:szCs w:val="24"/>
        </w:rPr>
        <w:t xml:space="preserve">Потребление </w:t>
      </w:r>
      <w:r>
        <w:rPr>
          <w:rFonts w:ascii="Times New Roman" w:hAnsi="Times New Roman" w:cs="Times New Roman"/>
          <w:iCs/>
          <w:sz w:val="24"/>
          <w:szCs w:val="24"/>
        </w:rPr>
        <w:t>рыбы и морепродуктов</w:t>
      </w:r>
      <w:r w:rsidR="00F06083">
        <w:rPr>
          <w:rFonts w:ascii="Times New Roman" w:hAnsi="Times New Roman" w:cs="Times New Roman"/>
          <w:iCs/>
          <w:sz w:val="24"/>
          <w:szCs w:val="24"/>
        </w:rPr>
        <w:t xml:space="preserve"> (далее - </w:t>
      </w:r>
      <w:r w:rsidR="006A15D2">
        <w:rPr>
          <w:rFonts w:ascii="Times New Roman" w:hAnsi="Times New Roman" w:cs="Times New Roman"/>
          <w:iCs/>
          <w:sz w:val="24"/>
          <w:szCs w:val="24"/>
        </w:rPr>
        <w:t>рыбы)</w:t>
      </w:r>
      <w:r>
        <w:rPr>
          <w:rFonts w:ascii="Times New Roman" w:hAnsi="Times New Roman" w:cs="Times New Roman"/>
          <w:iCs/>
          <w:sz w:val="24"/>
          <w:szCs w:val="24"/>
        </w:rPr>
        <w:t xml:space="preserve"> в России </w:t>
      </w:r>
      <w:r w:rsidR="006A15D2">
        <w:rPr>
          <w:rFonts w:ascii="Times New Roman" w:hAnsi="Times New Roman" w:cs="Times New Roman"/>
          <w:iCs/>
          <w:sz w:val="24"/>
          <w:szCs w:val="24"/>
        </w:rPr>
        <w:t>остается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 высоком уровне</w:t>
      </w:r>
      <w:r w:rsidR="006A15D2">
        <w:rPr>
          <w:rFonts w:ascii="Times New Roman" w:hAnsi="Times New Roman" w:cs="Times New Roman"/>
          <w:iCs/>
          <w:sz w:val="24"/>
          <w:szCs w:val="24"/>
        </w:rPr>
        <w:t xml:space="preserve"> – 22 кг на душу населения. Для сравнения, потребление рыбы в </w:t>
      </w:r>
      <w:r w:rsidR="006A15D2" w:rsidRPr="001D0CE8">
        <w:rPr>
          <w:rFonts w:ascii="Times New Roman" w:hAnsi="Times New Roman" w:cs="Times New Roman"/>
          <w:iCs/>
          <w:sz w:val="24"/>
          <w:szCs w:val="24"/>
        </w:rPr>
        <w:t>ЕС сост</w:t>
      </w:r>
      <w:r w:rsidR="00F06083">
        <w:rPr>
          <w:rFonts w:ascii="Times New Roman" w:hAnsi="Times New Roman" w:cs="Times New Roman"/>
          <w:iCs/>
          <w:sz w:val="24"/>
          <w:szCs w:val="24"/>
        </w:rPr>
        <w:t xml:space="preserve">авляет 22 кг на душу населения. </w:t>
      </w:r>
      <w:r w:rsidR="006A15D2" w:rsidRPr="001D0CE8">
        <w:rPr>
          <w:rFonts w:ascii="Times New Roman" w:hAnsi="Times New Roman" w:cs="Times New Roman"/>
          <w:iCs/>
          <w:sz w:val="24"/>
          <w:szCs w:val="24"/>
        </w:rPr>
        <w:t xml:space="preserve">По прогнозу экспертов Россельхозбанка в ближайшие годы драйвером потребления рыбы в России станет аквакультура. </w:t>
      </w:r>
      <w:r w:rsidR="002642FA">
        <w:rPr>
          <w:rFonts w:ascii="Times New Roman" w:hAnsi="Times New Roman" w:cs="Times New Roman"/>
          <w:iCs/>
          <w:sz w:val="24"/>
          <w:szCs w:val="24"/>
        </w:rPr>
        <w:t xml:space="preserve">К 2030 г. </w:t>
      </w:r>
      <w:r w:rsidR="00245713">
        <w:rPr>
          <w:rFonts w:ascii="Times New Roman" w:hAnsi="Times New Roman" w:cs="Times New Roman"/>
          <w:iCs/>
          <w:sz w:val="24"/>
          <w:szCs w:val="24"/>
        </w:rPr>
        <w:t xml:space="preserve">инвестиции в производство аквакультуры могут помочь увеличить потребление </w:t>
      </w:r>
      <w:r w:rsidR="00C66E36">
        <w:rPr>
          <w:rFonts w:ascii="Times New Roman" w:hAnsi="Times New Roman" w:cs="Times New Roman"/>
          <w:iCs/>
          <w:sz w:val="24"/>
          <w:szCs w:val="24"/>
        </w:rPr>
        <w:t>до</w:t>
      </w:r>
      <w:r w:rsidR="00C66E36" w:rsidRPr="00C66E36">
        <w:rPr>
          <w:rFonts w:ascii="Times New Roman" w:hAnsi="Times New Roman" w:cs="Times New Roman"/>
          <w:iCs/>
          <w:sz w:val="24"/>
          <w:szCs w:val="24"/>
        </w:rPr>
        <w:t xml:space="preserve"> 23</w:t>
      </w:r>
      <w:r w:rsidR="00245713">
        <w:rPr>
          <w:rFonts w:ascii="Times New Roman" w:hAnsi="Times New Roman" w:cs="Times New Roman"/>
          <w:iCs/>
          <w:sz w:val="24"/>
          <w:szCs w:val="24"/>
        </w:rPr>
        <w:t xml:space="preserve"> кг. </w:t>
      </w:r>
    </w:p>
    <w:p w14:paraId="523669FD" w14:textId="2E1A23AB" w:rsidR="00B16FF5" w:rsidRDefault="00B16FF5" w:rsidP="00B16F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Помимо роста потребления, развитие аквакультуры также ведет к импортозамещению и развитию экспорта. </w:t>
      </w:r>
      <w:r w:rsidRPr="00CB2864">
        <w:rPr>
          <w:rFonts w:ascii="Times New Roman" w:hAnsi="Times New Roman" w:cs="Times New Roman"/>
          <w:sz w:val="24"/>
          <w:szCs w:val="24"/>
        </w:rPr>
        <w:t>По данным Росрыболовства, основным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B2864">
        <w:rPr>
          <w:rFonts w:ascii="Times New Roman" w:hAnsi="Times New Roman" w:cs="Times New Roman"/>
          <w:sz w:val="24"/>
          <w:szCs w:val="24"/>
        </w:rPr>
        <w:t xml:space="preserve"> регион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CB2864">
        <w:rPr>
          <w:rFonts w:ascii="Times New Roman" w:hAnsi="Times New Roman" w:cs="Times New Roman"/>
          <w:sz w:val="24"/>
          <w:szCs w:val="24"/>
        </w:rPr>
        <w:t xml:space="preserve">развития </w:t>
      </w:r>
      <w:r>
        <w:rPr>
          <w:rFonts w:ascii="Times New Roman" w:hAnsi="Times New Roman" w:cs="Times New Roman"/>
          <w:sz w:val="24"/>
          <w:szCs w:val="24"/>
        </w:rPr>
        <w:t xml:space="preserve">аквакультуры являются Дальний Восток, Южный и Северо-Западный федеральные округа. При этом разные регионы работают на разные потребности – Дальний Восток </w:t>
      </w:r>
      <w:r w:rsidR="00C66E36">
        <w:rPr>
          <w:rFonts w:ascii="Times New Roman" w:hAnsi="Times New Roman" w:cs="Times New Roman"/>
          <w:sz w:val="24"/>
          <w:szCs w:val="24"/>
        </w:rPr>
        <w:t>как</w:t>
      </w:r>
      <w:r w:rsidR="0050241D">
        <w:rPr>
          <w:rFonts w:ascii="Times New Roman" w:hAnsi="Times New Roman" w:cs="Times New Roman"/>
          <w:sz w:val="24"/>
          <w:szCs w:val="24"/>
        </w:rPr>
        <w:t xml:space="preserve"> на экспорт, </w:t>
      </w:r>
      <w:r w:rsidR="00C66E36">
        <w:rPr>
          <w:rFonts w:ascii="Times New Roman" w:hAnsi="Times New Roman" w:cs="Times New Roman"/>
          <w:sz w:val="24"/>
          <w:szCs w:val="24"/>
        </w:rPr>
        <w:t xml:space="preserve">так и на внутренний рынок, </w:t>
      </w:r>
      <w:r w:rsidR="0050241D">
        <w:rPr>
          <w:rFonts w:ascii="Times New Roman" w:hAnsi="Times New Roman" w:cs="Times New Roman"/>
          <w:sz w:val="24"/>
          <w:szCs w:val="24"/>
        </w:rPr>
        <w:t>регионы ЮФО</w:t>
      </w:r>
      <w:r>
        <w:rPr>
          <w:rFonts w:ascii="Times New Roman" w:hAnsi="Times New Roman" w:cs="Times New Roman"/>
          <w:sz w:val="24"/>
          <w:szCs w:val="24"/>
        </w:rPr>
        <w:t xml:space="preserve"> и СЗФО – </w:t>
      </w:r>
      <w:r w:rsidR="00C66E36">
        <w:rPr>
          <w:rFonts w:ascii="Times New Roman" w:hAnsi="Times New Roman" w:cs="Times New Roman"/>
          <w:sz w:val="24"/>
          <w:szCs w:val="24"/>
        </w:rPr>
        <w:t xml:space="preserve">преимущественно, </w:t>
      </w:r>
      <w:r>
        <w:rPr>
          <w:rFonts w:ascii="Times New Roman" w:hAnsi="Times New Roman" w:cs="Times New Roman"/>
          <w:sz w:val="24"/>
          <w:szCs w:val="24"/>
        </w:rPr>
        <w:t xml:space="preserve">на обеспечение внутреннего рынка. Значительная часть мурманского лосося, крымских мидий и устриц идет на внутренний рынок в сегмент </w:t>
      </w:r>
      <w:r w:rsidRPr="00C9368F">
        <w:rPr>
          <w:rFonts w:ascii="Times New Roman" w:hAnsi="Times New Roman" w:cs="Times New Roman"/>
          <w:sz w:val="24"/>
          <w:szCs w:val="24"/>
        </w:rPr>
        <w:t>HoReCa (отели, рестораны, ке</w:t>
      </w:r>
      <w:r>
        <w:rPr>
          <w:rFonts w:ascii="Times New Roman" w:hAnsi="Times New Roman" w:cs="Times New Roman"/>
          <w:sz w:val="24"/>
          <w:szCs w:val="24"/>
        </w:rPr>
        <w:t>йтеринг</w:t>
      </w:r>
      <w:r w:rsidRPr="00C936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Москву, Санкт-Петербург, города-миллионники и в курортные города. Обратная ситуация сложилась с потреблением беломорских и тихоокеанских гребешков. Объемы их производства с каждым годом растут. Однако на внутреннем рынке спрос на них не очень высокий, поэтому они экспортируются в Китай и Корею, где моллюски пользуются особой популярностью. </w:t>
      </w:r>
    </w:p>
    <w:p w14:paraId="2F6BDBFF" w14:textId="06AF5F18" w:rsidR="004F71AC" w:rsidRDefault="004F71AC" w:rsidP="003879F2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По мнению экспертов Россельхозбанка, третьим драйвером наращивания потребления рыбы </w:t>
      </w:r>
      <w:r w:rsidR="00BB29CB">
        <w:rPr>
          <w:rFonts w:ascii="Times New Roman" w:hAnsi="Times New Roman" w:cs="Times New Roman"/>
          <w:iCs/>
          <w:sz w:val="24"/>
          <w:szCs w:val="24"/>
        </w:rPr>
        <w:t xml:space="preserve">должна стать </w:t>
      </w:r>
      <w:r w:rsidR="00DC6FE3">
        <w:rPr>
          <w:rFonts w:ascii="Times New Roman" w:hAnsi="Times New Roman" w:cs="Times New Roman"/>
          <w:iCs/>
          <w:sz w:val="24"/>
          <w:szCs w:val="24"/>
        </w:rPr>
        <w:t>ее</w:t>
      </w:r>
      <w:r w:rsidR="00BB29CB">
        <w:rPr>
          <w:rFonts w:ascii="Times New Roman" w:hAnsi="Times New Roman" w:cs="Times New Roman"/>
          <w:iCs/>
          <w:sz w:val="24"/>
          <w:szCs w:val="24"/>
        </w:rPr>
        <w:t xml:space="preserve"> популяризация. </w:t>
      </w:r>
      <w:r w:rsidR="00DC6FE3">
        <w:rPr>
          <w:rFonts w:ascii="Times New Roman" w:hAnsi="Times New Roman" w:cs="Times New Roman"/>
          <w:iCs/>
          <w:sz w:val="24"/>
          <w:szCs w:val="24"/>
        </w:rPr>
        <w:t xml:space="preserve">«Наиболее очевидный путь популяризации потребления рыбы – это </w:t>
      </w:r>
      <w:r w:rsidR="00C66E36">
        <w:rPr>
          <w:rFonts w:ascii="Times New Roman" w:hAnsi="Times New Roman" w:cs="Times New Roman"/>
          <w:iCs/>
          <w:sz w:val="24"/>
          <w:szCs w:val="24"/>
        </w:rPr>
        <w:t>создание правильного восприятия продукта среди различных групп населения</w:t>
      </w:r>
      <w:r w:rsidR="00DC6FE3">
        <w:rPr>
          <w:rFonts w:ascii="Times New Roman" w:hAnsi="Times New Roman" w:cs="Times New Roman"/>
          <w:iCs/>
          <w:sz w:val="24"/>
          <w:szCs w:val="24"/>
        </w:rPr>
        <w:t>.</w:t>
      </w:r>
      <w:r w:rsidR="003E2514">
        <w:rPr>
          <w:rFonts w:ascii="Times New Roman" w:hAnsi="Times New Roman" w:cs="Times New Roman"/>
          <w:iCs/>
          <w:sz w:val="24"/>
          <w:szCs w:val="24"/>
        </w:rPr>
        <w:t xml:space="preserve"> Так можно привить правильные привычки потребления.</w:t>
      </w:r>
      <w:r w:rsidR="00DC6FE3">
        <w:rPr>
          <w:rFonts w:ascii="Times New Roman" w:hAnsi="Times New Roman" w:cs="Times New Roman"/>
          <w:iCs/>
          <w:sz w:val="24"/>
          <w:szCs w:val="24"/>
        </w:rPr>
        <w:t xml:space="preserve"> Но мы должны признать, что</w:t>
      </w:r>
      <w:r w:rsidR="003879F2">
        <w:rPr>
          <w:rFonts w:ascii="Times New Roman" w:hAnsi="Times New Roman" w:cs="Times New Roman"/>
          <w:iCs/>
          <w:sz w:val="24"/>
          <w:szCs w:val="24"/>
        </w:rPr>
        <w:t xml:space="preserve"> здесь есть свои риски –</w:t>
      </w:r>
      <w:r w:rsidR="00DC6FE3">
        <w:rPr>
          <w:rFonts w:ascii="Times New Roman" w:hAnsi="Times New Roman" w:cs="Times New Roman"/>
          <w:iCs/>
          <w:sz w:val="24"/>
          <w:szCs w:val="24"/>
        </w:rPr>
        <w:t xml:space="preserve"> если продукт </w:t>
      </w:r>
      <w:r w:rsidR="009B43AD">
        <w:rPr>
          <w:rFonts w:ascii="Times New Roman" w:hAnsi="Times New Roman" w:cs="Times New Roman"/>
          <w:iCs/>
          <w:sz w:val="24"/>
          <w:szCs w:val="24"/>
        </w:rPr>
        <w:t xml:space="preserve">в столовой </w:t>
      </w:r>
      <w:r w:rsidR="00DC6FE3">
        <w:rPr>
          <w:rFonts w:ascii="Times New Roman" w:hAnsi="Times New Roman" w:cs="Times New Roman"/>
          <w:iCs/>
          <w:sz w:val="24"/>
          <w:szCs w:val="24"/>
        </w:rPr>
        <w:t xml:space="preserve">приготовлен плохо, то </w:t>
      </w:r>
      <w:r w:rsidR="003879F2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="00DC6FE3">
        <w:rPr>
          <w:rFonts w:ascii="Times New Roman" w:hAnsi="Times New Roman" w:cs="Times New Roman"/>
          <w:iCs/>
          <w:sz w:val="24"/>
          <w:szCs w:val="24"/>
        </w:rPr>
        <w:t>эффект будет обратным.</w:t>
      </w:r>
      <w:r w:rsidR="002A2BDB">
        <w:rPr>
          <w:rFonts w:ascii="Times New Roman" w:hAnsi="Times New Roman" w:cs="Times New Roman"/>
          <w:iCs/>
          <w:sz w:val="24"/>
          <w:szCs w:val="24"/>
        </w:rPr>
        <w:t xml:space="preserve"> Тематические гастрономические фестивали дают возможность россиянам попробовать различные виды рыбы и морепродуктов и</w:t>
      </w:r>
      <w:r w:rsidR="003E2514">
        <w:rPr>
          <w:rFonts w:ascii="Times New Roman" w:hAnsi="Times New Roman" w:cs="Times New Roman"/>
          <w:iCs/>
          <w:sz w:val="24"/>
          <w:szCs w:val="24"/>
        </w:rPr>
        <w:t xml:space="preserve"> также</w:t>
      </w:r>
      <w:r w:rsidR="002A2BDB">
        <w:rPr>
          <w:rFonts w:ascii="Times New Roman" w:hAnsi="Times New Roman" w:cs="Times New Roman"/>
          <w:iCs/>
          <w:sz w:val="24"/>
          <w:szCs w:val="24"/>
        </w:rPr>
        <w:t xml:space="preserve"> стимулируют диверсификацию потребительской корзины</w:t>
      </w:r>
      <w:r w:rsidR="00DC6FE3">
        <w:rPr>
          <w:rFonts w:ascii="Times New Roman" w:hAnsi="Times New Roman" w:cs="Times New Roman"/>
          <w:iCs/>
          <w:sz w:val="24"/>
          <w:szCs w:val="24"/>
        </w:rPr>
        <w:t>»</w:t>
      </w:r>
      <w:r w:rsidR="00D53F59">
        <w:rPr>
          <w:rFonts w:ascii="Times New Roman" w:hAnsi="Times New Roman" w:cs="Times New Roman"/>
          <w:iCs/>
          <w:sz w:val="24"/>
          <w:szCs w:val="24"/>
        </w:rPr>
        <w:t xml:space="preserve">, - комментирует руководитель Центра отраслевой экспертизы Россельхозбанка Андрей Дальнов. </w:t>
      </w:r>
    </w:p>
    <w:p w14:paraId="5B0E3230" w14:textId="0F2284D4" w:rsidR="00D53F59" w:rsidRDefault="002A2BDB" w:rsidP="00D53F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Перспективы роста потребления также связаны с развитием индустрии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HoReCa</w:t>
      </w:r>
      <w:r w:rsidRPr="009B43AD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и особенно сегмента </w:t>
      </w:r>
      <w:r w:rsidR="00F06083">
        <w:rPr>
          <w:rFonts w:ascii="Times New Roman" w:hAnsi="Times New Roman" w:cs="Times New Roman"/>
          <w:iCs/>
          <w:sz w:val="24"/>
          <w:szCs w:val="24"/>
        </w:rPr>
        <w:t>«</w:t>
      </w:r>
      <w:r>
        <w:rPr>
          <w:rFonts w:ascii="Times New Roman" w:hAnsi="Times New Roman" w:cs="Times New Roman"/>
          <w:iCs/>
          <w:sz w:val="24"/>
          <w:szCs w:val="24"/>
        </w:rPr>
        <w:t>файн дайнинг</w:t>
      </w:r>
      <w:r w:rsidR="00F06083">
        <w:rPr>
          <w:rFonts w:ascii="Times New Roman" w:hAnsi="Times New Roman" w:cs="Times New Roman"/>
          <w:iCs/>
          <w:sz w:val="24"/>
          <w:szCs w:val="24"/>
        </w:rPr>
        <w:t>»</w:t>
      </w:r>
      <w:r>
        <w:rPr>
          <w:rFonts w:ascii="Times New Roman" w:hAnsi="Times New Roman" w:cs="Times New Roman"/>
          <w:iCs/>
          <w:sz w:val="24"/>
          <w:szCs w:val="24"/>
        </w:rPr>
        <w:t>, а также с развитием культуры потребления отечественных белых вин.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F59">
        <w:rPr>
          <w:rFonts w:ascii="Times New Roman" w:hAnsi="Times New Roman" w:cs="Times New Roman"/>
          <w:sz w:val="24"/>
          <w:szCs w:val="24"/>
        </w:rPr>
        <w:t>В ресторанах растет не только потребление выращенной в России рыбы (лососевых и осетровых),</w:t>
      </w:r>
      <w:r w:rsidR="0064250B">
        <w:rPr>
          <w:rFonts w:ascii="Times New Roman" w:hAnsi="Times New Roman" w:cs="Times New Roman"/>
          <w:sz w:val="24"/>
          <w:szCs w:val="24"/>
        </w:rPr>
        <w:t xml:space="preserve"> </w:t>
      </w:r>
      <w:r w:rsidR="00D53F59">
        <w:rPr>
          <w:rFonts w:ascii="Times New Roman" w:hAnsi="Times New Roman" w:cs="Times New Roman"/>
          <w:sz w:val="24"/>
          <w:szCs w:val="24"/>
        </w:rPr>
        <w:t>но и устриц, мидий и гребешков. Эти морские деликатесы ранее традиционно импортировались. На рост внутреннего производства повлияла не только геополитика, но и становление и развитие культуры потребления моллюсков. С введением финансовых и торговых ограничений рынок начал меняться и с 2014 кратно выросло индус</w:t>
      </w:r>
      <w:r w:rsidR="00D53F59" w:rsidRPr="00A16B48">
        <w:rPr>
          <w:rFonts w:ascii="Times New Roman" w:hAnsi="Times New Roman" w:cs="Times New Roman"/>
          <w:sz w:val="24"/>
          <w:szCs w:val="24"/>
        </w:rPr>
        <w:t>триальное производство мидий, устриц и других морских деликатесов, достигнув значения в 58,7 тыс. тонн</w:t>
      </w:r>
      <w:r w:rsidR="00D53F59" w:rsidRPr="00405B8C">
        <w:rPr>
          <w:rFonts w:ascii="Times New Roman" w:hAnsi="Times New Roman" w:cs="Times New Roman"/>
          <w:sz w:val="24"/>
          <w:szCs w:val="24"/>
        </w:rPr>
        <w:t xml:space="preserve"> за 2021 год</w:t>
      </w:r>
      <w:r w:rsidR="00D53F59" w:rsidRPr="00A16B48">
        <w:rPr>
          <w:rFonts w:ascii="Times New Roman" w:hAnsi="Times New Roman" w:cs="Times New Roman"/>
          <w:sz w:val="24"/>
          <w:szCs w:val="24"/>
        </w:rPr>
        <w:t>.</w:t>
      </w:r>
      <w:r w:rsidR="00D53F59">
        <w:rPr>
          <w:rFonts w:ascii="Times New Roman" w:hAnsi="Times New Roman" w:cs="Times New Roman"/>
          <w:sz w:val="24"/>
          <w:szCs w:val="24"/>
        </w:rPr>
        <w:t xml:space="preserve"> </w:t>
      </w:r>
      <w:r w:rsidR="00C36FCF">
        <w:rPr>
          <w:rFonts w:ascii="Times New Roman" w:hAnsi="Times New Roman" w:cs="Times New Roman"/>
          <w:sz w:val="24"/>
          <w:szCs w:val="24"/>
        </w:rPr>
        <w:t>При сохранении положительной динамики, через несколько лет потребление отечественных морепродуктов может превысить 1 кг на душу населения.</w:t>
      </w:r>
    </w:p>
    <w:p w14:paraId="272318D0" w14:textId="777547CE" w:rsidR="00732D44" w:rsidRDefault="00732D44" w:rsidP="00732D4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</w:t>
      </w:r>
      <w:r w:rsidR="00D53BB2">
        <w:rPr>
          <w:rFonts w:ascii="Times New Roman" w:hAnsi="Times New Roman" w:cs="Times New Roman"/>
          <w:iCs/>
          <w:sz w:val="24"/>
          <w:szCs w:val="24"/>
        </w:rPr>
        <w:tab/>
      </w:r>
      <w:r w:rsidR="009804C2">
        <w:rPr>
          <w:rFonts w:ascii="Times New Roman" w:hAnsi="Times New Roman" w:cs="Times New Roman"/>
          <w:iCs/>
          <w:sz w:val="24"/>
          <w:szCs w:val="24"/>
        </w:rPr>
        <w:t xml:space="preserve">«Мы видим многочисленные резервы для наращивания производства и потребления рыбы и морепродуктов. Наибольший оптимизм внушает темп развития производства аквакультуры. </w:t>
      </w:r>
      <w:r w:rsidR="00EA5D95">
        <w:rPr>
          <w:rFonts w:ascii="Times New Roman" w:hAnsi="Times New Roman" w:cs="Times New Roman"/>
          <w:iCs/>
          <w:sz w:val="24"/>
          <w:szCs w:val="24"/>
        </w:rPr>
        <w:t>В этом году прирост может превысить 10% -</w:t>
      </w:r>
      <w:r w:rsidR="00364943">
        <w:rPr>
          <w:rFonts w:ascii="Times New Roman" w:hAnsi="Times New Roman" w:cs="Times New Roman"/>
          <w:iCs/>
          <w:sz w:val="24"/>
          <w:szCs w:val="24"/>
        </w:rPr>
        <w:t xml:space="preserve"> и</w:t>
      </w:r>
      <w:r w:rsidR="00EA5D95">
        <w:rPr>
          <w:rFonts w:ascii="Times New Roman" w:hAnsi="Times New Roman" w:cs="Times New Roman"/>
          <w:iCs/>
          <w:sz w:val="24"/>
          <w:szCs w:val="24"/>
        </w:rPr>
        <w:t xml:space="preserve"> это больше, чем в любой другой отрасли, производящей животные продукты. Ближайшие по темпам роста конкуренты – свиноводы, которые скорее всего, прирастут </w:t>
      </w:r>
      <w:r w:rsidR="0021090E">
        <w:rPr>
          <w:rFonts w:ascii="Times New Roman" w:hAnsi="Times New Roman" w:cs="Times New Roman"/>
          <w:iCs/>
          <w:sz w:val="24"/>
          <w:szCs w:val="24"/>
        </w:rPr>
        <w:t xml:space="preserve">далеко не так сильно – </w:t>
      </w:r>
      <w:r w:rsidR="00EA5D95">
        <w:rPr>
          <w:rFonts w:ascii="Times New Roman" w:hAnsi="Times New Roman" w:cs="Times New Roman"/>
          <w:iCs/>
          <w:sz w:val="24"/>
          <w:szCs w:val="24"/>
        </w:rPr>
        <w:t>на 5%</w:t>
      </w:r>
      <w:r w:rsidR="00AA24FA" w:rsidRPr="00AA24F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AA24FA">
        <w:rPr>
          <w:rFonts w:ascii="Times New Roman" w:hAnsi="Times New Roman" w:cs="Times New Roman"/>
          <w:iCs/>
          <w:sz w:val="24"/>
          <w:szCs w:val="24"/>
        </w:rPr>
        <w:t xml:space="preserve">С сохранением всех отмеченных тенденций </w:t>
      </w:r>
      <w:r w:rsidR="001D0CE8">
        <w:rPr>
          <w:rFonts w:ascii="Times New Roman" w:hAnsi="Times New Roman" w:cs="Times New Roman"/>
          <w:iCs/>
          <w:sz w:val="24"/>
          <w:szCs w:val="24"/>
        </w:rPr>
        <w:t>к 2030 г. мы вполне можем выйти на уровень потребления в 2</w:t>
      </w:r>
      <w:r w:rsidR="00C66E36">
        <w:rPr>
          <w:rFonts w:ascii="Times New Roman" w:hAnsi="Times New Roman" w:cs="Times New Roman"/>
          <w:iCs/>
          <w:sz w:val="24"/>
          <w:szCs w:val="24"/>
        </w:rPr>
        <w:t>3</w:t>
      </w:r>
      <w:r w:rsidR="001D0CE8">
        <w:rPr>
          <w:rFonts w:ascii="Times New Roman" w:hAnsi="Times New Roman" w:cs="Times New Roman"/>
          <w:iCs/>
          <w:sz w:val="24"/>
          <w:szCs w:val="24"/>
        </w:rPr>
        <w:t xml:space="preserve"> кг на душу населения</w:t>
      </w:r>
      <w:r w:rsidR="009804C2">
        <w:rPr>
          <w:rFonts w:ascii="Times New Roman" w:hAnsi="Times New Roman" w:cs="Times New Roman"/>
          <w:iCs/>
          <w:sz w:val="24"/>
          <w:szCs w:val="24"/>
        </w:rPr>
        <w:t>»</w:t>
      </w:r>
      <w:r>
        <w:rPr>
          <w:rFonts w:ascii="Times New Roman" w:hAnsi="Times New Roman" w:cs="Times New Roman"/>
          <w:iCs/>
          <w:sz w:val="24"/>
          <w:szCs w:val="24"/>
        </w:rPr>
        <w:t xml:space="preserve">, - комментирует руководитель Центра отраслевой экспертизы Россельхозбанка Андрей Дальнов. </w:t>
      </w:r>
    </w:p>
    <w:p w14:paraId="60BA9BB5" w14:textId="3BC17E34" w:rsidR="00DE1B96" w:rsidRPr="00BA076F" w:rsidRDefault="00C9368F" w:rsidP="00732D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</w:t>
      </w:r>
    </w:p>
    <w:sectPr w:rsidR="00DE1B96" w:rsidRPr="00BA076F" w:rsidSect="00405B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64AA5" w16cex:dateUtc="2022-05-05T14:24:00Z"/>
  <w16cex:commentExtensible w16cex:durableId="262777E4" w16cex:dateUtc="2022-05-12T09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BE08EC" w16cid:durableId="26264AA5"/>
  <w16cid:commentId w16cid:paraId="4AA849A8" w16cid:durableId="262777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15DCA" w14:textId="77777777" w:rsidR="00634717" w:rsidRDefault="00634717" w:rsidP="00130276">
      <w:pPr>
        <w:spacing w:after="0" w:line="240" w:lineRule="auto"/>
      </w:pPr>
      <w:r>
        <w:separator/>
      </w:r>
    </w:p>
  </w:endnote>
  <w:endnote w:type="continuationSeparator" w:id="0">
    <w:p w14:paraId="3357BA2A" w14:textId="77777777" w:rsidR="00634717" w:rsidRDefault="00634717" w:rsidP="0013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6EF54" w14:textId="77777777" w:rsidR="00634717" w:rsidRDefault="00634717" w:rsidP="00130276">
      <w:pPr>
        <w:spacing w:after="0" w:line="240" w:lineRule="auto"/>
      </w:pPr>
      <w:r>
        <w:separator/>
      </w:r>
    </w:p>
  </w:footnote>
  <w:footnote w:type="continuationSeparator" w:id="0">
    <w:p w14:paraId="46E9C4AD" w14:textId="77777777" w:rsidR="00634717" w:rsidRDefault="00634717" w:rsidP="00130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6F"/>
    <w:rsid w:val="00002FD8"/>
    <w:rsid w:val="000051C5"/>
    <w:rsid w:val="00011BB2"/>
    <w:rsid w:val="00044610"/>
    <w:rsid w:val="00084B4C"/>
    <w:rsid w:val="00093A6A"/>
    <w:rsid w:val="000A65E1"/>
    <w:rsid w:val="000B4F7E"/>
    <w:rsid w:val="000E4D87"/>
    <w:rsid w:val="00112257"/>
    <w:rsid w:val="001200D1"/>
    <w:rsid w:val="00130276"/>
    <w:rsid w:val="001643E2"/>
    <w:rsid w:val="00191180"/>
    <w:rsid w:val="001945CF"/>
    <w:rsid w:val="001D0CE8"/>
    <w:rsid w:val="001D0FBE"/>
    <w:rsid w:val="001F7D57"/>
    <w:rsid w:val="0021090E"/>
    <w:rsid w:val="00226954"/>
    <w:rsid w:val="00245713"/>
    <w:rsid w:val="002642FA"/>
    <w:rsid w:val="002658E3"/>
    <w:rsid w:val="00276495"/>
    <w:rsid w:val="00287A32"/>
    <w:rsid w:val="00291813"/>
    <w:rsid w:val="00292F42"/>
    <w:rsid w:val="002A0AA4"/>
    <w:rsid w:val="002A2BDB"/>
    <w:rsid w:val="00323B99"/>
    <w:rsid w:val="003409E7"/>
    <w:rsid w:val="0034220B"/>
    <w:rsid w:val="00364943"/>
    <w:rsid w:val="00374ED8"/>
    <w:rsid w:val="00383A2E"/>
    <w:rsid w:val="003879F2"/>
    <w:rsid w:val="003E2514"/>
    <w:rsid w:val="003F1B4F"/>
    <w:rsid w:val="00405549"/>
    <w:rsid w:val="00405B8C"/>
    <w:rsid w:val="004363EE"/>
    <w:rsid w:val="00453B60"/>
    <w:rsid w:val="004554AB"/>
    <w:rsid w:val="00457F91"/>
    <w:rsid w:val="0047634E"/>
    <w:rsid w:val="004A4DAB"/>
    <w:rsid w:val="004C3953"/>
    <w:rsid w:val="004F71AC"/>
    <w:rsid w:val="00501A84"/>
    <w:rsid w:val="0050241D"/>
    <w:rsid w:val="00524B63"/>
    <w:rsid w:val="00525B35"/>
    <w:rsid w:val="00532696"/>
    <w:rsid w:val="005353AE"/>
    <w:rsid w:val="005412AF"/>
    <w:rsid w:val="00575BA8"/>
    <w:rsid w:val="00582098"/>
    <w:rsid w:val="005912E5"/>
    <w:rsid w:val="005978EB"/>
    <w:rsid w:val="005A3264"/>
    <w:rsid w:val="005A40EC"/>
    <w:rsid w:val="005C03F2"/>
    <w:rsid w:val="005E1A00"/>
    <w:rsid w:val="005E5160"/>
    <w:rsid w:val="005E6F54"/>
    <w:rsid w:val="005F032B"/>
    <w:rsid w:val="005F0C36"/>
    <w:rsid w:val="005F0D2D"/>
    <w:rsid w:val="0060161D"/>
    <w:rsid w:val="006023B4"/>
    <w:rsid w:val="006214D0"/>
    <w:rsid w:val="00634717"/>
    <w:rsid w:val="0064250B"/>
    <w:rsid w:val="00691215"/>
    <w:rsid w:val="00694EF1"/>
    <w:rsid w:val="0069558C"/>
    <w:rsid w:val="006A15D2"/>
    <w:rsid w:val="0070620F"/>
    <w:rsid w:val="00725107"/>
    <w:rsid w:val="00727B93"/>
    <w:rsid w:val="00732D44"/>
    <w:rsid w:val="00792E4B"/>
    <w:rsid w:val="00795F93"/>
    <w:rsid w:val="007E08C7"/>
    <w:rsid w:val="007F5EDB"/>
    <w:rsid w:val="00805DCA"/>
    <w:rsid w:val="008655E4"/>
    <w:rsid w:val="0089168A"/>
    <w:rsid w:val="008D5D67"/>
    <w:rsid w:val="008F18A3"/>
    <w:rsid w:val="0090359A"/>
    <w:rsid w:val="00914DF6"/>
    <w:rsid w:val="00954689"/>
    <w:rsid w:val="00955DE3"/>
    <w:rsid w:val="00977471"/>
    <w:rsid w:val="009804C2"/>
    <w:rsid w:val="009A11DB"/>
    <w:rsid w:val="009B43AD"/>
    <w:rsid w:val="009F7119"/>
    <w:rsid w:val="00A007A3"/>
    <w:rsid w:val="00A12386"/>
    <w:rsid w:val="00A16B48"/>
    <w:rsid w:val="00A2474A"/>
    <w:rsid w:val="00A364BF"/>
    <w:rsid w:val="00A41427"/>
    <w:rsid w:val="00AA0FC7"/>
    <w:rsid w:val="00AA24FA"/>
    <w:rsid w:val="00AA61FE"/>
    <w:rsid w:val="00AB1D0D"/>
    <w:rsid w:val="00AB5454"/>
    <w:rsid w:val="00AC19D1"/>
    <w:rsid w:val="00AF138C"/>
    <w:rsid w:val="00B16FF5"/>
    <w:rsid w:val="00B36190"/>
    <w:rsid w:val="00B4119A"/>
    <w:rsid w:val="00B80D99"/>
    <w:rsid w:val="00B96A74"/>
    <w:rsid w:val="00BA076F"/>
    <w:rsid w:val="00BB29CB"/>
    <w:rsid w:val="00BB65D4"/>
    <w:rsid w:val="00BD4E12"/>
    <w:rsid w:val="00C11C3D"/>
    <w:rsid w:val="00C23FAE"/>
    <w:rsid w:val="00C36FCF"/>
    <w:rsid w:val="00C66E36"/>
    <w:rsid w:val="00C91C95"/>
    <w:rsid w:val="00C9368F"/>
    <w:rsid w:val="00C97E18"/>
    <w:rsid w:val="00CA0204"/>
    <w:rsid w:val="00CA7FBB"/>
    <w:rsid w:val="00CB06E8"/>
    <w:rsid w:val="00CB2864"/>
    <w:rsid w:val="00CB50A7"/>
    <w:rsid w:val="00CC0E61"/>
    <w:rsid w:val="00CE2A6E"/>
    <w:rsid w:val="00D53BB2"/>
    <w:rsid w:val="00D53F59"/>
    <w:rsid w:val="00D8715F"/>
    <w:rsid w:val="00DC22F7"/>
    <w:rsid w:val="00DC38A7"/>
    <w:rsid w:val="00DC5029"/>
    <w:rsid w:val="00DC6FE3"/>
    <w:rsid w:val="00DE1B96"/>
    <w:rsid w:val="00E03BB1"/>
    <w:rsid w:val="00E141A1"/>
    <w:rsid w:val="00E45036"/>
    <w:rsid w:val="00E847E9"/>
    <w:rsid w:val="00E90D1F"/>
    <w:rsid w:val="00E93464"/>
    <w:rsid w:val="00EA14D3"/>
    <w:rsid w:val="00EA5643"/>
    <w:rsid w:val="00EA5D95"/>
    <w:rsid w:val="00ED5CEF"/>
    <w:rsid w:val="00EE32CD"/>
    <w:rsid w:val="00EF01BA"/>
    <w:rsid w:val="00EF1F8F"/>
    <w:rsid w:val="00F06083"/>
    <w:rsid w:val="00F2702A"/>
    <w:rsid w:val="00F44DE4"/>
    <w:rsid w:val="00F9326D"/>
    <w:rsid w:val="00FA12D4"/>
    <w:rsid w:val="00FB632A"/>
    <w:rsid w:val="00FB71DF"/>
    <w:rsid w:val="00FC43CB"/>
    <w:rsid w:val="00FE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8814"/>
  <w15:chartTrackingRefBased/>
  <w15:docId w15:val="{8C9E0FEE-382E-4594-884A-EEE5BAC3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76F"/>
    <w:pPr>
      <w:spacing w:after="0" w:line="240" w:lineRule="auto"/>
    </w:pPr>
    <w:rPr>
      <w:rFonts w:ascii="Arial" w:eastAsia="Arial" w:hAnsi="Arial" w:cs="Arial"/>
      <w:lang w:val="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3027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3027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3027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95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5F93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95F9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95F9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95F9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95F9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95F93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ED5C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A3FFF-C44F-45D1-B518-0983F712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Добродий Елизавета Анатольевна</dc:creator>
  <cp:keywords/>
  <dc:description/>
  <cp:lastModifiedBy>Чижова Нина Олеговна</cp:lastModifiedBy>
  <cp:revision>2</cp:revision>
  <cp:lastPrinted>2022-05-26T08:04:00Z</cp:lastPrinted>
  <dcterms:created xsi:type="dcterms:W3CDTF">2022-06-01T15:22:00Z</dcterms:created>
  <dcterms:modified xsi:type="dcterms:W3CDTF">2022-06-01T15:22:00Z</dcterms:modified>
</cp:coreProperties>
</file>