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Default="00715AE0" w:rsidP="00715AE0">
      <w:pPr>
        <w:jc w:val="center"/>
      </w:pP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>
        <w:rPr>
          <w:rFonts w:ascii="Arial" w:hAnsi="Arial" w:cs="Arial"/>
          <w:sz w:val="20"/>
          <w:szCs w:val="16"/>
        </w:rPr>
        <w:t>00</w:t>
      </w:r>
      <w:r w:rsidRPr="00E8280A">
        <w:rPr>
          <w:rFonts w:ascii="Arial" w:hAnsi="Arial" w:cs="Arial"/>
          <w:sz w:val="20"/>
          <w:szCs w:val="16"/>
        </w:rPr>
        <w:t>.0</w:t>
      </w:r>
      <w:r>
        <w:rPr>
          <w:rFonts w:ascii="Arial" w:hAnsi="Arial" w:cs="Arial"/>
          <w:sz w:val="20"/>
          <w:szCs w:val="16"/>
        </w:rPr>
        <w:t>0</w:t>
      </w:r>
      <w:r w:rsidRPr="00E8280A">
        <w:rPr>
          <w:rFonts w:ascii="Arial" w:hAnsi="Arial" w:cs="Arial"/>
          <w:sz w:val="20"/>
          <w:szCs w:val="16"/>
        </w:rPr>
        <w:t>.202</w:t>
      </w:r>
      <w:r>
        <w:rPr>
          <w:rFonts w:ascii="Arial" w:hAnsi="Arial" w:cs="Arial"/>
          <w:sz w:val="20"/>
          <w:szCs w:val="16"/>
        </w:rPr>
        <w:t>2</w:t>
      </w:r>
      <w:r w:rsidRPr="00E8280A">
        <w:rPr>
          <w:rFonts w:ascii="Arial" w:hAnsi="Arial" w:cs="Arial"/>
          <w:sz w:val="20"/>
          <w:szCs w:val="16"/>
        </w:rPr>
        <w:t xml:space="preserve">, </w:t>
      </w:r>
      <w:r>
        <w:rPr>
          <w:rFonts w:ascii="Arial" w:hAnsi="Arial" w:cs="Arial"/>
          <w:sz w:val="20"/>
          <w:szCs w:val="16"/>
        </w:rPr>
        <w:t>Город</w:t>
      </w:r>
      <w:r w:rsidRPr="00E8280A">
        <w:rPr>
          <w:rFonts w:ascii="Arial" w:hAnsi="Arial" w:cs="Arial"/>
          <w:sz w:val="20"/>
          <w:szCs w:val="16"/>
        </w:rPr>
        <w:t xml:space="preserve">, </w:t>
      </w:r>
      <w:r>
        <w:rPr>
          <w:rFonts w:ascii="Arial" w:hAnsi="Arial" w:cs="Arial"/>
          <w:sz w:val="20"/>
          <w:szCs w:val="16"/>
        </w:rPr>
        <w:t>Область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0146AF" w:rsidRPr="008A4CAE" w:rsidRDefault="00F1771F" w:rsidP="000146AF">
      <w:pPr>
        <w:rPr>
          <w:rFonts w:ascii="Arial" w:hAnsi="Arial" w:cs="Arial"/>
          <w:sz w:val="32"/>
          <w:szCs w:val="20"/>
        </w:rPr>
      </w:pPr>
      <w:r w:rsidRPr="00F1771F">
        <w:rPr>
          <w:rFonts w:ascii="Arial" w:hAnsi="Arial" w:cs="Arial"/>
          <w:b/>
          <w:sz w:val="32"/>
          <w:szCs w:val="20"/>
        </w:rPr>
        <w:t>Преимущество ЗАО «ЗЭТО» — экологически чистое производство</w:t>
      </w:r>
    </w:p>
    <w:p w:rsidR="000146AF" w:rsidRDefault="000146AF" w:rsidP="000146AF">
      <w:pPr>
        <w:rPr>
          <w:rFonts w:ascii="Arial" w:hAnsi="Arial" w:cs="Arial"/>
          <w:b/>
          <w:sz w:val="24"/>
          <w:szCs w:val="20"/>
        </w:rPr>
      </w:pPr>
    </w:p>
    <w:p w:rsidR="00F1771F" w:rsidRPr="00F1771F" w:rsidRDefault="00F1771F" w:rsidP="000146AF">
      <w:pPr>
        <w:rPr>
          <w:rFonts w:ascii="Arial" w:hAnsi="Arial" w:cs="Arial"/>
          <w:b/>
          <w:sz w:val="24"/>
          <w:szCs w:val="20"/>
        </w:rPr>
      </w:pPr>
      <w:r w:rsidRPr="00F1771F">
        <w:rPr>
          <w:rFonts w:ascii="Arial" w:hAnsi="Arial" w:cs="Arial"/>
          <w:b/>
          <w:sz w:val="24"/>
          <w:szCs w:val="20"/>
        </w:rPr>
        <w:t>О</w:t>
      </w:r>
      <w:r w:rsidRPr="00F1771F">
        <w:rPr>
          <w:rFonts w:ascii="Arial" w:hAnsi="Arial" w:cs="Arial"/>
          <w:b/>
          <w:sz w:val="24"/>
          <w:szCs w:val="20"/>
        </w:rPr>
        <w:t>дним из приоритетных направлений работы ЗАО «ЗЭТО» является снижение воздействия производственной деятельности на окружающую природную среду.</w:t>
      </w:r>
    </w:p>
    <w:p w:rsidR="00F1771F" w:rsidRPr="008A4CAE" w:rsidRDefault="00F1771F" w:rsidP="000146AF">
      <w:pPr>
        <w:rPr>
          <w:rFonts w:ascii="Arial" w:hAnsi="Arial" w:cs="Arial"/>
          <w:b/>
          <w:sz w:val="24"/>
          <w:szCs w:val="20"/>
        </w:rPr>
      </w:pPr>
    </w:p>
    <w:p w:rsidR="00F1771F" w:rsidRP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  <w:r w:rsidRPr="00F1771F">
        <w:rPr>
          <w:rFonts w:ascii="Arial" w:hAnsi="Arial" w:cs="Arial"/>
          <w:sz w:val="24"/>
          <w:szCs w:val="20"/>
        </w:rPr>
        <w:t>В июне отмечается День эколога и уже более двух десятков лет одним из приоритетных направлений работы ЗАО «ЗЭТО» является снижение воздействия производственной деятельности на окружающую природную среду. В результате системного подхода к этой проблеме была разработана политика в области экологии и внедрена система экологического менеджмента (СЭМ) организации, сертифицированная в соответствии с требованиями международного стандарта ISO 14001:2004.</w:t>
      </w:r>
    </w:p>
    <w:p w:rsid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</w:p>
    <w:p w:rsidR="00F1771F" w:rsidRPr="00F7233F" w:rsidRDefault="00F1771F" w:rsidP="00F1771F">
      <w:pPr>
        <w:ind w:left="284" w:right="260"/>
        <w:jc w:val="both"/>
        <w:rPr>
          <w:rFonts w:ascii="Arial" w:hAnsi="Arial" w:cs="Arial"/>
          <w:sz w:val="18"/>
          <w:szCs w:val="16"/>
        </w:rPr>
      </w:pPr>
      <w:r w:rsidRPr="00F7233F">
        <w:rPr>
          <w:rFonts w:ascii="Arial" w:hAnsi="Arial" w:cs="Arial"/>
          <w:sz w:val="18"/>
          <w:szCs w:val="16"/>
        </w:rPr>
        <w:t xml:space="preserve">В 15-й юбилейный День эколога за добросовестное исполнение трудовых обязанностей, стремление к развитию и профессиональному росту Маргарита Степанова, начальник отдела экологии ЗАО «ЗЭТО», награждена дипломом Общественной палаты Псковской области. </w:t>
      </w:r>
      <w:hyperlink r:id="rId9" w:history="1">
        <w:r w:rsidRPr="00F7233F">
          <w:rPr>
            <w:rStyle w:val="ad"/>
            <w:rFonts w:ascii="Arial" w:hAnsi="Arial" w:cs="Arial"/>
            <w:sz w:val="18"/>
            <w:szCs w:val="16"/>
          </w:rPr>
          <w:t>Подробности</w:t>
        </w:r>
      </w:hyperlink>
    </w:p>
    <w:p w:rsid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</w:p>
    <w:p w:rsidR="00F1771F" w:rsidRP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  <w:r w:rsidRPr="00F1771F">
        <w:rPr>
          <w:rFonts w:ascii="Arial" w:hAnsi="Arial" w:cs="Arial"/>
          <w:sz w:val="24"/>
          <w:szCs w:val="20"/>
        </w:rPr>
        <w:t xml:space="preserve">В 2017 году наше предприятие освоило выпуск газонаполненных трансформаторов тока на 110 кВ, где </w:t>
      </w:r>
      <w:proofErr w:type="gramStart"/>
      <w:r w:rsidRPr="00F1771F">
        <w:rPr>
          <w:rFonts w:ascii="Arial" w:hAnsi="Arial" w:cs="Arial"/>
          <w:sz w:val="24"/>
          <w:szCs w:val="20"/>
        </w:rPr>
        <w:t>вместо</w:t>
      </w:r>
      <w:proofErr w:type="gramEnd"/>
      <w:r w:rsidRPr="00F1771F">
        <w:rPr>
          <w:rFonts w:ascii="Arial" w:hAnsi="Arial" w:cs="Arial"/>
          <w:sz w:val="24"/>
          <w:szCs w:val="20"/>
        </w:rPr>
        <w:t xml:space="preserve"> привычного </w:t>
      </w:r>
      <w:proofErr w:type="spellStart"/>
      <w:r w:rsidRPr="00F1771F">
        <w:rPr>
          <w:rFonts w:ascii="Arial" w:hAnsi="Arial" w:cs="Arial"/>
          <w:sz w:val="24"/>
          <w:szCs w:val="20"/>
        </w:rPr>
        <w:t>элегаза</w:t>
      </w:r>
      <w:proofErr w:type="spellEnd"/>
      <w:r w:rsidRPr="00F1771F">
        <w:rPr>
          <w:rFonts w:ascii="Arial" w:hAnsi="Arial" w:cs="Arial"/>
          <w:sz w:val="24"/>
          <w:szCs w:val="20"/>
        </w:rPr>
        <w:t xml:space="preserve"> применяется азот. Основными преимуществами азотного трансформатора тока являются: исключение появления опасных газов при чрезвычайных обстоятельствах, не требуются специальные процедуры при утилизации.</w:t>
      </w:r>
    </w:p>
    <w:p w:rsidR="00F1771F" w:rsidRP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</w:p>
    <w:p w:rsidR="00F1771F" w:rsidRP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  <w:r w:rsidRPr="00F1771F">
        <w:rPr>
          <w:rFonts w:ascii="Arial" w:hAnsi="Arial" w:cs="Arial"/>
          <w:sz w:val="24"/>
          <w:szCs w:val="20"/>
        </w:rPr>
        <w:t>Азот — инертный газ, безопасный для человека в опред</w:t>
      </w:r>
      <w:bookmarkStart w:id="0" w:name="_GoBack"/>
      <w:bookmarkEnd w:id="0"/>
      <w:r w:rsidRPr="00F1771F">
        <w:rPr>
          <w:rFonts w:ascii="Arial" w:hAnsi="Arial" w:cs="Arial"/>
          <w:sz w:val="24"/>
          <w:szCs w:val="20"/>
        </w:rPr>
        <w:t>елённых объёмах. В атмосфере Земли азот составляет 75%. В процессе работы он не создаёт никаких токсичных соединений.</w:t>
      </w:r>
    </w:p>
    <w:p w:rsidR="00F1771F" w:rsidRDefault="00F1771F" w:rsidP="00F7233F">
      <w:pPr>
        <w:jc w:val="center"/>
        <w:rPr>
          <w:rFonts w:ascii="Arial" w:hAnsi="Arial" w:cs="Arial"/>
          <w:sz w:val="24"/>
          <w:szCs w:val="20"/>
        </w:rPr>
      </w:pPr>
    </w:p>
    <w:p w:rsidR="00F7233F" w:rsidRDefault="00F7233F" w:rsidP="00F7233F">
      <w:pPr>
        <w:jc w:val="center"/>
        <w:rPr>
          <w:rFonts w:ascii="Arial" w:hAnsi="Arial" w:cs="Arial"/>
          <w:sz w:val="24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2047875" cy="1791144"/>
            <wp:effectExtent l="0" t="0" r="0" b="0"/>
            <wp:docPr id="2" name="Рисунок 2" descr="https://zeto.ru/wp-content/uploads/2021/11/TOG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eto.ru/wp-content/uploads/2021/11/TOGF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56" cy="179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33F" w:rsidRPr="00F7233F" w:rsidRDefault="00F7233F" w:rsidP="00F7233F">
      <w:pPr>
        <w:ind w:left="284"/>
        <w:jc w:val="center"/>
        <w:rPr>
          <w:rFonts w:ascii="Arial" w:hAnsi="Arial" w:cs="Arial"/>
          <w:sz w:val="18"/>
          <w:szCs w:val="16"/>
        </w:rPr>
      </w:pPr>
      <w:hyperlink r:id="rId11" w:history="1">
        <w:r w:rsidRPr="00F7233F">
          <w:rPr>
            <w:rStyle w:val="ad"/>
            <w:rFonts w:ascii="Arial" w:hAnsi="Arial" w:cs="Arial"/>
            <w:sz w:val="18"/>
            <w:szCs w:val="16"/>
          </w:rPr>
          <w:t>ТОГФ-110 (УХЛ</w:t>
        </w:r>
        <w:proofErr w:type="gramStart"/>
        <w:r w:rsidRPr="00F7233F">
          <w:rPr>
            <w:rStyle w:val="ad"/>
            <w:rFonts w:ascii="Arial" w:hAnsi="Arial" w:cs="Arial"/>
            <w:sz w:val="18"/>
            <w:szCs w:val="16"/>
          </w:rPr>
          <w:t>1</w:t>
        </w:r>
        <w:proofErr w:type="gramEnd"/>
        <w:r w:rsidRPr="00F7233F">
          <w:rPr>
            <w:rStyle w:val="ad"/>
            <w:rFonts w:ascii="Arial" w:hAnsi="Arial" w:cs="Arial"/>
            <w:sz w:val="18"/>
            <w:szCs w:val="16"/>
          </w:rPr>
          <w:t>)</w:t>
        </w:r>
      </w:hyperlink>
      <w:r w:rsidRPr="00F7233F">
        <w:rPr>
          <w:rFonts w:ascii="Arial" w:hAnsi="Arial" w:cs="Arial"/>
          <w:sz w:val="18"/>
          <w:szCs w:val="16"/>
        </w:rPr>
        <w:t xml:space="preserve"> Трансформатор тока измерительный с азотной изоляцией </w:t>
      </w:r>
      <w:hyperlink r:id="rId12" w:history="1">
        <w:r w:rsidRPr="00F7233F">
          <w:rPr>
            <w:rStyle w:val="ad"/>
            <w:rFonts w:ascii="Arial" w:hAnsi="Arial" w:cs="Arial"/>
            <w:sz w:val="18"/>
            <w:szCs w:val="16"/>
          </w:rPr>
          <w:t>Подробности</w:t>
        </w:r>
      </w:hyperlink>
    </w:p>
    <w:p w:rsidR="00F7233F" w:rsidRPr="00F1771F" w:rsidRDefault="00F7233F" w:rsidP="00F1771F">
      <w:pPr>
        <w:jc w:val="both"/>
        <w:rPr>
          <w:rFonts w:ascii="Arial" w:hAnsi="Arial" w:cs="Arial"/>
          <w:sz w:val="24"/>
          <w:szCs w:val="20"/>
        </w:rPr>
      </w:pPr>
    </w:p>
    <w:p w:rsidR="00F1771F" w:rsidRP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  <w:r w:rsidRPr="00F1771F">
        <w:rPr>
          <w:rFonts w:ascii="Arial" w:hAnsi="Arial" w:cs="Arial"/>
          <w:sz w:val="24"/>
          <w:szCs w:val="20"/>
        </w:rPr>
        <w:t>Проблема утилизации в ближайшем времени возникнет перед российскими энергосистемами, мы последние пять лет работали над созданием технологии, позволяющей решить эту проблему.</w:t>
      </w:r>
    </w:p>
    <w:p w:rsidR="00F1771F" w:rsidRP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</w:p>
    <w:p w:rsidR="00F1771F" w:rsidRP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  <w:r w:rsidRPr="00F1771F">
        <w:rPr>
          <w:rFonts w:ascii="Arial" w:hAnsi="Arial" w:cs="Arial"/>
          <w:sz w:val="24"/>
          <w:szCs w:val="20"/>
        </w:rPr>
        <w:lastRenderedPageBreak/>
        <w:t>Компании, приобретающие наше оборудование, смогут через 20-30 лет утилизировать парк отработавших трансформаторов с минимальными затратами: не нужно будет вызывать специализированные бригады для откачки газа, деактивации твёрдых отходов и пр. Достаточно будет выпустить газ в атмосферу и сдать металл в металлолом.</w:t>
      </w:r>
    </w:p>
    <w:p w:rsidR="00F1771F" w:rsidRPr="00F1771F" w:rsidRDefault="00F1771F" w:rsidP="00F1771F">
      <w:pPr>
        <w:jc w:val="both"/>
        <w:rPr>
          <w:rFonts w:ascii="Arial" w:hAnsi="Arial" w:cs="Arial"/>
          <w:sz w:val="24"/>
          <w:szCs w:val="20"/>
        </w:rPr>
      </w:pPr>
    </w:p>
    <w:p w:rsidR="000146AF" w:rsidRPr="00F1771F" w:rsidRDefault="00F1771F" w:rsidP="00F1771F">
      <w:pPr>
        <w:jc w:val="both"/>
        <w:rPr>
          <w:rFonts w:ascii="Arial" w:hAnsi="Arial" w:cs="Arial"/>
        </w:rPr>
      </w:pPr>
      <w:r w:rsidRPr="00F1771F">
        <w:rPr>
          <w:rFonts w:ascii="Arial" w:hAnsi="Arial" w:cs="Arial"/>
          <w:sz w:val="24"/>
          <w:szCs w:val="20"/>
        </w:rPr>
        <w:t>Заказы на продукцию направляйте на электронную почту: contract@zeto.ru или оставляйте ТКП на сайте: https://zeto.ru/order_online/</w:t>
      </w:r>
    </w:p>
    <w:p w:rsidR="000146AF" w:rsidRDefault="000146AF" w:rsidP="001443F2">
      <w:pPr>
        <w:jc w:val="both"/>
        <w:rPr>
          <w:rFonts w:ascii="Arial" w:hAnsi="Arial" w:cs="Arial"/>
          <w:sz w:val="24"/>
          <w:szCs w:val="20"/>
        </w:rPr>
      </w:pPr>
    </w:p>
    <w:p w:rsidR="000146AF" w:rsidRPr="000146AF" w:rsidRDefault="00792B6E" w:rsidP="00792B6E">
      <w:pPr>
        <w:jc w:val="both"/>
        <w:rPr>
          <w:rFonts w:ascii="Arial" w:hAnsi="Arial" w:cs="Arial"/>
          <w:color w:val="808080" w:themeColor="background1" w:themeShade="80"/>
          <w:sz w:val="18"/>
          <w:szCs w:val="18"/>
        </w:rPr>
      </w:pPr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Основанный в 1959 году завод электротехнического оборудования ЗАО «ЗЭТО»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</w:t>
      </w:r>
      <w:proofErr w:type="gram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Перечень выпускаемого оборудования составляет более 400 наименований и охватывает все классы напряжений от 0,38 до 750 кВ. Основными клиентами ЗАО «ЗЭТО» являются крупнейшие компании России, такие как Россети, ФСК ЕЭС,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РусГидро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РЖД, Газпром,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Новат</w:t>
      </w:r>
      <w:r w:rsidR="002B2171">
        <w:rPr>
          <w:rFonts w:ascii="Arial" w:hAnsi="Arial" w:cs="Arial"/>
          <w:color w:val="808080" w:themeColor="background1" w:themeShade="80"/>
          <w:sz w:val="18"/>
          <w:szCs w:val="18"/>
        </w:rPr>
        <w:t>э</w:t>
      </w:r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к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Роснефть, Лукойл,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Транснефть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Интер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РАО ЕЭС, Росэнергоатом, НЛМК,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Металлоинвест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Норникель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Сибур</w:t>
      </w:r>
      <w:proofErr w:type="spellEnd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Т Плюс, </w:t>
      </w:r>
      <w:proofErr w:type="spellStart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>НоваВинд</w:t>
      </w:r>
      <w:proofErr w:type="spellEnd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proofErr w:type="spellStart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>Юнипро</w:t>
      </w:r>
      <w:proofErr w:type="spellEnd"/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и многие другие.</w:t>
      </w:r>
      <w:proofErr w:type="gram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Экспортные поставки осуществляются в страны </w:t>
      </w:r>
      <w:proofErr w:type="spellStart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ЕврАзЭС</w:t>
      </w:r>
      <w:proofErr w:type="spellEnd"/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>, ЕС, Ближнего Востока, Северной Африки, Латинской Америки.</w:t>
      </w:r>
      <w:r w:rsidR="000146AF"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 </w:t>
      </w:r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ЗАО «ЗЭТО»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оборудования. ЗАО «ЗЭТО» входит в перечень системообразующих организаций Министерства промышленности и торговли РФ в категории «Энергетическое машиностроение, электрическая и кабельная промышленность» и является якорным резидентом «Промышленного электротехнического кластера Псковской области» и Технопарка «Электрополис». Подробнее: </w:t>
      </w:r>
      <w:hyperlink r:id="rId13" w:history="1">
        <w:r w:rsidRPr="000146AF">
          <w:rPr>
            <w:rStyle w:val="ad"/>
            <w:rFonts w:ascii="Arial" w:hAnsi="Arial" w:cs="Arial"/>
            <w:sz w:val="18"/>
            <w:szCs w:val="18"/>
          </w:rPr>
          <w:t>https://www.zeto.ru</w:t>
        </w:r>
      </w:hyperlink>
      <w:r w:rsidRPr="000146AF">
        <w:rPr>
          <w:rFonts w:ascii="Arial" w:hAnsi="Arial" w:cs="Arial"/>
          <w:color w:val="808080" w:themeColor="background1" w:themeShade="80"/>
          <w:sz w:val="18"/>
          <w:szCs w:val="18"/>
        </w:rPr>
        <w:t xml:space="preserve">, </w:t>
      </w:r>
      <w:r w:rsidR="00F22966" w:rsidRPr="000146AF">
        <w:rPr>
          <w:rFonts w:ascii="Arial" w:hAnsi="Arial" w:cs="Arial"/>
          <w:color w:val="808080" w:themeColor="background1" w:themeShade="80"/>
          <w:sz w:val="18"/>
          <w:szCs w:val="18"/>
        </w:rPr>
        <w:t>info@zeto.ru</w:t>
      </w:r>
    </w:p>
    <w:p w:rsidR="000146AF" w:rsidRDefault="000146AF" w:rsidP="000146AF">
      <w:pPr>
        <w:rPr>
          <w:rFonts w:ascii="Arial" w:hAnsi="Arial" w:cs="Arial"/>
          <w:sz w:val="20"/>
          <w:szCs w:val="20"/>
        </w:rPr>
      </w:pPr>
    </w:p>
    <w:sectPr w:rsidR="000146AF" w:rsidSect="00715AE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7D05" w:rsidRDefault="00257D05" w:rsidP="00715AE0">
      <w:r>
        <w:separator/>
      </w:r>
    </w:p>
  </w:endnote>
  <w:endnote w:type="continuationSeparator" w:id="0">
    <w:p w:rsidR="00257D05" w:rsidRDefault="00257D05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3383F323" wp14:editId="68134A6C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7D05" w:rsidRDefault="00257D05" w:rsidP="00715AE0">
      <w:r>
        <w:separator/>
      </w:r>
    </w:p>
  </w:footnote>
  <w:footnote w:type="continuationSeparator" w:id="0">
    <w:p w:rsidR="00257D05" w:rsidRDefault="00257D05" w:rsidP="00715A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46D" w:rsidRDefault="0040646D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C66FF"/>
    <w:rsid w:val="000F448A"/>
    <w:rsid w:val="00130C65"/>
    <w:rsid w:val="00140D5E"/>
    <w:rsid w:val="001443F2"/>
    <w:rsid w:val="001849EA"/>
    <w:rsid w:val="001B7D3E"/>
    <w:rsid w:val="001F4E0B"/>
    <w:rsid w:val="002135C6"/>
    <w:rsid w:val="0024340C"/>
    <w:rsid w:val="00257D05"/>
    <w:rsid w:val="00287F21"/>
    <w:rsid w:val="002B2171"/>
    <w:rsid w:val="002C4008"/>
    <w:rsid w:val="002C576E"/>
    <w:rsid w:val="002F230A"/>
    <w:rsid w:val="003F0A52"/>
    <w:rsid w:val="0040646D"/>
    <w:rsid w:val="0041723D"/>
    <w:rsid w:val="00470D2D"/>
    <w:rsid w:val="0056297B"/>
    <w:rsid w:val="005B6745"/>
    <w:rsid w:val="0060224F"/>
    <w:rsid w:val="00626A19"/>
    <w:rsid w:val="006971D0"/>
    <w:rsid w:val="00697587"/>
    <w:rsid w:val="006E66F8"/>
    <w:rsid w:val="00715AE0"/>
    <w:rsid w:val="00792B6E"/>
    <w:rsid w:val="007D4F24"/>
    <w:rsid w:val="007E08D5"/>
    <w:rsid w:val="0080574F"/>
    <w:rsid w:val="0081121F"/>
    <w:rsid w:val="00837D44"/>
    <w:rsid w:val="008577FA"/>
    <w:rsid w:val="008A4CAE"/>
    <w:rsid w:val="008F6065"/>
    <w:rsid w:val="00982699"/>
    <w:rsid w:val="00995E7A"/>
    <w:rsid w:val="0099712F"/>
    <w:rsid w:val="00A05313"/>
    <w:rsid w:val="00A11C00"/>
    <w:rsid w:val="00A35A6A"/>
    <w:rsid w:val="00A7562B"/>
    <w:rsid w:val="00AF0FAB"/>
    <w:rsid w:val="00AF15C1"/>
    <w:rsid w:val="00BC43E1"/>
    <w:rsid w:val="00BF0ABC"/>
    <w:rsid w:val="00C14B9A"/>
    <w:rsid w:val="00C61E97"/>
    <w:rsid w:val="00C80740"/>
    <w:rsid w:val="00C93B29"/>
    <w:rsid w:val="00CD367E"/>
    <w:rsid w:val="00CE2B6F"/>
    <w:rsid w:val="00CF7BA2"/>
    <w:rsid w:val="00D00B90"/>
    <w:rsid w:val="00D55E6D"/>
    <w:rsid w:val="00D61B4E"/>
    <w:rsid w:val="00D7120E"/>
    <w:rsid w:val="00E57D58"/>
    <w:rsid w:val="00E81B43"/>
    <w:rsid w:val="00E8280A"/>
    <w:rsid w:val="00E90B7F"/>
    <w:rsid w:val="00EA04C7"/>
    <w:rsid w:val="00EA4583"/>
    <w:rsid w:val="00EC1DA1"/>
    <w:rsid w:val="00EF0A7E"/>
    <w:rsid w:val="00F1771F"/>
    <w:rsid w:val="00F22966"/>
    <w:rsid w:val="00F7233F"/>
    <w:rsid w:val="00F9373A"/>
    <w:rsid w:val="00FE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zeto.r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zeto.ru/togf-110-uhl1-transformator-toka-izmeritelnyy-s-azotnoy-izolyatsiey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eto.ru/wp-content/uploads/2021/11/TOGF_110_azot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zeto.ru/news/sotrudnicu-zao-zyeto-nagradili-dipl/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</Pages>
  <Words>578</Words>
  <Characters>3296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27</cp:revision>
  <dcterms:created xsi:type="dcterms:W3CDTF">2021-04-21T07:46:00Z</dcterms:created>
  <dcterms:modified xsi:type="dcterms:W3CDTF">2022-06-27T08:18:00Z</dcterms:modified>
</cp:coreProperties>
</file>