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ayout w:type="fixed"/>
        <w:tblLook w:val="04A0" w:firstRow="1" w:lastRow="0" w:firstColumn="1" w:lastColumn="0" w:noHBand="0" w:noVBand="1"/>
      </w:tblPr>
      <w:tblGrid>
        <w:gridCol w:w="5572"/>
        <w:gridCol w:w="3673"/>
      </w:tblGrid>
      <w:tr w:rsidR="00D635CA">
        <w:tc>
          <w:tcPr>
            <w:tcW w:w="5571" w:type="dxa"/>
            <w:shd w:val="clear" w:color="auto" w:fill="auto"/>
          </w:tcPr>
          <w:p w:rsidR="00D635CA" w:rsidRDefault="002759FF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616" y="2108"/>
                      <wp:lineTo x="2665" y="3264"/>
                      <wp:lineTo x="1320" y="7137"/>
                      <wp:lineTo x="1457" y="15674"/>
                      <wp:lineTo x="3344" y="19931"/>
                      <wp:lineTo x="3880" y="19931"/>
                      <wp:lineTo x="5103" y="19931"/>
                      <wp:lineTo x="6311" y="19931"/>
                      <wp:lineTo x="15221" y="15288"/>
                      <wp:lineTo x="15221" y="14518"/>
                      <wp:lineTo x="18460" y="11395"/>
                      <wp:lineTo x="19540" y="9853"/>
                      <wp:lineTo x="18868" y="8313"/>
                      <wp:lineTo x="19668" y="7137"/>
                      <wp:lineTo x="17516" y="5981"/>
                      <wp:lineTo x="5503" y="2108"/>
                      <wp:lineTo x="3616" y="2108"/>
                    </wp:wrapPolygon>
                  </wp:wrapTight>
                  <wp:docPr id="1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72E726C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8580" cy="1458595"/>
                      <wp:effectExtent l="0" t="0" r="0" b="0"/>
                      <wp:wrapNone/>
                      <wp:docPr id="2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8440" cy="145872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D635CA" w:rsidRDefault="00D635CA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6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D635CA" w:rsidRDefault="004027D6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7">
                                    <w:r w:rsidR="002759FF"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D635CA" w:rsidRDefault="00D635CA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path="m0,0l-2147483645,0l-2147483645,-2147483646l0,-2147483646xe" stroked="f" o:allowincell="t" style="position:absolute;margin-left:-22.35pt;margin-top:1.1pt;width:505.35pt;height:114.8pt;mso-wrap-style:square;v-text-anchor:top;mso-position-horizontal-relative:margin" wp14:anchorId="472E726C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 w:before="0" w:after="120"/>
                              <w:ind w:left="4820" w:right="-23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9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673" w:type="dxa"/>
            <w:shd w:val="clear" w:color="auto" w:fill="auto"/>
          </w:tcPr>
          <w:p w:rsidR="00D635CA" w:rsidRDefault="00D635CA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D635CA" w:rsidRDefault="00D635C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D635CA" w:rsidRDefault="00D635C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D635CA" w:rsidRDefault="002759FF">
      <w:pPr>
        <w:spacing w:before="80" w:after="80"/>
        <w:rPr>
          <w:rFonts w:eastAsia="Rosatom"/>
          <w:color w:val="343433"/>
          <w:sz w:val="24"/>
          <w:szCs w:val="24"/>
        </w:rPr>
      </w:pPr>
      <w:r>
        <w:rPr>
          <w:rFonts w:eastAsia="Rosatom"/>
          <w:color w:val="343433"/>
          <w:sz w:val="24"/>
          <w:szCs w:val="24"/>
        </w:rPr>
        <w:t>ПРЕСС-РЕЛИЗ</w:t>
      </w:r>
    </w:p>
    <w:p w:rsidR="00D635CA" w:rsidRPr="007027AF" w:rsidRDefault="002759FF">
      <w:pPr>
        <w:spacing w:after="120" w:line="218" w:lineRule="auto"/>
        <w:ind w:right="1503" w:hanging="11"/>
        <w:rPr>
          <w:rFonts w:eastAsia="Rosatom"/>
          <w:b/>
          <w:color w:val="343433"/>
          <w:sz w:val="24"/>
          <w:szCs w:val="24"/>
        </w:rPr>
      </w:pPr>
      <w:r w:rsidRPr="007027AF">
        <w:rPr>
          <w:rFonts w:eastAsia="Rosatom"/>
          <w:b/>
          <w:color w:val="343433"/>
          <w:sz w:val="24"/>
          <w:szCs w:val="24"/>
        </w:rPr>
        <w:t>2</w:t>
      </w:r>
      <w:r w:rsidR="00EA75FB">
        <w:rPr>
          <w:rFonts w:eastAsia="Rosatom"/>
          <w:b/>
          <w:color w:val="343433"/>
          <w:sz w:val="24"/>
          <w:szCs w:val="24"/>
        </w:rPr>
        <w:t>8</w:t>
      </w:r>
      <w:r w:rsidRPr="007027AF">
        <w:rPr>
          <w:rFonts w:eastAsia="Rosatom"/>
          <w:b/>
          <w:color w:val="343433"/>
          <w:sz w:val="24"/>
          <w:szCs w:val="24"/>
        </w:rPr>
        <w:t>.07.2022</w:t>
      </w:r>
    </w:p>
    <w:p w:rsidR="00D635CA" w:rsidRDefault="00EA75FB">
      <w:pPr>
        <w:spacing w:after="120"/>
        <w:jc w:val="both"/>
        <w:rPr>
          <w:sz w:val="12"/>
          <w:szCs w:val="12"/>
        </w:rPr>
      </w:pPr>
      <w:r w:rsidRPr="00EA75FB">
        <w:rPr>
          <w:rFonts w:eastAsia="Rosatom"/>
          <w:b/>
          <w:color w:val="343433"/>
          <w:sz w:val="24"/>
          <w:szCs w:val="24"/>
        </w:rPr>
        <w:t xml:space="preserve">Курская АЭС: </w:t>
      </w:r>
      <w:r w:rsidR="004027D6" w:rsidRPr="00EA75FB">
        <w:rPr>
          <w:rFonts w:eastAsia="Rosatom"/>
          <w:b/>
          <w:color w:val="343433"/>
          <w:sz w:val="24"/>
          <w:szCs w:val="24"/>
        </w:rPr>
        <w:t>бол</w:t>
      </w:r>
      <w:bookmarkStart w:id="0" w:name="_GoBack"/>
      <w:bookmarkEnd w:id="0"/>
      <w:r w:rsidR="004027D6" w:rsidRPr="00EA75FB">
        <w:rPr>
          <w:rFonts w:eastAsia="Rosatom"/>
          <w:b/>
          <w:color w:val="343433"/>
          <w:sz w:val="24"/>
          <w:szCs w:val="24"/>
        </w:rPr>
        <w:t xml:space="preserve">ее </w:t>
      </w:r>
      <w:proofErr w:type="spellStart"/>
      <w:r w:rsidRPr="00EA75FB">
        <w:rPr>
          <w:rFonts w:eastAsia="Rosatom"/>
          <w:b/>
          <w:color w:val="343433"/>
          <w:sz w:val="24"/>
          <w:szCs w:val="24"/>
        </w:rPr>
        <w:t>полутонны</w:t>
      </w:r>
      <w:proofErr w:type="spellEnd"/>
      <w:r w:rsidRPr="00EA75FB">
        <w:rPr>
          <w:rFonts w:eastAsia="Rosatom"/>
          <w:b/>
          <w:color w:val="343433"/>
          <w:sz w:val="24"/>
          <w:szCs w:val="24"/>
        </w:rPr>
        <w:t xml:space="preserve"> вторсырья собрали </w:t>
      </w:r>
      <w:proofErr w:type="spellStart"/>
      <w:r w:rsidRPr="00EA75FB">
        <w:rPr>
          <w:rFonts w:eastAsia="Rosatom"/>
          <w:b/>
          <w:color w:val="343433"/>
          <w:sz w:val="24"/>
          <w:szCs w:val="24"/>
        </w:rPr>
        <w:t>курчатовцы</w:t>
      </w:r>
      <w:proofErr w:type="spellEnd"/>
      <w:r w:rsidRPr="00EA75FB">
        <w:rPr>
          <w:rFonts w:eastAsia="Rosatom"/>
          <w:b/>
          <w:color w:val="343433"/>
          <w:sz w:val="24"/>
          <w:szCs w:val="24"/>
        </w:rPr>
        <w:t xml:space="preserve"> на акции «</w:t>
      </w:r>
      <w:proofErr w:type="spellStart"/>
      <w:r w:rsidRPr="00EA75FB">
        <w:rPr>
          <w:rFonts w:eastAsia="Rosatom"/>
          <w:b/>
          <w:color w:val="343433"/>
          <w:sz w:val="24"/>
          <w:szCs w:val="24"/>
        </w:rPr>
        <w:t>Экотакси</w:t>
      </w:r>
      <w:proofErr w:type="spellEnd"/>
      <w:r w:rsidRPr="00EA75FB">
        <w:rPr>
          <w:rFonts w:eastAsia="Rosatom"/>
          <w:b/>
          <w:color w:val="343433"/>
          <w:sz w:val="24"/>
          <w:szCs w:val="24"/>
        </w:rPr>
        <w:t>»</w:t>
      </w:r>
    </w:p>
    <w:p w:rsidR="000F6CF0" w:rsidRPr="000F6CF0" w:rsidRDefault="000F6CF0" w:rsidP="000F6CF0">
      <w:pPr>
        <w:spacing w:after="120" w:line="240" w:lineRule="auto"/>
        <w:jc w:val="both"/>
        <w:rPr>
          <w:rFonts w:eastAsia="Rosatom"/>
          <w:color w:val="343433"/>
          <w:sz w:val="24"/>
          <w:szCs w:val="24"/>
        </w:rPr>
      </w:pPr>
      <w:r w:rsidRPr="000F6CF0">
        <w:rPr>
          <w:rFonts w:eastAsia="Rosatom"/>
          <w:color w:val="343433"/>
          <w:sz w:val="24"/>
          <w:szCs w:val="24"/>
        </w:rPr>
        <w:t>Более 500 кг вторсырья собрали жители г. Курчатова в ходе благотворительной экологической акции «</w:t>
      </w:r>
      <w:proofErr w:type="spellStart"/>
      <w:r w:rsidRPr="000F6CF0">
        <w:rPr>
          <w:rFonts w:eastAsia="Rosatom"/>
          <w:color w:val="343433"/>
          <w:sz w:val="24"/>
          <w:szCs w:val="24"/>
        </w:rPr>
        <w:t>Экотакси</w:t>
      </w:r>
      <w:proofErr w:type="spellEnd"/>
      <w:r w:rsidRPr="000F6CF0">
        <w:rPr>
          <w:rFonts w:eastAsia="Rosatom"/>
          <w:color w:val="343433"/>
          <w:sz w:val="24"/>
          <w:szCs w:val="24"/>
        </w:rPr>
        <w:t xml:space="preserve">», организованной Курской АЭС. Экомобиль совершил маршрут по городу, делая остановки в 5 точках, куда горожане принесли заранее подготовленную макулатуру, картон, пластик и стекло. К акции подключились около 200 </w:t>
      </w:r>
      <w:proofErr w:type="spellStart"/>
      <w:r w:rsidRPr="000F6CF0">
        <w:rPr>
          <w:rFonts w:eastAsia="Rosatom"/>
          <w:color w:val="343433"/>
          <w:sz w:val="24"/>
          <w:szCs w:val="24"/>
        </w:rPr>
        <w:t>курчатовцев</w:t>
      </w:r>
      <w:proofErr w:type="spellEnd"/>
      <w:r w:rsidRPr="000F6CF0">
        <w:rPr>
          <w:rFonts w:eastAsia="Rosatom"/>
          <w:color w:val="343433"/>
          <w:sz w:val="24"/>
          <w:szCs w:val="24"/>
        </w:rPr>
        <w:t xml:space="preserve">: ветераны, родители с детьми. Взамен сданного вторсырья активные участники получили на память </w:t>
      </w:r>
      <w:proofErr w:type="spellStart"/>
      <w:r w:rsidRPr="000F6CF0">
        <w:rPr>
          <w:rFonts w:eastAsia="Rosatom"/>
          <w:color w:val="343433"/>
          <w:sz w:val="24"/>
          <w:szCs w:val="24"/>
        </w:rPr>
        <w:t>экосувениры</w:t>
      </w:r>
      <w:proofErr w:type="spellEnd"/>
      <w:r w:rsidRPr="000F6CF0">
        <w:rPr>
          <w:rFonts w:eastAsia="Rosatom"/>
          <w:color w:val="343433"/>
          <w:sz w:val="24"/>
          <w:szCs w:val="24"/>
        </w:rPr>
        <w:t xml:space="preserve">. Собранное вторсырье направлено на переработку. Вырученные средства пойдут на благотворительные нужды. </w:t>
      </w:r>
    </w:p>
    <w:p w:rsidR="000F6CF0" w:rsidRPr="000F6CF0" w:rsidRDefault="000F6CF0" w:rsidP="000F6CF0">
      <w:pPr>
        <w:spacing w:after="120" w:line="240" w:lineRule="auto"/>
        <w:jc w:val="both"/>
        <w:rPr>
          <w:rFonts w:eastAsia="Rosatom"/>
          <w:color w:val="343433"/>
          <w:sz w:val="24"/>
          <w:szCs w:val="24"/>
        </w:rPr>
      </w:pPr>
      <w:r w:rsidRPr="000F6CF0">
        <w:rPr>
          <w:rFonts w:eastAsia="Rosatom"/>
          <w:color w:val="343433"/>
          <w:sz w:val="24"/>
          <w:szCs w:val="24"/>
        </w:rPr>
        <w:t xml:space="preserve">– Заботясь об окружающей природе, мы стараемся привить модель ответственного потребления в регионе-присутствия. Отходы, которые можно переработать и использовать вторично, не являются мусором. Использованный пластик, бумага и прочие материалы – это ценное вторсырье. Отправляя его на переработку, мы экономим </w:t>
      </w:r>
      <w:proofErr w:type="spellStart"/>
      <w:r w:rsidRPr="000F6CF0">
        <w:rPr>
          <w:rFonts w:eastAsia="Rosatom"/>
          <w:color w:val="343433"/>
          <w:sz w:val="24"/>
          <w:szCs w:val="24"/>
        </w:rPr>
        <w:t>невозобновляемые</w:t>
      </w:r>
      <w:proofErr w:type="spellEnd"/>
      <w:r w:rsidRPr="000F6CF0">
        <w:rPr>
          <w:rFonts w:eastAsia="Rosatom"/>
          <w:color w:val="343433"/>
          <w:sz w:val="24"/>
          <w:szCs w:val="24"/>
        </w:rPr>
        <w:t xml:space="preserve"> природные ресурсы и сокращаем объемы размещения отходов. В прошлом году мы провели акцию в пробном режиме, она нашла отклик среди горожан и сейчас «</w:t>
      </w:r>
      <w:proofErr w:type="spellStart"/>
      <w:r w:rsidRPr="000F6CF0">
        <w:rPr>
          <w:rFonts w:eastAsia="Rosatom"/>
          <w:color w:val="343433"/>
          <w:sz w:val="24"/>
          <w:szCs w:val="24"/>
        </w:rPr>
        <w:t>экотакси</w:t>
      </w:r>
      <w:proofErr w:type="spellEnd"/>
      <w:r w:rsidRPr="000F6CF0">
        <w:rPr>
          <w:rFonts w:eastAsia="Rosatom"/>
          <w:color w:val="343433"/>
          <w:sz w:val="24"/>
          <w:szCs w:val="24"/>
        </w:rPr>
        <w:t xml:space="preserve">» становится хорошей традицией, – отметил начальник отдела охраны окружающей среды Курской АЭС Алексей Трубников. </w:t>
      </w:r>
    </w:p>
    <w:p w:rsidR="000F6CF0" w:rsidRPr="000F6CF0" w:rsidRDefault="000F6CF0" w:rsidP="000F6CF0">
      <w:pPr>
        <w:spacing w:after="120" w:line="240" w:lineRule="auto"/>
        <w:jc w:val="both"/>
        <w:rPr>
          <w:rFonts w:eastAsia="Rosatom"/>
          <w:color w:val="343433"/>
          <w:sz w:val="24"/>
          <w:szCs w:val="24"/>
        </w:rPr>
      </w:pPr>
      <w:r w:rsidRPr="000F6CF0">
        <w:rPr>
          <w:rFonts w:eastAsia="Rosatom"/>
          <w:color w:val="343433"/>
          <w:sz w:val="24"/>
          <w:szCs w:val="24"/>
        </w:rPr>
        <w:t>– Благодаря таким мероприятиям формируется новое поколение, которое будет бережно относиться к ресурсам, – пояснила заместитель заведующего по воспитательной и методической работе детского сада №9, депутат Курчатовской городской Думы Маргарита Русанова. – В нашем саду систематический сбор макулатуры организован уже давно.</w:t>
      </w:r>
      <w:r>
        <w:rPr>
          <w:rFonts w:eastAsia="Rosatom"/>
          <w:color w:val="343433"/>
          <w:sz w:val="24"/>
          <w:szCs w:val="24"/>
        </w:rPr>
        <w:t xml:space="preserve"> </w:t>
      </w:r>
      <w:r w:rsidRPr="000F6CF0">
        <w:rPr>
          <w:rFonts w:eastAsia="Rosatom"/>
          <w:color w:val="343433"/>
          <w:sz w:val="24"/>
          <w:szCs w:val="24"/>
        </w:rPr>
        <w:t>Стараемся привить эту культуру нашим воспитанникам с раннего возраста. Если такая привычка войдет в бытовую культуру с детства, то последующее поколение уже не будет бездумно выбрасывать вторсырье. Участие в благотворительной акции «</w:t>
      </w:r>
      <w:proofErr w:type="spellStart"/>
      <w:r w:rsidRPr="000F6CF0">
        <w:rPr>
          <w:rFonts w:eastAsia="Rosatom"/>
          <w:color w:val="343433"/>
          <w:sz w:val="24"/>
          <w:szCs w:val="24"/>
        </w:rPr>
        <w:t>Экотакси</w:t>
      </w:r>
      <w:proofErr w:type="spellEnd"/>
      <w:r w:rsidRPr="000F6CF0">
        <w:rPr>
          <w:rFonts w:eastAsia="Rosatom"/>
          <w:color w:val="343433"/>
          <w:sz w:val="24"/>
          <w:szCs w:val="24"/>
        </w:rPr>
        <w:t xml:space="preserve">» дает прекрасную возможность показать ребятам, какую пользу приносит эта хорошая эко-привычка. </w:t>
      </w:r>
    </w:p>
    <w:p w:rsidR="00D635CA" w:rsidRDefault="000F6CF0" w:rsidP="000F6CF0">
      <w:pPr>
        <w:spacing w:after="120" w:line="240" w:lineRule="auto"/>
        <w:jc w:val="both"/>
        <w:rPr>
          <w:rFonts w:eastAsia="Rosatom"/>
          <w:color w:val="343433"/>
          <w:sz w:val="24"/>
          <w:szCs w:val="24"/>
        </w:rPr>
      </w:pPr>
      <w:r w:rsidRPr="000F6CF0">
        <w:rPr>
          <w:rFonts w:eastAsia="Rosatom"/>
          <w:color w:val="343433"/>
          <w:sz w:val="24"/>
          <w:szCs w:val="24"/>
        </w:rPr>
        <w:t xml:space="preserve">– В нашем городе немало людей, кто сортирует мусор. Такой подход – неотъемлемая часть современной жизни. </w:t>
      </w:r>
      <w:r>
        <w:rPr>
          <w:rFonts w:eastAsia="Rosatom"/>
          <w:color w:val="343433"/>
          <w:sz w:val="24"/>
          <w:szCs w:val="24"/>
        </w:rPr>
        <w:t>Дома вместе с детьми</w:t>
      </w:r>
      <w:r w:rsidRPr="000F6CF0">
        <w:rPr>
          <w:rFonts w:eastAsia="Rosatom"/>
          <w:color w:val="343433"/>
          <w:sz w:val="24"/>
          <w:szCs w:val="24"/>
        </w:rPr>
        <w:t xml:space="preserve"> собираем отдельно бумагу и картон, обращаем внимание на маркировку пластика. Наша семья принимала участие в акции и в прошлый раз. Приятно видеть, что людей с ответственным отношением к природе с каждым годом становится все больше, – поделилась участница акции Оксана Бородина.</w:t>
      </w:r>
    </w:p>
    <w:p w:rsidR="00D635CA" w:rsidRDefault="002759FF" w:rsidP="000F6CF0">
      <w:pPr>
        <w:spacing w:before="240" w:after="120"/>
        <w:jc w:val="right"/>
        <w:rPr>
          <w:rFonts w:eastAsia="Rosatom"/>
          <w:b/>
          <w:color w:val="343433"/>
          <w:sz w:val="24"/>
          <w:szCs w:val="24"/>
        </w:rPr>
      </w:pPr>
      <w:r>
        <w:rPr>
          <w:rFonts w:eastAsia="Rosatom"/>
          <w:b/>
          <w:i/>
          <w:color w:val="343433"/>
          <w:sz w:val="24"/>
          <w:szCs w:val="24"/>
        </w:rPr>
        <w:t>Управление информации и общественных связей Курской АЭС</w:t>
      </w:r>
    </w:p>
    <w:sectPr w:rsidR="00D635CA">
      <w:pgSz w:w="11906" w:h="16838"/>
      <w:pgMar w:top="1134" w:right="1440" w:bottom="851" w:left="1440" w:header="0" w:footer="0" w:gutter="0"/>
      <w:pgNumType w:start="1"/>
      <w:cols w:space="720"/>
      <w:formProt w:val="0"/>
      <w:docGrid w:linePitch="1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01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CA"/>
    <w:rsid w:val="000F6CF0"/>
    <w:rsid w:val="002759FF"/>
    <w:rsid w:val="004027D6"/>
    <w:rsid w:val="007027AF"/>
    <w:rsid w:val="00897C7A"/>
    <w:rsid w:val="00D635CA"/>
    <w:rsid w:val="00E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CBCB2-D9ED-4F14-B154-46BBDE31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3CC"/>
    <w:pPr>
      <w:spacing w:line="276" w:lineRule="auto"/>
    </w:pPr>
    <w:rPr>
      <w:sz w:val="22"/>
    </w:rPr>
  </w:style>
  <w:style w:type="paragraph" w:styleId="1">
    <w:name w:val="heading 1"/>
    <w:basedOn w:val="a"/>
    <w:next w:val="a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paragraph" w:styleId="a9">
    <w:name w:val="Title"/>
    <w:basedOn w:val="a"/>
    <w:next w:val="aa"/>
    <w:qFormat/>
    <w:rsid w:val="00F223CC"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Subtitle"/>
    <w:basedOn w:val="a"/>
    <w:next w:val="a"/>
    <w:qFormat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829CB"/>
    <w:rPr>
      <w:b/>
      <w:bCs/>
    </w:rPr>
  </w:style>
  <w:style w:type="paragraph" w:styleId="af2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3">
    <w:name w:val="Normal (Web)"/>
    <w:basedOn w:val="a"/>
    <w:uiPriority w:val="99"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врезки"/>
    <w:basedOn w:val="a"/>
    <w:qFormat/>
  </w:style>
  <w:style w:type="paragraph" w:styleId="af5">
    <w:name w:val="List Paragraph"/>
    <w:basedOn w:val="a"/>
    <w:uiPriority w:val="34"/>
    <w:qFormat/>
    <w:rsid w:val="00A93EF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kunp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nergoato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c@kunpp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nergo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4DC5-7C8B-4177-87F7-BDC2DEBD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Оксана Бородина</cp:lastModifiedBy>
  <cp:revision>7</cp:revision>
  <cp:lastPrinted>2021-12-16T06:09:00Z</cp:lastPrinted>
  <dcterms:created xsi:type="dcterms:W3CDTF">2022-07-25T10:15:00Z</dcterms:created>
  <dcterms:modified xsi:type="dcterms:W3CDTF">2022-07-28T11:59:00Z</dcterms:modified>
  <dc:language>ru-RU</dc:language>
</cp:coreProperties>
</file>