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B12238" w:rsidRDefault="00B12238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48373C" w:rsidRDefault="008965B7" w:rsidP="00B921D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B921D5" w:rsidRDefault="00B921D5" w:rsidP="00B921D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A36FAE" w:rsidRDefault="003747F7" w:rsidP="00450E1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Памятка по вопросам энергоснабжения</w:t>
            </w:r>
          </w:p>
          <w:p w:rsidR="003747F7" w:rsidRDefault="003747F7" w:rsidP="00450E1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для клиентов Сочинского филиала «ТНС энерго Кубань» </w:t>
            </w:r>
          </w:p>
          <w:p w:rsidR="003747F7" w:rsidRDefault="003747F7" w:rsidP="00450E1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128E9" w:rsidRDefault="00E82200" w:rsidP="00586567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02 августа</w:t>
      </w:r>
      <w:r w:rsidR="00C72CDF" w:rsidRPr="00CB1136">
        <w:rPr>
          <w:rFonts w:cs="Times New Roman"/>
          <w:i/>
          <w:sz w:val="28"/>
          <w:szCs w:val="28"/>
        </w:rPr>
        <w:t xml:space="preserve"> </w:t>
      </w:r>
      <w:r w:rsidR="001C51F1" w:rsidRPr="00CB1136">
        <w:rPr>
          <w:rFonts w:cs="Times New Roman"/>
          <w:i/>
          <w:sz w:val="28"/>
          <w:szCs w:val="28"/>
        </w:rPr>
        <w:t>202</w:t>
      </w:r>
      <w:r w:rsidR="002F090C" w:rsidRPr="00CB1136">
        <w:rPr>
          <w:rFonts w:cs="Times New Roman"/>
          <w:i/>
          <w:sz w:val="28"/>
          <w:szCs w:val="28"/>
        </w:rPr>
        <w:t xml:space="preserve">2 </w:t>
      </w:r>
      <w:r w:rsidR="001A21C4" w:rsidRPr="00CB1136">
        <w:rPr>
          <w:rFonts w:cs="Times New Roman"/>
          <w:i/>
          <w:sz w:val="28"/>
          <w:szCs w:val="28"/>
        </w:rPr>
        <w:t>года, г. Краснодар</w:t>
      </w:r>
      <w:r w:rsidR="00C00361">
        <w:rPr>
          <w:rFonts w:cs="Times New Roman"/>
          <w:i/>
          <w:sz w:val="28"/>
          <w:szCs w:val="28"/>
        </w:rPr>
        <w:t xml:space="preserve">. </w:t>
      </w:r>
      <w:r w:rsidR="002128E9">
        <w:rPr>
          <w:rFonts w:cs="Times New Roman"/>
          <w:sz w:val="28"/>
          <w:szCs w:val="28"/>
        </w:rPr>
        <w:t xml:space="preserve">Сочинский филиал «ТНС энерго Кубань» усиливает работу центров обслуживания клиентов. В летний период традиционно возрастает число обращений: это связано с тем, что собственники сочинской недвижимости, живущие в других регионах, </w:t>
      </w:r>
      <w:r w:rsidR="00B921D5">
        <w:rPr>
          <w:rFonts w:cs="Times New Roman"/>
          <w:sz w:val="28"/>
          <w:szCs w:val="28"/>
        </w:rPr>
        <w:t>стараются</w:t>
      </w:r>
      <w:r w:rsidR="002128E9">
        <w:rPr>
          <w:rFonts w:cs="Times New Roman"/>
          <w:sz w:val="28"/>
          <w:szCs w:val="28"/>
        </w:rPr>
        <w:t xml:space="preserve"> использовать отпускной период для решения различных вопросов энергоснабжения.</w:t>
      </w:r>
    </w:p>
    <w:p w:rsidR="002128E9" w:rsidRDefault="002128E9" w:rsidP="00586567">
      <w:pPr>
        <w:widowControl/>
        <w:suppressAutoHyphens w:val="0"/>
        <w:autoSpaceDN/>
        <w:ind w:firstLine="709"/>
        <w:jc w:val="both"/>
        <w:textAlignment w:val="auto"/>
        <w:rPr>
          <w:rFonts w:cs="Times New Roman"/>
          <w:i/>
          <w:sz w:val="28"/>
          <w:szCs w:val="28"/>
        </w:rPr>
      </w:pPr>
    </w:p>
    <w:p w:rsidR="00A71559" w:rsidRDefault="002128E9" w:rsidP="00A71559">
      <w:pPr>
        <w:widowControl/>
        <w:suppressAutoHyphens w:val="0"/>
        <w:autoSpaceDN/>
        <w:ind w:firstLine="567"/>
        <w:jc w:val="both"/>
        <w:textAlignment w:val="top"/>
        <w:rPr>
          <w:bCs/>
          <w:color w:val="222222"/>
          <w:sz w:val="28"/>
          <w:szCs w:val="28"/>
        </w:rPr>
      </w:pPr>
      <w:r w:rsidRPr="002128E9">
        <w:rPr>
          <w:rFonts w:cs="Times New Roman"/>
          <w:sz w:val="28"/>
          <w:szCs w:val="28"/>
        </w:rPr>
        <w:t xml:space="preserve">Для максимально быстрого </w:t>
      </w:r>
      <w:r w:rsidR="004C3617">
        <w:rPr>
          <w:bCs/>
          <w:color w:val="222222"/>
          <w:sz w:val="28"/>
          <w:szCs w:val="28"/>
        </w:rPr>
        <w:t>заключени</w:t>
      </w:r>
      <w:r>
        <w:rPr>
          <w:bCs/>
          <w:color w:val="222222"/>
          <w:sz w:val="28"/>
          <w:szCs w:val="28"/>
        </w:rPr>
        <w:t xml:space="preserve">я или </w:t>
      </w:r>
      <w:r w:rsidR="004C3617">
        <w:rPr>
          <w:bCs/>
          <w:color w:val="222222"/>
          <w:sz w:val="28"/>
          <w:szCs w:val="28"/>
        </w:rPr>
        <w:t>переоформлени</w:t>
      </w:r>
      <w:r>
        <w:rPr>
          <w:bCs/>
          <w:color w:val="222222"/>
          <w:sz w:val="28"/>
          <w:szCs w:val="28"/>
        </w:rPr>
        <w:t>я</w:t>
      </w:r>
      <w:r w:rsidR="004C3617">
        <w:rPr>
          <w:bCs/>
          <w:color w:val="222222"/>
          <w:sz w:val="28"/>
          <w:szCs w:val="28"/>
        </w:rPr>
        <w:t xml:space="preserve"> договора энергоснабжения </w:t>
      </w:r>
      <w:r w:rsidR="00A71559">
        <w:rPr>
          <w:bCs/>
          <w:color w:val="222222"/>
          <w:sz w:val="28"/>
          <w:szCs w:val="28"/>
        </w:rPr>
        <w:t>про</w:t>
      </w:r>
      <w:r>
        <w:rPr>
          <w:bCs/>
          <w:color w:val="222222"/>
          <w:sz w:val="28"/>
          <w:szCs w:val="28"/>
        </w:rPr>
        <w:t>сим обращаться</w:t>
      </w:r>
      <w:r w:rsidR="00A71559">
        <w:rPr>
          <w:bCs/>
          <w:color w:val="222222"/>
          <w:sz w:val="28"/>
          <w:szCs w:val="28"/>
        </w:rPr>
        <w:t xml:space="preserve"> по телефонам Сочинского филиала</w:t>
      </w:r>
      <w:r w:rsidR="00CA568F">
        <w:rPr>
          <w:bCs/>
          <w:color w:val="222222"/>
          <w:sz w:val="28"/>
          <w:szCs w:val="28"/>
        </w:rPr>
        <w:t>:</w:t>
      </w:r>
      <w:r w:rsidR="00A71559">
        <w:rPr>
          <w:bCs/>
          <w:color w:val="222222"/>
          <w:sz w:val="28"/>
          <w:szCs w:val="28"/>
        </w:rPr>
        <w:t xml:space="preserve"> </w:t>
      </w:r>
    </w:p>
    <w:p w:rsidR="007B6FDA" w:rsidRPr="00586567" w:rsidRDefault="004C3617" w:rsidP="0058656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 w:rsidRPr="001A1562">
        <w:rPr>
          <w:rFonts w:ascii="Segoe UI Symbol" w:eastAsiaTheme="minorHAnsi" w:hAnsi="Segoe UI Symbol" w:cs="Segoe UI Symbol"/>
          <w:kern w:val="0"/>
          <w:sz w:val="28"/>
          <w:szCs w:val="22"/>
          <w:lang w:eastAsia="en-US" w:bidi="ar-SA"/>
        </w:rPr>
        <w:t>✅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потребителям </w:t>
      </w:r>
      <w:r w:rsidRPr="001A1562">
        <w:rPr>
          <w:rFonts w:eastAsiaTheme="minorHAnsi" w:cstheme="minorBidi"/>
          <w:b/>
          <w:kern w:val="0"/>
          <w:sz w:val="28"/>
          <w:szCs w:val="22"/>
          <w:lang w:eastAsia="en-US" w:bidi="ar-SA"/>
        </w:rPr>
        <w:t>Центрального, Адлерского, Хостинского, Дагомысского районов, ФТ Сириус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- в офисе по адресу:</w:t>
      </w:r>
      <w:r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г. 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>Сочи, ул. Конституции, 44/</w:t>
      </w:r>
      <w:r w:rsidR="00CA568F"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>5</w:t>
      </w:r>
      <w:r w:rsidR="00CA568F">
        <w:rPr>
          <w:rFonts w:eastAsiaTheme="minorHAnsi" w:cstheme="minorBidi"/>
          <w:kern w:val="0"/>
          <w:sz w:val="28"/>
          <w:szCs w:val="22"/>
          <w:lang w:eastAsia="en-US" w:bidi="ar-SA"/>
        </w:rPr>
        <w:t>, телефоны</w:t>
      </w:r>
      <w:r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: </w:t>
      </w:r>
      <w:r w:rsidR="00E6196A" w:rsidRPr="00E6196A">
        <w:rPr>
          <w:rFonts w:eastAsiaTheme="minorHAnsi" w:cstheme="minorBidi"/>
          <w:kern w:val="0"/>
          <w:sz w:val="28"/>
          <w:szCs w:val="22"/>
          <w:lang w:eastAsia="en-US" w:bidi="ar-SA"/>
        </w:rPr>
        <w:t>8-862-264-90-98</w:t>
      </w:r>
      <w:r w:rsidR="00E6196A">
        <w:rPr>
          <w:rFonts w:eastAsiaTheme="minorHAnsi" w:cstheme="minorBidi"/>
          <w:kern w:val="0"/>
          <w:sz w:val="28"/>
          <w:szCs w:val="22"/>
          <w:lang w:eastAsia="en-US" w:bidi="ar-SA"/>
        </w:rPr>
        <w:t>, 8-918-400-99-05</w:t>
      </w:r>
    </w:p>
    <w:p w:rsidR="00CA568F" w:rsidRDefault="004C3617" w:rsidP="0058656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 w:rsidRPr="001A1562">
        <w:rPr>
          <w:rFonts w:ascii="Segoe UI Symbol" w:eastAsiaTheme="minorHAnsi" w:hAnsi="Segoe UI Symbol" w:cs="Segoe UI Symbol"/>
          <w:kern w:val="0"/>
          <w:sz w:val="28"/>
          <w:szCs w:val="22"/>
          <w:lang w:eastAsia="en-US" w:bidi="ar-SA"/>
        </w:rPr>
        <w:t>✅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потребителям </w:t>
      </w:r>
      <w:r w:rsidRPr="001A1562">
        <w:rPr>
          <w:rFonts w:eastAsiaTheme="minorHAnsi" w:cstheme="minorBidi"/>
          <w:b/>
          <w:kern w:val="0"/>
          <w:sz w:val="28"/>
          <w:szCs w:val="22"/>
          <w:lang w:eastAsia="en-US" w:bidi="ar-SA"/>
        </w:rPr>
        <w:t>Лазаревского района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- ул. Победы, 170а</w:t>
      </w:r>
    </w:p>
    <w:p w:rsidR="004C3617" w:rsidRPr="001A1562" w:rsidRDefault="004C3617" w:rsidP="0058656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тел: 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>8-918-230-11-52, 8-862-270-39-94</w:t>
      </w:r>
      <w:r w:rsidR="007B6FDA">
        <w:rPr>
          <w:rFonts w:eastAsiaTheme="minorHAnsi" w:cstheme="minorBidi"/>
          <w:kern w:val="0"/>
          <w:sz w:val="28"/>
          <w:szCs w:val="22"/>
          <w:lang w:eastAsia="en-US" w:bidi="ar-SA"/>
        </w:rPr>
        <w:t>;</w:t>
      </w:r>
    </w:p>
    <w:p w:rsidR="00CA568F" w:rsidRDefault="004C3617" w:rsidP="0058656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 w:rsidRPr="001A1562">
        <w:rPr>
          <w:rFonts w:ascii="Segoe UI Symbol" w:eastAsiaTheme="minorHAnsi" w:hAnsi="Segoe UI Symbol" w:cs="Segoe UI Symbol"/>
          <w:kern w:val="0"/>
          <w:sz w:val="28"/>
          <w:szCs w:val="22"/>
          <w:lang w:eastAsia="en-US" w:bidi="ar-SA"/>
        </w:rPr>
        <w:t>✅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потребителям </w:t>
      </w:r>
      <w:r w:rsidRPr="001A1562">
        <w:rPr>
          <w:rFonts w:eastAsiaTheme="minorHAnsi" w:cstheme="minorBidi"/>
          <w:b/>
          <w:kern w:val="0"/>
          <w:sz w:val="28"/>
          <w:szCs w:val="22"/>
          <w:lang w:eastAsia="en-US" w:bidi="ar-SA"/>
        </w:rPr>
        <w:t>Туапсинского района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</w:t>
      </w:r>
      <w:r>
        <w:rPr>
          <w:rFonts w:eastAsiaTheme="minorHAnsi" w:cstheme="minorBidi"/>
          <w:kern w:val="0"/>
          <w:sz w:val="28"/>
          <w:szCs w:val="22"/>
          <w:lang w:eastAsia="en-US" w:bidi="ar-SA"/>
        </w:rPr>
        <w:t>–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</w:t>
      </w:r>
      <w:r>
        <w:rPr>
          <w:rFonts w:eastAsiaTheme="minorHAnsi" w:cstheme="minorBidi"/>
          <w:kern w:val="0"/>
          <w:sz w:val="28"/>
          <w:szCs w:val="22"/>
          <w:lang w:eastAsia="en-US" w:bidi="ar-SA"/>
        </w:rPr>
        <w:t>г.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>Туапсе, пл. Октябрьской Революции, 5а</w:t>
      </w:r>
    </w:p>
    <w:p w:rsidR="001A1562" w:rsidRPr="001A1562" w:rsidRDefault="004C3617" w:rsidP="00586567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тел: 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>8-918-230-11-73, 8-861-672-10-01</w:t>
      </w:r>
      <w:r w:rsidR="007B6FDA">
        <w:rPr>
          <w:rFonts w:eastAsiaTheme="minorHAnsi" w:cstheme="minorBidi"/>
          <w:kern w:val="0"/>
          <w:sz w:val="28"/>
          <w:szCs w:val="22"/>
          <w:lang w:eastAsia="en-US" w:bidi="ar-SA"/>
        </w:rPr>
        <w:t>;</w:t>
      </w:r>
    </w:p>
    <w:p w:rsidR="004128E1" w:rsidRPr="001A1562" w:rsidRDefault="001A1562" w:rsidP="004128E1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  <w:r w:rsidRPr="001A1562">
        <w:rPr>
          <w:rFonts w:ascii="Segoe UI Symbol" w:eastAsiaTheme="minorHAnsi" w:hAnsi="Segoe UI Symbol" w:cs="Segoe UI Symbol"/>
          <w:kern w:val="0"/>
          <w:sz w:val="28"/>
          <w:szCs w:val="22"/>
          <w:lang w:eastAsia="en-US" w:bidi="ar-SA"/>
        </w:rPr>
        <w:t>✅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 </w:t>
      </w:r>
      <w:r w:rsidR="007B6FDA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Заключить и переоформить договор также можно </w:t>
      </w:r>
      <w:r w:rsidRPr="001A1562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на </w:t>
      </w:r>
      <w:r w:rsidR="004C3617">
        <w:rPr>
          <w:rFonts w:eastAsiaTheme="minorHAnsi" w:cstheme="minorBidi"/>
          <w:kern w:val="0"/>
          <w:sz w:val="28"/>
          <w:szCs w:val="22"/>
          <w:lang w:eastAsia="en-US" w:bidi="ar-SA"/>
        </w:rPr>
        <w:t xml:space="preserve">официальном </w:t>
      </w:r>
      <w:hyperlink r:id="rId8" w:history="1">
        <w:r w:rsidRPr="004128E1">
          <w:rPr>
            <w:rStyle w:val="a9"/>
            <w:rFonts w:eastAsiaTheme="minorHAnsi" w:cstheme="minorBidi"/>
            <w:kern w:val="0"/>
            <w:sz w:val="28"/>
            <w:szCs w:val="22"/>
            <w:lang w:eastAsia="en-US" w:bidi="ar-SA"/>
          </w:rPr>
          <w:t>сайте</w:t>
        </w:r>
      </w:hyperlink>
      <w:r w:rsidR="002128E9">
        <w:rPr>
          <w:rStyle w:val="a9"/>
          <w:rFonts w:eastAsiaTheme="minorHAnsi" w:cstheme="minorBidi"/>
          <w:kern w:val="0"/>
          <w:sz w:val="28"/>
          <w:szCs w:val="22"/>
          <w:lang w:eastAsia="en-US" w:bidi="ar-SA"/>
        </w:rPr>
        <w:t xml:space="preserve"> </w:t>
      </w:r>
      <w:r w:rsidR="002128E9">
        <w:rPr>
          <w:rFonts w:cs="Times New Roman"/>
          <w:sz w:val="28"/>
          <w:szCs w:val="28"/>
        </w:rPr>
        <w:t>«ТНС энерго Кубань»</w:t>
      </w:r>
      <w:r w:rsidR="007B6FDA">
        <w:rPr>
          <w:rFonts w:eastAsiaTheme="minorHAnsi" w:cstheme="minorBidi"/>
          <w:kern w:val="0"/>
          <w:sz w:val="28"/>
          <w:szCs w:val="22"/>
          <w:lang w:eastAsia="en-US" w:bidi="ar-SA"/>
        </w:rPr>
        <w:t>.</w:t>
      </w:r>
    </w:p>
    <w:p w:rsidR="001A1562" w:rsidRPr="001A1562" w:rsidRDefault="001A1562" w:rsidP="005C1AB3">
      <w:pPr>
        <w:widowControl/>
        <w:suppressAutoHyphens w:val="0"/>
        <w:autoSpaceDN/>
        <w:jc w:val="both"/>
        <w:textAlignment w:val="auto"/>
        <w:rPr>
          <w:rFonts w:eastAsiaTheme="minorHAnsi" w:cstheme="minorBidi"/>
          <w:kern w:val="0"/>
          <w:sz w:val="28"/>
          <w:szCs w:val="22"/>
          <w:lang w:eastAsia="en-US" w:bidi="ar-SA"/>
        </w:rPr>
      </w:pPr>
    </w:p>
    <w:p w:rsidR="00A71559" w:rsidRDefault="002128E9" w:rsidP="00A71559">
      <w:pPr>
        <w:ind w:firstLine="567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Значительную </w:t>
      </w:r>
      <w:r w:rsidR="00A71559">
        <w:rPr>
          <w:bCs/>
          <w:color w:val="222222"/>
          <w:sz w:val="28"/>
          <w:szCs w:val="28"/>
        </w:rPr>
        <w:t xml:space="preserve">часть услуг </w:t>
      </w:r>
      <w:r>
        <w:rPr>
          <w:rFonts w:cs="Times New Roman"/>
          <w:sz w:val="28"/>
          <w:szCs w:val="28"/>
        </w:rPr>
        <w:t xml:space="preserve">«ТНС энерго Кубань» </w:t>
      </w:r>
      <w:r w:rsidR="00A71559">
        <w:rPr>
          <w:bCs/>
          <w:color w:val="222222"/>
          <w:sz w:val="28"/>
          <w:szCs w:val="28"/>
        </w:rPr>
        <w:t>можно получить пр</w:t>
      </w:r>
      <w:r w:rsidR="00155885">
        <w:rPr>
          <w:bCs/>
          <w:color w:val="222222"/>
          <w:sz w:val="28"/>
          <w:szCs w:val="28"/>
        </w:rPr>
        <w:t xml:space="preserve">и помощи дистанционных сервисов, не посещая </w:t>
      </w:r>
      <w:r w:rsidR="00A71559">
        <w:rPr>
          <w:bCs/>
          <w:color w:val="222222"/>
          <w:sz w:val="28"/>
          <w:szCs w:val="28"/>
        </w:rPr>
        <w:t>Центр</w:t>
      </w:r>
      <w:r w:rsidR="00155885">
        <w:rPr>
          <w:bCs/>
          <w:color w:val="222222"/>
          <w:sz w:val="28"/>
          <w:szCs w:val="28"/>
        </w:rPr>
        <w:t>ы</w:t>
      </w:r>
      <w:r w:rsidR="00A71559">
        <w:rPr>
          <w:bCs/>
          <w:color w:val="222222"/>
          <w:sz w:val="28"/>
          <w:szCs w:val="28"/>
        </w:rPr>
        <w:t xml:space="preserve"> обслуживания клиентов. </w:t>
      </w:r>
    </w:p>
    <w:p w:rsidR="005400F0" w:rsidRDefault="005400F0" w:rsidP="00A71559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1559" w:rsidRPr="00F73139" w:rsidRDefault="005C1AB3" w:rsidP="00A71559">
      <w:pPr>
        <w:jc w:val="both"/>
        <w:textAlignment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Оплачивайте</w:t>
      </w:r>
      <w:r w:rsidR="00A71559" w:rsidRPr="00F7313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счёт за электроэнергию:</w:t>
      </w:r>
    </w:p>
    <w:p w:rsidR="00A71559" w:rsidRPr="00F73139" w:rsidRDefault="00243C2B" w:rsidP="00A71559">
      <w:pPr>
        <w:widowControl/>
        <w:numPr>
          <w:ilvl w:val="0"/>
          <w:numId w:val="32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71559" w:rsidRPr="00F73139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на нашем сайте</w:t>
        </w:r>
      </w:hyperlink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="00A71559" w:rsidRPr="00ED5E78">
          <w:rPr>
            <w:rStyle w:val="a9"/>
            <w:sz w:val="28"/>
            <w:szCs w:val="28"/>
          </w:rPr>
          <w:t>kuban.tns-e.ru</w:t>
        </w:r>
      </w:hyperlink>
      <w:r w:rsidR="00A7155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1559" w:rsidRPr="00F73139" w:rsidRDefault="00243C2B" w:rsidP="00A71559">
      <w:pPr>
        <w:widowControl/>
        <w:numPr>
          <w:ilvl w:val="0"/>
          <w:numId w:val="32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A71559" w:rsidRPr="005C1AB3">
          <w:rPr>
            <w:rStyle w:val="a9"/>
            <w:rFonts w:eastAsia="Times New Roman" w:cs="Times New Roman"/>
            <w:sz w:val="28"/>
            <w:szCs w:val="28"/>
            <w:lang w:eastAsia="ru-RU"/>
          </w:rPr>
          <w:t>в личном кабинете </w:t>
        </w:r>
      </w:hyperlink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в мобильном приложении «ТНС энерго»</w:t>
      </w:r>
      <w:r w:rsidR="00A7155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1559" w:rsidRPr="00F73139" w:rsidRDefault="00A71559" w:rsidP="00A71559">
      <w:pPr>
        <w:widowControl/>
        <w:numPr>
          <w:ilvl w:val="0"/>
          <w:numId w:val="32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онлайн-</w:t>
      </w:r>
      <w:r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приложениях банков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1559" w:rsidRPr="00F73139" w:rsidRDefault="00A71559" w:rsidP="00A71559">
      <w:pPr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1559" w:rsidRPr="00F73139" w:rsidRDefault="005C1AB3" w:rsidP="00A71559">
      <w:pPr>
        <w:jc w:val="both"/>
        <w:textAlignment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Передавайте</w:t>
      </w:r>
      <w:r w:rsidR="0015588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показания</w:t>
      </w:r>
      <w:r w:rsidR="00A71559" w:rsidRPr="00F7313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71559" w:rsidRPr="00F73139" w:rsidRDefault="00243C2B" w:rsidP="00A71559">
      <w:pPr>
        <w:widowControl/>
        <w:numPr>
          <w:ilvl w:val="0"/>
          <w:numId w:val="31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71559" w:rsidRPr="00F73139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на сайте «ТНС энерго Кубань»</w:t>
        </w:r>
      </w:hyperlink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3" w:history="1">
        <w:r w:rsidR="00A71559" w:rsidRPr="00ED5E78">
          <w:rPr>
            <w:rStyle w:val="a9"/>
            <w:b/>
            <w:sz w:val="28"/>
            <w:szCs w:val="28"/>
          </w:rPr>
          <w:t>kuban.tns-e.ru</w:t>
        </w:r>
      </w:hyperlink>
      <w:r w:rsidR="00A71559" w:rsidRPr="00F7313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="00A71559" w:rsidRPr="00F73139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в личном кабинете</w:t>
        </w:r>
      </w:hyperlink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и мобильном приложении «ТНС энерго»</w:t>
      </w:r>
      <w:r w:rsidR="00A7155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1559" w:rsidRPr="00F73139" w:rsidRDefault="00A71559" w:rsidP="00A71559">
      <w:pPr>
        <w:widowControl/>
        <w:numPr>
          <w:ilvl w:val="0"/>
          <w:numId w:val="31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помощью голосового помощника «Алиса»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1559" w:rsidRPr="00F73139" w:rsidRDefault="0099103F" w:rsidP="00A71559">
      <w:pPr>
        <w:widowControl/>
        <w:numPr>
          <w:ilvl w:val="0"/>
          <w:numId w:val="31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по тел</w:t>
      </w:r>
      <w:r w:rsidR="0015588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ефону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  <w:r w:rsidR="00A7155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1559" w:rsidRPr="00F7313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8 (861) 201-60-85</w:t>
      </w:r>
      <w:r w:rsidR="00A7155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71559" w:rsidRPr="00F73139" w:rsidRDefault="00A71559" w:rsidP="00A71559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71559" w:rsidRPr="00F73139" w:rsidRDefault="00A71559" w:rsidP="00A71559">
      <w:pPr>
        <w:jc w:val="both"/>
        <w:textAlignment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7313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Задавайте вопрос специалисту компании и отправляйте необходимые документы:</w:t>
      </w:r>
    </w:p>
    <w:p w:rsidR="00A71559" w:rsidRPr="00F73139" w:rsidRDefault="00A71559" w:rsidP="00A71559">
      <w:pPr>
        <w:widowControl/>
        <w:numPr>
          <w:ilvl w:val="0"/>
          <w:numId w:val="33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сайте «ТНС энерго Кубань» через сервис обратной связи </w:t>
      </w:r>
      <w:hyperlink r:id="rId15" w:history="1">
        <w:r w:rsidRPr="005C1AB3">
          <w:rPr>
            <w:rStyle w:val="a9"/>
            <w:rFonts w:eastAsia="Times New Roman" w:cs="Times New Roman"/>
            <w:sz w:val="28"/>
            <w:szCs w:val="28"/>
            <w:lang w:eastAsia="ru-RU"/>
          </w:rPr>
          <w:t>«Напишите нам»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1559" w:rsidRDefault="00243C2B" w:rsidP="00A71559">
      <w:pPr>
        <w:widowControl/>
        <w:numPr>
          <w:ilvl w:val="0"/>
          <w:numId w:val="33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A71559" w:rsidRPr="00F73139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в личном кабинете</w:t>
        </w:r>
      </w:hyperlink>
      <w:r w:rsidR="00A71559" w:rsidRPr="00F731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и мобильном приложении на странице «Обращение в компанию»</w:t>
      </w:r>
      <w:r w:rsidR="00A7155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103F" w:rsidRPr="000D4B77" w:rsidRDefault="0099103F" w:rsidP="00A71559">
      <w:pPr>
        <w:widowControl/>
        <w:numPr>
          <w:ilvl w:val="0"/>
          <w:numId w:val="33"/>
        </w:numPr>
        <w:suppressAutoHyphens w:val="0"/>
        <w:autoSpaceDN/>
        <w:ind w:left="0"/>
        <w:jc w:val="both"/>
        <w:textAlignment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 телефону Единого контактного центра «ТНС энерго Кубань»: 8-(861) 298-01-70 </w:t>
      </w:r>
    </w:p>
    <w:p w:rsidR="00586567" w:rsidRDefault="00A71559" w:rsidP="00A71559">
      <w:pPr>
        <w:widowControl/>
        <w:suppressAutoHyphens w:val="0"/>
        <w:autoSpaceDN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«ТНС энерго Кубань» заботится о комфорте своих потребителей</w:t>
      </w:r>
      <w:r w:rsidR="002128E9">
        <w:rPr>
          <w:color w:val="000000" w:themeColor="text1"/>
          <w:sz w:val="28"/>
          <w:szCs w:val="28"/>
        </w:rPr>
        <w:t xml:space="preserve"> и</w:t>
      </w:r>
      <w:r w:rsidR="00586567">
        <w:rPr>
          <w:color w:val="000000" w:themeColor="text1"/>
          <w:sz w:val="28"/>
          <w:szCs w:val="28"/>
        </w:rPr>
        <w:t xml:space="preserve"> рекомендует </w:t>
      </w:r>
      <w:r w:rsidR="002128E9">
        <w:rPr>
          <w:color w:val="000000" w:themeColor="text1"/>
          <w:sz w:val="28"/>
          <w:szCs w:val="28"/>
        </w:rPr>
        <w:t xml:space="preserve">также </w:t>
      </w:r>
      <w:r w:rsidR="00586567">
        <w:rPr>
          <w:color w:val="000000" w:themeColor="text1"/>
          <w:sz w:val="28"/>
          <w:szCs w:val="28"/>
        </w:rPr>
        <w:t xml:space="preserve">подписаться на официальный </w:t>
      </w:r>
      <w:hyperlink r:id="rId17" w:anchor="@tns_energo_kuban" w:history="1">
        <w:proofErr w:type="spellStart"/>
        <w:r w:rsidR="00586567" w:rsidRPr="00662200">
          <w:rPr>
            <w:rStyle w:val="a9"/>
            <w:sz w:val="28"/>
            <w:szCs w:val="28"/>
          </w:rPr>
          <w:t>телеграм</w:t>
        </w:r>
        <w:proofErr w:type="spellEnd"/>
        <w:r w:rsidR="00586567" w:rsidRPr="00662200">
          <w:rPr>
            <w:rStyle w:val="a9"/>
            <w:sz w:val="28"/>
            <w:szCs w:val="28"/>
          </w:rPr>
          <w:t>-канал</w:t>
        </w:r>
      </w:hyperlink>
      <w:r w:rsidR="00662200">
        <w:rPr>
          <w:color w:val="000000" w:themeColor="text1"/>
          <w:sz w:val="28"/>
          <w:szCs w:val="28"/>
        </w:rPr>
        <w:t>, чтобы всегда быть в курсе новостей</w:t>
      </w:r>
      <w:r w:rsidR="00586567">
        <w:rPr>
          <w:color w:val="000000" w:themeColor="text1"/>
          <w:sz w:val="28"/>
          <w:szCs w:val="28"/>
        </w:rPr>
        <w:t xml:space="preserve"> </w:t>
      </w:r>
      <w:r w:rsidR="002128E9">
        <w:rPr>
          <w:color w:val="000000" w:themeColor="text1"/>
          <w:sz w:val="28"/>
          <w:szCs w:val="28"/>
        </w:rPr>
        <w:t>компании.</w:t>
      </w:r>
    </w:p>
    <w:p w:rsidR="005400F0" w:rsidRPr="00BF52F3" w:rsidRDefault="005400F0" w:rsidP="00996ED0">
      <w:pPr>
        <w:widowControl/>
        <w:suppressAutoHyphens w:val="0"/>
        <w:autoSpaceDN/>
        <w:jc w:val="both"/>
        <w:textAlignment w:val="top"/>
        <w:rPr>
          <w:rFonts w:ascii="Arial" w:hAnsi="Arial" w:cs="Arial"/>
          <w:color w:val="6E6E6E"/>
          <w:sz w:val="20"/>
          <w:szCs w:val="20"/>
        </w:rPr>
      </w:pPr>
    </w:p>
    <w:p w:rsidR="00D56083" w:rsidRDefault="00D56083" w:rsidP="00D56083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AD7FE5" w:rsidRPr="00955A21" w:rsidRDefault="00AD7FE5" w:rsidP="00AD7FE5">
      <w:pPr>
        <w:jc w:val="both"/>
        <w:rPr>
          <w:i/>
          <w:iCs/>
          <w:sz w:val="26"/>
          <w:szCs w:val="26"/>
        </w:rPr>
      </w:pPr>
      <w:bookmarkStart w:id="0" w:name="_GoBack"/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</w:r>
      <w:r w:rsidR="00D56083">
        <w:rPr>
          <w:i/>
          <w:iCs/>
          <w:sz w:val="26"/>
          <w:szCs w:val="26"/>
        </w:rPr>
        <w:t xml:space="preserve"> компании входят 6 филиалов и 55</w:t>
      </w:r>
      <w:r w:rsidRPr="00955A21">
        <w:rPr>
          <w:i/>
          <w:iCs/>
          <w:sz w:val="26"/>
          <w:szCs w:val="26"/>
        </w:rPr>
        <w:t xml:space="preserve"> ЦОКов. Обслуживает более 58 тыс. потребителей — юридических лиц и почти 1 500 000 быт</w:t>
      </w:r>
      <w:r>
        <w:rPr>
          <w:i/>
          <w:iCs/>
          <w:sz w:val="26"/>
          <w:szCs w:val="26"/>
        </w:rPr>
        <w:t>овых клиентов, что составляет 58,7</w:t>
      </w:r>
      <w:r w:rsidRPr="00955A21">
        <w:rPr>
          <w:i/>
          <w:iCs/>
          <w:sz w:val="26"/>
          <w:szCs w:val="26"/>
        </w:rPr>
        <w:t xml:space="preserve">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D7FE5" w:rsidRDefault="00AD7FE5" w:rsidP="00AD7FE5">
      <w:pPr>
        <w:jc w:val="both"/>
        <w:rPr>
          <w:i/>
          <w:iCs/>
          <w:sz w:val="26"/>
          <w:szCs w:val="26"/>
        </w:rPr>
      </w:pPr>
    </w:p>
    <w:p w:rsidR="00AD7FE5" w:rsidRDefault="00AD7FE5" w:rsidP="00AD7FE5">
      <w:pPr>
        <w:jc w:val="both"/>
        <w:rPr>
          <w:i/>
          <w:iCs/>
          <w:sz w:val="28"/>
          <w:szCs w:val="28"/>
        </w:rPr>
      </w:pPr>
    </w:p>
    <w:p w:rsidR="00AD7FE5" w:rsidRDefault="00AD7FE5" w:rsidP="00AD7FE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*ч</w:t>
      </w:r>
    </w:p>
    <w:p w:rsidR="00D9590B" w:rsidRPr="00231C46" w:rsidRDefault="00D9590B" w:rsidP="00D9590B">
      <w:pPr>
        <w:jc w:val="both"/>
        <w:rPr>
          <w:sz w:val="28"/>
        </w:rPr>
      </w:pPr>
    </w:p>
    <w:bookmarkEnd w:id="0"/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E521D" w:rsidRPr="005E521D" w:rsidRDefault="005E521D" w:rsidP="00DD7075">
      <w:pPr>
        <w:jc w:val="right"/>
        <w:rPr>
          <w:rFonts w:cs="Times New Roman"/>
          <w:color w:val="000000"/>
          <w:sz w:val="28"/>
          <w:szCs w:val="28"/>
          <w:lang w:val="en-US"/>
        </w:rPr>
      </w:pPr>
      <w:r w:rsidRPr="005E521D">
        <w:rPr>
          <w:rFonts w:cs="Times New Roman"/>
          <w:color w:val="000000"/>
          <w:sz w:val="28"/>
          <w:szCs w:val="28"/>
          <w:lang w:val="en-US"/>
        </w:rPr>
        <w:t>+7 (861) 997-70-</w:t>
      </w:r>
      <w:proofErr w:type="gramStart"/>
      <w:r w:rsidRPr="005E521D">
        <w:rPr>
          <w:rFonts w:cs="Times New Roman"/>
          <w:color w:val="000000"/>
          <w:sz w:val="28"/>
          <w:szCs w:val="28"/>
          <w:lang w:val="en-US"/>
        </w:rPr>
        <w:t>01  </w:t>
      </w:r>
      <w:proofErr w:type="spellStart"/>
      <w:r w:rsidRPr="005E521D">
        <w:rPr>
          <w:rFonts w:cs="Times New Roman"/>
          <w:color w:val="000000"/>
          <w:sz w:val="28"/>
          <w:szCs w:val="28"/>
        </w:rPr>
        <w:t>доб</w:t>
      </w:r>
      <w:proofErr w:type="spellEnd"/>
      <w:r w:rsidRPr="005E521D">
        <w:rPr>
          <w:rFonts w:cs="Times New Roman"/>
          <w:color w:val="000000"/>
          <w:sz w:val="28"/>
          <w:szCs w:val="28"/>
          <w:lang w:val="en-US"/>
        </w:rPr>
        <w:t>.1453</w:t>
      </w:r>
      <w:proofErr w:type="gramEnd"/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Default="00DD7075" w:rsidP="00DD7075">
      <w:pPr>
        <w:jc w:val="right"/>
        <w:rPr>
          <w:sz w:val="28"/>
          <w:lang w:val="en-US"/>
        </w:rPr>
      </w:pPr>
    </w:p>
    <w:p w:rsidR="00CA568F" w:rsidRDefault="00CA568F" w:rsidP="00DD7075">
      <w:pPr>
        <w:jc w:val="right"/>
        <w:rPr>
          <w:sz w:val="28"/>
          <w:lang w:val="en-US"/>
        </w:rPr>
      </w:pPr>
    </w:p>
    <w:sectPr w:rsidR="00CA568F" w:rsidSect="00D50D67">
      <w:headerReference w:type="default" r:id="rId18"/>
      <w:headerReference w:type="first" r:id="rId1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80" w:rsidRDefault="00724B80">
      <w:r>
        <w:separator/>
      </w:r>
    </w:p>
  </w:endnote>
  <w:endnote w:type="continuationSeparator" w:id="0">
    <w:p w:rsidR="00724B80" w:rsidRDefault="007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80" w:rsidRDefault="00724B80">
      <w:r>
        <w:rPr>
          <w:color w:val="000000"/>
        </w:rPr>
        <w:separator/>
      </w:r>
    </w:p>
  </w:footnote>
  <w:footnote w:type="continuationSeparator" w:id="0">
    <w:p w:rsidR="00724B80" w:rsidRDefault="0072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B3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43C2B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7A9"/>
    <w:multiLevelType w:val="hybridMultilevel"/>
    <w:tmpl w:val="EAC8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A10"/>
    <w:multiLevelType w:val="multilevel"/>
    <w:tmpl w:val="DBC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04D57"/>
    <w:multiLevelType w:val="multilevel"/>
    <w:tmpl w:val="A3C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EE6A63"/>
    <w:multiLevelType w:val="hybridMultilevel"/>
    <w:tmpl w:val="4FF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B6A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D4E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C015C69"/>
    <w:multiLevelType w:val="multilevel"/>
    <w:tmpl w:val="C7B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C365EA"/>
    <w:multiLevelType w:val="multilevel"/>
    <w:tmpl w:val="19D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2"/>
  </w:num>
  <w:num w:numId="3">
    <w:abstractNumId w:val="9"/>
  </w:num>
  <w:num w:numId="4">
    <w:abstractNumId w:val="12"/>
  </w:num>
  <w:num w:numId="5">
    <w:abstractNumId w:val="17"/>
  </w:num>
  <w:num w:numId="6">
    <w:abstractNumId w:val="6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29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28"/>
  </w:num>
  <w:num w:numId="18">
    <w:abstractNumId w:val="30"/>
  </w:num>
  <w:num w:numId="19">
    <w:abstractNumId w:val="0"/>
  </w:num>
  <w:num w:numId="20">
    <w:abstractNumId w:val="24"/>
  </w:num>
  <w:num w:numId="21">
    <w:abstractNumId w:val="25"/>
  </w:num>
  <w:num w:numId="22">
    <w:abstractNumId w:val="23"/>
  </w:num>
  <w:num w:numId="23">
    <w:abstractNumId w:val="3"/>
  </w:num>
  <w:num w:numId="24">
    <w:abstractNumId w:val="31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26"/>
  </w:num>
  <w:num w:numId="30">
    <w:abstractNumId w:val="21"/>
  </w:num>
  <w:num w:numId="31">
    <w:abstractNumId w:val="16"/>
  </w:num>
  <w:num w:numId="32">
    <w:abstractNumId w:val="2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46C1"/>
    <w:rsid w:val="00016F04"/>
    <w:rsid w:val="0002315A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2F4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0B0F"/>
    <w:rsid w:val="000E32B9"/>
    <w:rsid w:val="000F47AB"/>
    <w:rsid w:val="0010161C"/>
    <w:rsid w:val="001078F7"/>
    <w:rsid w:val="0011650C"/>
    <w:rsid w:val="001175CB"/>
    <w:rsid w:val="001229B1"/>
    <w:rsid w:val="00140A03"/>
    <w:rsid w:val="001428A5"/>
    <w:rsid w:val="00146AA0"/>
    <w:rsid w:val="00146FD4"/>
    <w:rsid w:val="00151739"/>
    <w:rsid w:val="00155885"/>
    <w:rsid w:val="0015683B"/>
    <w:rsid w:val="0016303A"/>
    <w:rsid w:val="0017611B"/>
    <w:rsid w:val="00180E0A"/>
    <w:rsid w:val="001A1562"/>
    <w:rsid w:val="001A1B9F"/>
    <w:rsid w:val="001A21C4"/>
    <w:rsid w:val="001B55AD"/>
    <w:rsid w:val="001C1DC1"/>
    <w:rsid w:val="001C51F1"/>
    <w:rsid w:val="001C7A42"/>
    <w:rsid w:val="001D0522"/>
    <w:rsid w:val="001D247D"/>
    <w:rsid w:val="001D2996"/>
    <w:rsid w:val="001D69F9"/>
    <w:rsid w:val="001D737B"/>
    <w:rsid w:val="001E4884"/>
    <w:rsid w:val="001E6E6E"/>
    <w:rsid w:val="001F59DE"/>
    <w:rsid w:val="001F661E"/>
    <w:rsid w:val="00200EC5"/>
    <w:rsid w:val="0020267D"/>
    <w:rsid w:val="002055B2"/>
    <w:rsid w:val="00205A62"/>
    <w:rsid w:val="002079C6"/>
    <w:rsid w:val="0021051B"/>
    <w:rsid w:val="002118D8"/>
    <w:rsid w:val="00212141"/>
    <w:rsid w:val="002128E9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36449"/>
    <w:rsid w:val="00240D20"/>
    <w:rsid w:val="00243C2B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A6A29"/>
    <w:rsid w:val="002B0C8B"/>
    <w:rsid w:val="002B5C30"/>
    <w:rsid w:val="002C5584"/>
    <w:rsid w:val="002E0CC5"/>
    <w:rsid w:val="002E3483"/>
    <w:rsid w:val="002F090C"/>
    <w:rsid w:val="002F233A"/>
    <w:rsid w:val="002F6A2C"/>
    <w:rsid w:val="003000EC"/>
    <w:rsid w:val="00302E64"/>
    <w:rsid w:val="00303827"/>
    <w:rsid w:val="00304601"/>
    <w:rsid w:val="003134C2"/>
    <w:rsid w:val="00313BC7"/>
    <w:rsid w:val="00314638"/>
    <w:rsid w:val="003171E2"/>
    <w:rsid w:val="00321D91"/>
    <w:rsid w:val="0032631C"/>
    <w:rsid w:val="00333862"/>
    <w:rsid w:val="00336102"/>
    <w:rsid w:val="00337B83"/>
    <w:rsid w:val="00340EF2"/>
    <w:rsid w:val="003435B0"/>
    <w:rsid w:val="0034688D"/>
    <w:rsid w:val="00352CD2"/>
    <w:rsid w:val="003624CB"/>
    <w:rsid w:val="00363AB6"/>
    <w:rsid w:val="00365419"/>
    <w:rsid w:val="00371303"/>
    <w:rsid w:val="00371D46"/>
    <w:rsid w:val="003747F7"/>
    <w:rsid w:val="00377ED6"/>
    <w:rsid w:val="00380047"/>
    <w:rsid w:val="003804DE"/>
    <w:rsid w:val="00380515"/>
    <w:rsid w:val="00383A1B"/>
    <w:rsid w:val="0038661D"/>
    <w:rsid w:val="0039535B"/>
    <w:rsid w:val="003972EC"/>
    <w:rsid w:val="003A1028"/>
    <w:rsid w:val="003B0655"/>
    <w:rsid w:val="003C0912"/>
    <w:rsid w:val="003D4046"/>
    <w:rsid w:val="003D6AD2"/>
    <w:rsid w:val="003E706A"/>
    <w:rsid w:val="004006C2"/>
    <w:rsid w:val="004020BF"/>
    <w:rsid w:val="00404699"/>
    <w:rsid w:val="00406490"/>
    <w:rsid w:val="00411787"/>
    <w:rsid w:val="0041289E"/>
    <w:rsid w:val="004128E1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5823"/>
    <w:rsid w:val="0042788E"/>
    <w:rsid w:val="00427B8D"/>
    <w:rsid w:val="00434F8A"/>
    <w:rsid w:val="004366B0"/>
    <w:rsid w:val="004445C2"/>
    <w:rsid w:val="00444D18"/>
    <w:rsid w:val="00447976"/>
    <w:rsid w:val="00450E12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5E68"/>
    <w:rsid w:val="00477AB8"/>
    <w:rsid w:val="00481199"/>
    <w:rsid w:val="0048373C"/>
    <w:rsid w:val="00484EA4"/>
    <w:rsid w:val="004862C0"/>
    <w:rsid w:val="00497E33"/>
    <w:rsid w:val="004A359B"/>
    <w:rsid w:val="004A3E20"/>
    <w:rsid w:val="004A491F"/>
    <w:rsid w:val="004A7587"/>
    <w:rsid w:val="004B0672"/>
    <w:rsid w:val="004B328C"/>
    <w:rsid w:val="004B78C3"/>
    <w:rsid w:val="004C3617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1358"/>
    <w:rsid w:val="00513085"/>
    <w:rsid w:val="00514F1F"/>
    <w:rsid w:val="005225C1"/>
    <w:rsid w:val="005243AC"/>
    <w:rsid w:val="0052595E"/>
    <w:rsid w:val="00526FF2"/>
    <w:rsid w:val="005306C5"/>
    <w:rsid w:val="0053626B"/>
    <w:rsid w:val="005400F0"/>
    <w:rsid w:val="00550FDA"/>
    <w:rsid w:val="00554569"/>
    <w:rsid w:val="00554B8E"/>
    <w:rsid w:val="0056187B"/>
    <w:rsid w:val="005642F1"/>
    <w:rsid w:val="00570F12"/>
    <w:rsid w:val="00575DC9"/>
    <w:rsid w:val="00586567"/>
    <w:rsid w:val="005A005E"/>
    <w:rsid w:val="005A3A30"/>
    <w:rsid w:val="005A7498"/>
    <w:rsid w:val="005B004D"/>
    <w:rsid w:val="005C1AB3"/>
    <w:rsid w:val="005D3D22"/>
    <w:rsid w:val="005D577B"/>
    <w:rsid w:val="005E0FB0"/>
    <w:rsid w:val="005E521D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2200"/>
    <w:rsid w:val="00663F83"/>
    <w:rsid w:val="00667069"/>
    <w:rsid w:val="00670207"/>
    <w:rsid w:val="0067652D"/>
    <w:rsid w:val="00685CA7"/>
    <w:rsid w:val="0068696D"/>
    <w:rsid w:val="00686F08"/>
    <w:rsid w:val="006872D4"/>
    <w:rsid w:val="006914E7"/>
    <w:rsid w:val="006A01EE"/>
    <w:rsid w:val="006A09CE"/>
    <w:rsid w:val="006B0374"/>
    <w:rsid w:val="006B0F2A"/>
    <w:rsid w:val="006B18C0"/>
    <w:rsid w:val="006B7660"/>
    <w:rsid w:val="006C165B"/>
    <w:rsid w:val="006C22A5"/>
    <w:rsid w:val="006C3306"/>
    <w:rsid w:val="006C6626"/>
    <w:rsid w:val="006D3B69"/>
    <w:rsid w:val="006D3C44"/>
    <w:rsid w:val="006D4C18"/>
    <w:rsid w:val="006D63D5"/>
    <w:rsid w:val="006D68A4"/>
    <w:rsid w:val="006D7777"/>
    <w:rsid w:val="006E1464"/>
    <w:rsid w:val="006E1E44"/>
    <w:rsid w:val="006E28E8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161A"/>
    <w:rsid w:val="00723A84"/>
    <w:rsid w:val="00724B80"/>
    <w:rsid w:val="00732224"/>
    <w:rsid w:val="007349FB"/>
    <w:rsid w:val="00735E41"/>
    <w:rsid w:val="007405DB"/>
    <w:rsid w:val="007422BB"/>
    <w:rsid w:val="007439A7"/>
    <w:rsid w:val="0075091F"/>
    <w:rsid w:val="00753B30"/>
    <w:rsid w:val="00754CDF"/>
    <w:rsid w:val="00762505"/>
    <w:rsid w:val="00762862"/>
    <w:rsid w:val="00762B72"/>
    <w:rsid w:val="00763D6F"/>
    <w:rsid w:val="007756DB"/>
    <w:rsid w:val="00777DBD"/>
    <w:rsid w:val="00781CCB"/>
    <w:rsid w:val="007862F3"/>
    <w:rsid w:val="00792251"/>
    <w:rsid w:val="00793CF2"/>
    <w:rsid w:val="00793DEF"/>
    <w:rsid w:val="00797154"/>
    <w:rsid w:val="007A0DDC"/>
    <w:rsid w:val="007A59A7"/>
    <w:rsid w:val="007A70A9"/>
    <w:rsid w:val="007B60F3"/>
    <w:rsid w:val="007B6FDA"/>
    <w:rsid w:val="007B6FE2"/>
    <w:rsid w:val="007C0594"/>
    <w:rsid w:val="007C1A0D"/>
    <w:rsid w:val="007C3C14"/>
    <w:rsid w:val="007D2CDE"/>
    <w:rsid w:val="007E0653"/>
    <w:rsid w:val="007E4197"/>
    <w:rsid w:val="007E5FCC"/>
    <w:rsid w:val="007F27F1"/>
    <w:rsid w:val="00801042"/>
    <w:rsid w:val="008045EF"/>
    <w:rsid w:val="008059F4"/>
    <w:rsid w:val="00807FBE"/>
    <w:rsid w:val="00812982"/>
    <w:rsid w:val="0081689D"/>
    <w:rsid w:val="00817251"/>
    <w:rsid w:val="008177EB"/>
    <w:rsid w:val="00821472"/>
    <w:rsid w:val="00825910"/>
    <w:rsid w:val="00827927"/>
    <w:rsid w:val="008309FF"/>
    <w:rsid w:val="00837FFE"/>
    <w:rsid w:val="008468A0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8F2FA9"/>
    <w:rsid w:val="008F772E"/>
    <w:rsid w:val="00901B67"/>
    <w:rsid w:val="00901EEF"/>
    <w:rsid w:val="00912409"/>
    <w:rsid w:val="00914112"/>
    <w:rsid w:val="00926046"/>
    <w:rsid w:val="009321DA"/>
    <w:rsid w:val="0094286F"/>
    <w:rsid w:val="00943E9C"/>
    <w:rsid w:val="00944C1F"/>
    <w:rsid w:val="0094705A"/>
    <w:rsid w:val="009521CE"/>
    <w:rsid w:val="00953E91"/>
    <w:rsid w:val="00954F73"/>
    <w:rsid w:val="0095654C"/>
    <w:rsid w:val="0098023E"/>
    <w:rsid w:val="0098066D"/>
    <w:rsid w:val="009857DD"/>
    <w:rsid w:val="0098763F"/>
    <w:rsid w:val="0099103F"/>
    <w:rsid w:val="00995CE4"/>
    <w:rsid w:val="00996ED0"/>
    <w:rsid w:val="00997BB0"/>
    <w:rsid w:val="009A1AE3"/>
    <w:rsid w:val="009A3E4D"/>
    <w:rsid w:val="009A4E67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580C"/>
    <w:rsid w:val="00A070EA"/>
    <w:rsid w:val="00A1005A"/>
    <w:rsid w:val="00A151AB"/>
    <w:rsid w:val="00A22B28"/>
    <w:rsid w:val="00A246B2"/>
    <w:rsid w:val="00A264F2"/>
    <w:rsid w:val="00A2655E"/>
    <w:rsid w:val="00A36654"/>
    <w:rsid w:val="00A36FAE"/>
    <w:rsid w:val="00A405A4"/>
    <w:rsid w:val="00A507E3"/>
    <w:rsid w:val="00A63F1B"/>
    <w:rsid w:val="00A67269"/>
    <w:rsid w:val="00A71559"/>
    <w:rsid w:val="00A73FF1"/>
    <w:rsid w:val="00A754C2"/>
    <w:rsid w:val="00A77F1A"/>
    <w:rsid w:val="00A82F7C"/>
    <w:rsid w:val="00A84C63"/>
    <w:rsid w:val="00A85295"/>
    <w:rsid w:val="00A858B2"/>
    <w:rsid w:val="00A87FE2"/>
    <w:rsid w:val="00A94F6F"/>
    <w:rsid w:val="00AA0C8F"/>
    <w:rsid w:val="00AA264B"/>
    <w:rsid w:val="00AA3F3D"/>
    <w:rsid w:val="00AA5AC9"/>
    <w:rsid w:val="00AB4B4F"/>
    <w:rsid w:val="00AB5B89"/>
    <w:rsid w:val="00AC0C7D"/>
    <w:rsid w:val="00AC2F83"/>
    <w:rsid w:val="00AC5C53"/>
    <w:rsid w:val="00AC6CE6"/>
    <w:rsid w:val="00AC70A5"/>
    <w:rsid w:val="00AC73AC"/>
    <w:rsid w:val="00AD7FE5"/>
    <w:rsid w:val="00AE0F73"/>
    <w:rsid w:val="00AE3816"/>
    <w:rsid w:val="00AE64A5"/>
    <w:rsid w:val="00AF05E0"/>
    <w:rsid w:val="00AF2040"/>
    <w:rsid w:val="00B01402"/>
    <w:rsid w:val="00B06B2F"/>
    <w:rsid w:val="00B11535"/>
    <w:rsid w:val="00B12238"/>
    <w:rsid w:val="00B27E8E"/>
    <w:rsid w:val="00B3122E"/>
    <w:rsid w:val="00B32D96"/>
    <w:rsid w:val="00B33E1A"/>
    <w:rsid w:val="00B34D06"/>
    <w:rsid w:val="00B41B63"/>
    <w:rsid w:val="00B4478F"/>
    <w:rsid w:val="00B4563D"/>
    <w:rsid w:val="00B55AF4"/>
    <w:rsid w:val="00B60BE2"/>
    <w:rsid w:val="00B65CED"/>
    <w:rsid w:val="00B82A4D"/>
    <w:rsid w:val="00B91A7D"/>
    <w:rsid w:val="00B921D5"/>
    <w:rsid w:val="00BA6470"/>
    <w:rsid w:val="00BB1247"/>
    <w:rsid w:val="00BB126E"/>
    <w:rsid w:val="00BB5F3D"/>
    <w:rsid w:val="00BB6836"/>
    <w:rsid w:val="00BC1991"/>
    <w:rsid w:val="00BC226B"/>
    <w:rsid w:val="00BC30EC"/>
    <w:rsid w:val="00BC60CC"/>
    <w:rsid w:val="00BD01FB"/>
    <w:rsid w:val="00BD3D02"/>
    <w:rsid w:val="00BD5E8D"/>
    <w:rsid w:val="00BE28BC"/>
    <w:rsid w:val="00BE4378"/>
    <w:rsid w:val="00BE4F6F"/>
    <w:rsid w:val="00BE6E26"/>
    <w:rsid w:val="00BE76D9"/>
    <w:rsid w:val="00BF2A24"/>
    <w:rsid w:val="00BF45E9"/>
    <w:rsid w:val="00BF52F3"/>
    <w:rsid w:val="00BF6B6F"/>
    <w:rsid w:val="00C00361"/>
    <w:rsid w:val="00C02F34"/>
    <w:rsid w:val="00C0467F"/>
    <w:rsid w:val="00C07024"/>
    <w:rsid w:val="00C140E2"/>
    <w:rsid w:val="00C20446"/>
    <w:rsid w:val="00C248D9"/>
    <w:rsid w:val="00C300A6"/>
    <w:rsid w:val="00C31E4C"/>
    <w:rsid w:val="00C443F5"/>
    <w:rsid w:val="00C47599"/>
    <w:rsid w:val="00C5530C"/>
    <w:rsid w:val="00C60E4A"/>
    <w:rsid w:val="00C62D87"/>
    <w:rsid w:val="00C71ABF"/>
    <w:rsid w:val="00C72CDF"/>
    <w:rsid w:val="00C7714D"/>
    <w:rsid w:val="00C818FC"/>
    <w:rsid w:val="00C81DDA"/>
    <w:rsid w:val="00C81F31"/>
    <w:rsid w:val="00C9386B"/>
    <w:rsid w:val="00C93A97"/>
    <w:rsid w:val="00CA1FC2"/>
    <w:rsid w:val="00CA4209"/>
    <w:rsid w:val="00CA568F"/>
    <w:rsid w:val="00CA7708"/>
    <w:rsid w:val="00CB1136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20DF"/>
    <w:rsid w:val="00D53DF2"/>
    <w:rsid w:val="00D56083"/>
    <w:rsid w:val="00D606C1"/>
    <w:rsid w:val="00D60A07"/>
    <w:rsid w:val="00D61CCB"/>
    <w:rsid w:val="00D77416"/>
    <w:rsid w:val="00D80EAD"/>
    <w:rsid w:val="00D84776"/>
    <w:rsid w:val="00D91FC2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156A"/>
    <w:rsid w:val="00DF2FBA"/>
    <w:rsid w:val="00DF337B"/>
    <w:rsid w:val="00DF7FD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196A"/>
    <w:rsid w:val="00E66739"/>
    <w:rsid w:val="00E72443"/>
    <w:rsid w:val="00E74E45"/>
    <w:rsid w:val="00E760C3"/>
    <w:rsid w:val="00E774FD"/>
    <w:rsid w:val="00E7762C"/>
    <w:rsid w:val="00E8174B"/>
    <w:rsid w:val="00E82200"/>
    <w:rsid w:val="00E92259"/>
    <w:rsid w:val="00E94CE5"/>
    <w:rsid w:val="00E97165"/>
    <w:rsid w:val="00EA0D48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2D96"/>
    <w:rsid w:val="00F056C0"/>
    <w:rsid w:val="00F068F0"/>
    <w:rsid w:val="00F07164"/>
    <w:rsid w:val="00F07AF9"/>
    <w:rsid w:val="00F13968"/>
    <w:rsid w:val="00F313A5"/>
    <w:rsid w:val="00F314CC"/>
    <w:rsid w:val="00F3160B"/>
    <w:rsid w:val="00F31661"/>
    <w:rsid w:val="00F36881"/>
    <w:rsid w:val="00F409B1"/>
    <w:rsid w:val="00F40FB4"/>
    <w:rsid w:val="00F41650"/>
    <w:rsid w:val="00F43D4E"/>
    <w:rsid w:val="00F467A9"/>
    <w:rsid w:val="00F510D7"/>
    <w:rsid w:val="00F51B42"/>
    <w:rsid w:val="00F605EF"/>
    <w:rsid w:val="00F61A8D"/>
    <w:rsid w:val="00F65DF4"/>
    <w:rsid w:val="00F72704"/>
    <w:rsid w:val="00F73DB4"/>
    <w:rsid w:val="00F91BF8"/>
    <w:rsid w:val="00F979FF"/>
    <w:rsid w:val="00FB17C8"/>
    <w:rsid w:val="00FB55ED"/>
    <w:rsid w:val="00FD1D90"/>
    <w:rsid w:val="00FF2B04"/>
    <w:rsid w:val="00FF70A6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9E2518-EB17-4FBF-BAB6-CD2EDA2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4">
    <w:name w:val="No Spacing"/>
    <w:uiPriority w:val="1"/>
    <w:qFormat/>
    <w:rsid w:val="00B312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medium">
    <w:name w:val="medium"/>
    <w:basedOn w:val="a0"/>
    <w:rsid w:val="0072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9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4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4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7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49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33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7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79861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586612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31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389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6734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1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5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contract-conclusion/" TargetMode="External"/><Relationship Id="rId13" Type="http://schemas.openxmlformats.org/officeDocument/2006/relationships/hyperlink" Target="https://kuban.tns-e.ru/populatio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uban.tns-e.ru/" TargetMode="External"/><Relationship Id="rId17" Type="http://schemas.openxmlformats.org/officeDocument/2006/relationships/hyperlink" Target="https://web.telegram.org/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kuban.tns-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kuban.tns-e.ru/b2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ban.tns-e.ru/population/feedback/" TargetMode="External"/><Relationship Id="rId10" Type="http://schemas.openxmlformats.org/officeDocument/2006/relationships/hyperlink" Target="https://kuban.tns-e.ru/populatio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kuban.tns-e.ru/" TargetMode="External"/><Relationship Id="rId14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48168-B394-4581-9011-697C694C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</cp:revision>
  <cp:lastPrinted>2022-03-16T12:56:00Z</cp:lastPrinted>
  <dcterms:created xsi:type="dcterms:W3CDTF">2022-08-01T06:06:00Z</dcterms:created>
  <dcterms:modified xsi:type="dcterms:W3CDTF">2022-08-01T06:45:00Z</dcterms:modified>
</cp:coreProperties>
</file>