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8" w:rsidRPr="007D485D" w:rsidRDefault="00FA5188" w:rsidP="00FA5188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D485D">
        <w:rPr>
          <w:rFonts w:ascii="Arial" w:hAnsi="Arial" w:cs="Arial"/>
          <w:b/>
          <w:sz w:val="24"/>
        </w:rPr>
        <w:t>ПРЕСС-РЕЛИЗ</w:t>
      </w:r>
    </w:p>
    <w:p w:rsidR="00FA5188" w:rsidRPr="007D485D" w:rsidRDefault="00FA5188" w:rsidP="00FA5188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D485D">
        <w:rPr>
          <w:rFonts w:ascii="Arial" w:hAnsi="Arial" w:cs="Arial"/>
          <w:b/>
          <w:sz w:val="24"/>
        </w:rPr>
        <w:t>Стартовал Международный конкурс «Лидер народной дипломатии»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  <w:b/>
        </w:rPr>
      </w:pPr>
      <w:r w:rsidRPr="007D485D">
        <w:rPr>
          <w:rFonts w:ascii="Arial" w:hAnsi="Arial" w:cs="Arial"/>
          <w:b/>
        </w:rPr>
        <w:t>Ассамблея народов России в 2022 году впервые проводит Международный конкурс «ЛИДЕР НАРОДНОЙ ДИПЛОМАТИИ». Приём заявок стартовал 1 августа 2022 года.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Конкурс проводится с целью развития позитивного потенциала партнерства и сотрудничества; создания системы поддержки прямых контактов между широкими кругами гражданского общества, обмена лучшими практиками в сфере народной дипломатии, способствующими укреплению доверия, дружбы и сотрудничества между народами.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В конкурсе могут принять участие граждане Российской Федерации, соотечественники, проживающие за рубежом, иностранные граждане ― представители неправительственных организаций (НПО), интернет-сообществ, реализующие проекты в сфере народной дипломатии, чья деятельность не противоречит российскому законодательству, в возрасте от 18 лет, имеющие опыт реализации проектов в сфере народной дипломатии в качестве лидера не менее двух лет. Лидеры НПО, реализующие проекты в сфере народной дипломатии, не должны являться государственными и муниципальными служащими.</w:t>
      </w:r>
    </w:p>
    <w:p w:rsidR="00FA5188" w:rsidRPr="007D485D" w:rsidRDefault="00FA5188" w:rsidP="00FA51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До 30 сентября на сайте конкурса идёт приём конкурсных материалов</w:t>
      </w:r>
      <w:r w:rsidRPr="007D485D">
        <w:rPr>
          <w:rFonts w:ascii="Arial" w:hAnsi="Arial" w:cs="Arial"/>
        </w:rPr>
        <w:t xml:space="preserve"> (</w:t>
      </w:r>
      <w:r w:rsidRPr="007D485D">
        <w:rPr>
          <w:rFonts w:ascii="Arial" w:eastAsia="Times New Roman" w:hAnsi="Arial" w:cs="Arial"/>
          <w:color w:val="000000"/>
        </w:rPr>
        <w:t xml:space="preserve">заполняются на сайте: </w:t>
      </w:r>
      <w:hyperlink r:id="rId5" w:history="1">
        <w:r w:rsidRPr="007D485D">
          <w:rPr>
            <w:rStyle w:val="a3"/>
            <w:rFonts w:ascii="Arial" w:eastAsia="Times New Roman" w:hAnsi="Arial" w:cs="Arial"/>
          </w:rPr>
          <w:t>http://народнаядипломатия.рф/</w:t>
        </w:r>
        <w:r w:rsidRPr="007D485D">
          <w:rPr>
            <w:rStyle w:val="a3"/>
            <w:rFonts w:ascii="Arial" w:eastAsia="Times New Roman" w:hAnsi="Arial" w:cs="Arial"/>
            <w:lang w:val="en-US"/>
          </w:rPr>
          <w:t>o</w:t>
        </w:r>
        <w:r w:rsidRPr="007D485D">
          <w:rPr>
            <w:rStyle w:val="a3"/>
            <w:rFonts w:ascii="Arial" w:eastAsia="Times New Roman" w:hAnsi="Arial" w:cs="Arial"/>
          </w:rPr>
          <w:t>-</w:t>
        </w:r>
        <w:r w:rsidRPr="007D485D">
          <w:rPr>
            <w:rStyle w:val="a3"/>
            <w:rFonts w:ascii="Arial" w:eastAsia="Times New Roman" w:hAnsi="Arial" w:cs="Arial"/>
            <w:lang w:val="en-US"/>
          </w:rPr>
          <w:t>nas</w:t>
        </w:r>
        <w:r w:rsidRPr="007D485D">
          <w:rPr>
            <w:rStyle w:val="a3"/>
            <w:rFonts w:ascii="Arial" w:eastAsia="Times New Roman" w:hAnsi="Arial" w:cs="Arial"/>
          </w:rPr>
          <w:t>/registratsiya</w:t>
        </w:r>
      </w:hyperlink>
      <w:r w:rsidRPr="007D485D">
        <w:rPr>
          <w:rFonts w:ascii="Arial" w:eastAsia="Times New Roman" w:hAnsi="Arial" w:cs="Arial"/>
          <w:color w:val="000000"/>
        </w:rPr>
        <w:t xml:space="preserve">; </w:t>
      </w:r>
      <w:hyperlink r:id="rId6" w:anchor="rasp" w:history="1">
        <w:r w:rsidRPr="007D485D">
          <w:rPr>
            <w:rStyle w:val="a3"/>
            <w:rFonts w:ascii="Arial" w:eastAsia="Times New Roman" w:hAnsi="Arial" w:cs="Arial"/>
          </w:rPr>
          <w:t>http://народнаядипломатия.рф/o-nas/#</w:t>
        </w:r>
        <w:r w:rsidRPr="007D485D">
          <w:rPr>
            <w:rStyle w:val="a3"/>
            <w:rFonts w:ascii="Arial" w:eastAsia="Times New Roman" w:hAnsi="Arial" w:cs="Arial"/>
            <w:lang w:val="en-US"/>
          </w:rPr>
          <w:t>rasp</w:t>
        </w:r>
      </w:hyperlink>
      <w:r w:rsidRPr="007D485D">
        <w:rPr>
          <w:rStyle w:val="a3"/>
          <w:rFonts w:ascii="Arial" w:eastAsia="Times New Roman" w:hAnsi="Arial" w:cs="Arial"/>
        </w:rPr>
        <w:t>)</w:t>
      </w:r>
      <w:r w:rsidRPr="007D485D">
        <w:rPr>
          <w:rFonts w:ascii="Arial" w:hAnsi="Arial" w:cs="Arial"/>
        </w:rPr>
        <w:t>, параллельно осуществляется экспертная оценка конкурсных материалов.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 xml:space="preserve">С 1 по 10 октября для всех участников конкурса в онлайн-формате состоится образовательный </w:t>
      </w:r>
      <w:proofErr w:type="spellStart"/>
      <w:r w:rsidRPr="007D485D">
        <w:rPr>
          <w:rFonts w:ascii="Arial" w:hAnsi="Arial" w:cs="Arial"/>
        </w:rPr>
        <w:t>интенсив</w:t>
      </w:r>
      <w:proofErr w:type="spellEnd"/>
      <w:r w:rsidRPr="007D485D">
        <w:rPr>
          <w:rFonts w:ascii="Arial" w:hAnsi="Arial" w:cs="Arial"/>
        </w:rPr>
        <w:t>.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В полуфинал конкурса пройдут 100 конкурсантов и 17-31 октября для них состоится онлайн-практикум (выполнение практических заданий, решение практических кейсов).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В финал выйдут только 30 человек, из которых будут определены победители конкурса — лидеры народной дипломатии. Финал состоится в рамках Международного форума в Перми в офлайн- и онлайн-формате.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  <w:b/>
        </w:rPr>
      </w:pPr>
      <w:r w:rsidRPr="007D485D">
        <w:rPr>
          <w:rFonts w:ascii="Arial" w:hAnsi="Arial" w:cs="Arial"/>
          <w:b/>
        </w:rPr>
        <w:t>Конкурсная комиссия уже принимает конкурсные материалы по следующим направлениям: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Культурная дипломатия;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Бизнес дипломатия;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Научная дипломатия;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Цифровая дипломатия;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Туристическая дипломатия;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Спортивная дипломатия;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Историческая память;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 xml:space="preserve">— </w:t>
      </w:r>
      <w:proofErr w:type="spellStart"/>
      <w:r w:rsidRPr="007D485D">
        <w:rPr>
          <w:rFonts w:ascii="Arial" w:hAnsi="Arial" w:cs="Arial"/>
        </w:rPr>
        <w:t>Волонтерство</w:t>
      </w:r>
      <w:proofErr w:type="spellEnd"/>
      <w:r w:rsidRPr="007D485D">
        <w:rPr>
          <w:rFonts w:ascii="Arial" w:hAnsi="Arial" w:cs="Arial"/>
        </w:rPr>
        <w:t>/добровольчество;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Гастрономическая дипломатия;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и другие.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Победители конкурса награждаются золотыми значками с символикой конкурса; призёры — серебряными и бронзовыми значками с символикой конкурса. Победителям и призёрам вручаются дипломы конкурса, благодарственные письма организаторов и партнёров, а также ценные призы спонсоров конкурса.</w:t>
      </w:r>
    </w:p>
    <w:p w:rsidR="00FA5188" w:rsidRPr="007D485D" w:rsidRDefault="00FA5188" w:rsidP="007D485D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Материалы лучших практик победителей и призеров конкурса будут размещены на сайте Ассамблеи народов России и на сайте конкурса</w:t>
      </w:r>
      <w:r w:rsidR="007D485D" w:rsidRPr="007D485D">
        <w:rPr>
          <w:rFonts w:ascii="Arial" w:hAnsi="Arial" w:cs="Arial"/>
        </w:rPr>
        <w:t>: http://народнаядипломатия.рф и http://public-diplomacy.org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lastRenderedPageBreak/>
        <w:t>Организаторы конкурса — Общероссийская общественная организация «Ассамблея народов России» и Администрация губернатора Пермского края.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  <w:b/>
        </w:rPr>
      </w:pPr>
      <w:r w:rsidRPr="007D485D">
        <w:rPr>
          <w:rFonts w:ascii="Arial" w:hAnsi="Arial" w:cs="Arial"/>
          <w:b/>
        </w:rPr>
        <w:t>Конкурс проводится при поддержке: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Фонда президентских грантов;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Совета при Президенте Российской Федерации по межнациональным отношениям;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Комитета по делам национальностей Государственной Думы Федерального Собрания Российской Федерации;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Федерального агентства по делам национальностей;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Комиссии Общественной палаты по гармонизации межнациональных и межрелигиозных отношений Российской Федерации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Международного союза неправительственных организаций «Ассамблея народов Евразии».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</w:rPr>
      </w:pP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  <w:b/>
        </w:rPr>
      </w:pPr>
      <w:r w:rsidRPr="007D485D">
        <w:rPr>
          <w:rFonts w:ascii="Arial" w:hAnsi="Arial" w:cs="Arial"/>
          <w:b/>
        </w:rPr>
        <w:t>Партнёры конкурса: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Негосударственная некоммерческая организация «Центр народной дипломатии ШОС в Узбекистане» (Республика Узбекистан);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Объединение юридических лиц «Гражданский Альянс Казахстана» (Республика Казахстан);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Национальный форум НПО Азербайджана (Республика Азербайджан);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Ассамблея народа Кыргызстана (</w:t>
      </w:r>
      <w:proofErr w:type="spellStart"/>
      <w:r w:rsidRPr="007D485D">
        <w:rPr>
          <w:rFonts w:ascii="Arial" w:hAnsi="Arial" w:cs="Arial"/>
        </w:rPr>
        <w:t>Кыргызская</w:t>
      </w:r>
      <w:proofErr w:type="spellEnd"/>
      <w:r w:rsidRPr="007D485D">
        <w:rPr>
          <w:rFonts w:ascii="Arial" w:hAnsi="Arial" w:cs="Arial"/>
        </w:rPr>
        <w:t xml:space="preserve"> Республика);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Общественная организация «Форум "БОЛГАРИЯ-РОССИЯ"» (Республика Болгария);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Общероссийское общественное движение «Сотворчество народов во имя жизни» (</w:t>
      </w:r>
      <w:proofErr w:type="spellStart"/>
      <w:r w:rsidRPr="007D485D">
        <w:rPr>
          <w:rFonts w:ascii="Arial" w:hAnsi="Arial" w:cs="Arial"/>
        </w:rPr>
        <w:t>Сенежский</w:t>
      </w:r>
      <w:proofErr w:type="spellEnd"/>
      <w:r w:rsidRPr="007D485D">
        <w:rPr>
          <w:rFonts w:ascii="Arial" w:hAnsi="Arial" w:cs="Arial"/>
        </w:rPr>
        <w:t xml:space="preserve"> форум)»;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АНО «Ресурсный центр в сфере национальных отношений».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  <w:b/>
        </w:rPr>
      </w:pPr>
      <w:r w:rsidRPr="007D485D">
        <w:rPr>
          <w:rFonts w:ascii="Arial" w:hAnsi="Arial" w:cs="Arial"/>
          <w:b/>
        </w:rPr>
        <w:t>Информационные партнёры конкурса: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 xml:space="preserve">— </w:t>
      </w:r>
      <w:proofErr w:type="spellStart"/>
      <w:r w:rsidRPr="007D485D">
        <w:rPr>
          <w:rFonts w:ascii="Arial" w:hAnsi="Arial" w:cs="Arial"/>
        </w:rPr>
        <w:t>Медиахолдинг</w:t>
      </w:r>
      <w:proofErr w:type="spellEnd"/>
      <w:r w:rsidRPr="007D485D">
        <w:rPr>
          <w:rFonts w:ascii="Arial" w:hAnsi="Arial" w:cs="Arial"/>
        </w:rPr>
        <w:t xml:space="preserve"> «Регионы России»;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Гильдия межэтнической журналистики;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 xml:space="preserve">— Международная Ассоциация </w:t>
      </w:r>
      <w:proofErr w:type="spellStart"/>
      <w:r w:rsidRPr="007D485D">
        <w:rPr>
          <w:rFonts w:ascii="Arial" w:hAnsi="Arial" w:cs="Arial"/>
        </w:rPr>
        <w:t>Блогеров</w:t>
      </w:r>
      <w:proofErr w:type="spellEnd"/>
      <w:r w:rsidRPr="007D485D">
        <w:rPr>
          <w:rFonts w:ascii="Arial" w:hAnsi="Arial" w:cs="Arial"/>
        </w:rPr>
        <w:t xml:space="preserve"> (Федеративная Республика Германия);</w:t>
      </w:r>
    </w:p>
    <w:p w:rsidR="00FA5188" w:rsidRPr="007D485D" w:rsidRDefault="00FA5188" w:rsidP="00FA5188">
      <w:pPr>
        <w:spacing w:after="0"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Международное онлайн аналитическое агентство «Ethnoglobus.az» (Республика Азербайджан);</w:t>
      </w:r>
    </w:p>
    <w:p w:rsidR="00FA5188" w:rsidRPr="007D485D" w:rsidRDefault="00FA5188" w:rsidP="00FA5188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</w:rPr>
        <w:t>— Союз журналистов Болгарии (Республика Болгария).</w:t>
      </w:r>
    </w:p>
    <w:p w:rsidR="00FA5188" w:rsidRPr="007D485D" w:rsidRDefault="00FA5188" w:rsidP="00FA5188">
      <w:pPr>
        <w:spacing w:line="276" w:lineRule="auto"/>
        <w:rPr>
          <w:rFonts w:ascii="Arial" w:hAnsi="Arial" w:cs="Arial"/>
        </w:rPr>
      </w:pPr>
    </w:p>
    <w:p w:rsidR="00FA5188" w:rsidRPr="007D485D" w:rsidRDefault="00FA5188" w:rsidP="00FA5188">
      <w:pPr>
        <w:spacing w:line="276" w:lineRule="auto"/>
        <w:rPr>
          <w:rFonts w:ascii="Arial" w:hAnsi="Arial" w:cs="Arial"/>
        </w:rPr>
      </w:pPr>
      <w:r w:rsidRPr="007D485D">
        <w:rPr>
          <w:rFonts w:ascii="Arial" w:hAnsi="Arial" w:cs="Arial"/>
          <w:b/>
        </w:rPr>
        <w:t>Контакты</w:t>
      </w:r>
      <w:r w:rsidRPr="007D485D">
        <w:rPr>
          <w:rFonts w:ascii="Arial" w:hAnsi="Arial" w:cs="Arial"/>
          <w:b/>
        </w:rPr>
        <w:t xml:space="preserve"> оргкомитета конкурса</w:t>
      </w:r>
      <w:r w:rsidRPr="007D485D">
        <w:rPr>
          <w:rFonts w:ascii="Arial" w:hAnsi="Arial" w:cs="Arial"/>
          <w:b/>
        </w:rPr>
        <w:t xml:space="preserve">: </w:t>
      </w:r>
      <w:r w:rsidRPr="007D485D">
        <w:rPr>
          <w:rFonts w:ascii="Arial" w:hAnsi="Arial" w:cs="Arial"/>
          <w:b/>
        </w:rPr>
        <w:br/>
      </w:r>
      <w:r w:rsidRPr="007D485D">
        <w:rPr>
          <w:rFonts w:ascii="Arial" w:hAnsi="Arial" w:cs="Arial"/>
        </w:rPr>
        <w:t>тел</w:t>
      </w:r>
      <w:r w:rsidRPr="007D485D">
        <w:rPr>
          <w:rFonts w:ascii="Arial" w:hAnsi="Arial" w:cs="Arial"/>
        </w:rPr>
        <w:t>.</w:t>
      </w:r>
      <w:r w:rsidRPr="007D485D">
        <w:rPr>
          <w:rFonts w:ascii="Arial" w:hAnsi="Arial" w:cs="Arial"/>
        </w:rPr>
        <w:t xml:space="preserve"> +7 985-711-3041, +7 910-438-9956; </w:t>
      </w:r>
      <w:hyperlink r:id="rId7" w:history="1">
        <w:r w:rsidR="00EF243F" w:rsidRPr="00C03553">
          <w:rPr>
            <w:rStyle w:val="a3"/>
            <w:rFonts w:ascii="Arial" w:hAnsi="Arial" w:cs="Arial"/>
          </w:rPr>
          <w:t>public-diplomacy@mail.ru</w:t>
        </w:r>
      </w:hyperlink>
      <w:r w:rsidR="00EF243F">
        <w:rPr>
          <w:rFonts w:ascii="Arial" w:hAnsi="Arial" w:cs="Arial"/>
        </w:rPr>
        <w:t xml:space="preserve"> </w:t>
      </w:r>
    </w:p>
    <w:p w:rsidR="00FA5188" w:rsidRPr="007D485D" w:rsidRDefault="00FA5188" w:rsidP="00FA5188">
      <w:pPr>
        <w:spacing w:line="276" w:lineRule="auto"/>
        <w:rPr>
          <w:rFonts w:ascii="Arial" w:hAnsi="Arial" w:cs="Arial"/>
        </w:rPr>
      </w:pPr>
      <w:r w:rsidRPr="007D485D">
        <w:rPr>
          <w:rFonts w:ascii="Arial" w:hAnsi="Arial" w:cs="Arial"/>
          <w:b/>
        </w:rPr>
        <w:t>Сайт конкурса:</w:t>
      </w:r>
      <w:r w:rsidRPr="007D485D">
        <w:rPr>
          <w:rFonts w:ascii="Arial" w:hAnsi="Arial" w:cs="Arial"/>
        </w:rPr>
        <w:t xml:space="preserve"> </w:t>
      </w:r>
      <w:hyperlink r:id="rId8" w:history="1">
        <w:r w:rsidRPr="007D485D">
          <w:rPr>
            <w:rStyle w:val="a3"/>
            <w:rFonts w:ascii="Arial" w:hAnsi="Arial" w:cs="Arial"/>
          </w:rPr>
          <w:t>http://народнаядипломатия.рф</w:t>
        </w:r>
      </w:hyperlink>
    </w:p>
    <w:p w:rsidR="00FA5188" w:rsidRPr="00EF243F" w:rsidRDefault="00FA5188" w:rsidP="00FA5188">
      <w:pPr>
        <w:spacing w:line="276" w:lineRule="auto"/>
        <w:jc w:val="both"/>
        <w:rPr>
          <w:rFonts w:ascii="Arial" w:hAnsi="Arial" w:cs="Arial"/>
        </w:rPr>
      </w:pPr>
      <w:r w:rsidRPr="007D485D">
        <w:rPr>
          <w:rFonts w:ascii="Arial" w:hAnsi="Arial" w:cs="Arial"/>
          <w:b/>
        </w:rPr>
        <w:t>Контакты для СМИ:</w:t>
      </w:r>
      <w:r w:rsidRPr="007D485D">
        <w:rPr>
          <w:rFonts w:ascii="Arial" w:hAnsi="Arial" w:cs="Arial"/>
        </w:rPr>
        <w:t xml:space="preserve"> тел. +7-903-103-9170, </w:t>
      </w:r>
      <w:hyperlink r:id="rId9" w:history="1">
        <w:r w:rsidR="00EF243F" w:rsidRPr="00C03553">
          <w:rPr>
            <w:rStyle w:val="a3"/>
            <w:rFonts w:ascii="Arial" w:hAnsi="Arial" w:cs="Arial"/>
            <w:lang w:val="en-US"/>
          </w:rPr>
          <w:t>pr</w:t>
        </w:r>
        <w:r w:rsidR="00EF243F" w:rsidRPr="00C03553">
          <w:rPr>
            <w:rStyle w:val="a3"/>
            <w:rFonts w:ascii="Arial" w:hAnsi="Arial" w:cs="Arial"/>
          </w:rPr>
          <w:t>@</w:t>
        </w:r>
        <w:r w:rsidR="00EF243F" w:rsidRPr="00C03553">
          <w:rPr>
            <w:rStyle w:val="a3"/>
            <w:rFonts w:ascii="Arial" w:hAnsi="Arial" w:cs="Arial"/>
            <w:lang w:val="en-US"/>
          </w:rPr>
          <w:t>anrussia</w:t>
        </w:r>
        <w:r w:rsidR="00EF243F" w:rsidRPr="00EF243F">
          <w:rPr>
            <w:rStyle w:val="a3"/>
            <w:rFonts w:ascii="Arial" w:hAnsi="Arial" w:cs="Arial"/>
          </w:rPr>
          <w:t>.</w:t>
        </w:r>
        <w:r w:rsidR="00EF243F" w:rsidRPr="00C03553">
          <w:rPr>
            <w:rStyle w:val="a3"/>
            <w:rFonts w:ascii="Arial" w:hAnsi="Arial" w:cs="Arial"/>
            <w:lang w:val="en-US"/>
          </w:rPr>
          <w:t>ru</w:t>
        </w:r>
      </w:hyperlink>
      <w:r w:rsidR="00EF243F">
        <w:rPr>
          <w:rFonts w:ascii="Arial" w:hAnsi="Arial" w:cs="Arial"/>
        </w:rPr>
        <w:t xml:space="preserve"> </w:t>
      </w:r>
      <w:bookmarkStart w:id="0" w:name="_GoBack"/>
      <w:bookmarkEnd w:id="0"/>
    </w:p>
    <w:sectPr w:rsidR="00FA5188" w:rsidRPr="00EF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208"/>
    <w:multiLevelType w:val="hybridMultilevel"/>
    <w:tmpl w:val="0F52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8"/>
    <w:rsid w:val="000D419C"/>
    <w:rsid w:val="003C1A1D"/>
    <w:rsid w:val="007D485D"/>
    <w:rsid w:val="008C6158"/>
    <w:rsid w:val="00D606E8"/>
    <w:rsid w:val="00EF243F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3450"/>
  <w15:chartTrackingRefBased/>
  <w15:docId w15:val="{3ED7ADAA-450F-4EB8-82C0-96310313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88;&#1086;&#1076;&#1085;&#1072;&#1103;&#1076;&#1080;&#1087;&#1083;&#1086;&#1084;&#1072;&#1090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-diplomac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88;&#1086;&#1076;&#1085;&#1072;&#1103;&#1076;&#1080;&#1087;&#1083;&#1086;&#1084;&#1072;&#1090;&#1080;&#1103;.&#1088;&#1092;/o-n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5;&#1072;&#1088;&#1086;&#1076;&#1085;&#1072;&#1103;&#1076;&#1080;&#1087;&#1083;&#1086;&#1084;&#1072;&#1090;&#1080;&#1103;.&#1088;&#1092;/o-nas/registrats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@a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2022-08-18T11:59:00Z</dcterms:created>
  <dcterms:modified xsi:type="dcterms:W3CDTF">2022-08-18T12:11:00Z</dcterms:modified>
</cp:coreProperties>
</file>