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67" w:rsidRPr="00BB5D67" w:rsidRDefault="00BB5D67" w:rsidP="00BB5D6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424D"/>
          <w:kern w:val="36"/>
          <w:sz w:val="32"/>
          <w:szCs w:val="54"/>
          <w:lang w:eastAsia="ru-RU"/>
        </w:rPr>
      </w:pPr>
      <w:bookmarkStart w:id="0" w:name="_GoBack"/>
      <w:bookmarkEnd w:id="0"/>
      <w:proofErr w:type="spellStart"/>
      <w:r w:rsidRPr="00BB5D67">
        <w:rPr>
          <w:rFonts w:ascii="Arial" w:eastAsia="Times New Roman" w:hAnsi="Arial" w:cs="Arial"/>
          <w:b/>
          <w:bCs/>
          <w:color w:val="36424D"/>
          <w:kern w:val="36"/>
          <w:sz w:val="32"/>
          <w:szCs w:val="54"/>
          <w:lang w:eastAsia="ru-RU"/>
        </w:rPr>
        <w:t>Медиаобразовательный</w:t>
      </w:r>
      <w:proofErr w:type="spellEnd"/>
      <w:r w:rsidRPr="00BB5D67">
        <w:rPr>
          <w:rFonts w:ascii="Arial" w:eastAsia="Times New Roman" w:hAnsi="Arial" w:cs="Arial"/>
          <w:b/>
          <w:bCs/>
          <w:color w:val="36424D"/>
          <w:kern w:val="36"/>
          <w:sz w:val="32"/>
          <w:szCs w:val="54"/>
          <w:lang w:eastAsia="ru-RU"/>
        </w:rPr>
        <w:t xml:space="preserve"> блог-тур </w:t>
      </w:r>
      <w:r w:rsidRPr="00BB5D67">
        <w:rPr>
          <w:rFonts w:ascii="Arial" w:eastAsia="Times New Roman" w:hAnsi="Arial" w:cs="Arial"/>
          <w:b/>
          <w:bCs/>
          <w:color w:val="36424D"/>
          <w:kern w:val="36"/>
          <w:sz w:val="32"/>
          <w:szCs w:val="54"/>
          <w:lang w:eastAsia="ru-RU"/>
        </w:rPr>
        <w:br/>
        <w:t xml:space="preserve">«В гостях у носителей языка» </w:t>
      </w:r>
      <w:r w:rsidRPr="00BB5D67">
        <w:rPr>
          <w:rFonts w:ascii="Arial" w:eastAsia="Times New Roman" w:hAnsi="Arial" w:cs="Arial"/>
          <w:b/>
          <w:bCs/>
          <w:color w:val="36424D"/>
          <w:kern w:val="36"/>
          <w:sz w:val="32"/>
          <w:szCs w:val="54"/>
          <w:lang w:eastAsia="ru-RU"/>
        </w:rPr>
        <w:br/>
        <w:t>(Удмуртская Республика)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</w:rPr>
      </w:pP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 xml:space="preserve">Проект по организации </w:t>
      </w:r>
      <w:proofErr w:type="spellStart"/>
      <w:r>
        <w:rPr>
          <w:rFonts w:ascii="Arial" w:hAnsi="Arial" w:cs="Arial"/>
          <w:color w:val="36424D"/>
        </w:rPr>
        <w:t>медиаобразовательного</w:t>
      </w:r>
      <w:proofErr w:type="spellEnd"/>
      <w:r>
        <w:rPr>
          <w:rFonts w:ascii="Arial" w:hAnsi="Arial" w:cs="Arial"/>
          <w:color w:val="36424D"/>
        </w:rPr>
        <w:t xml:space="preserve"> блог-тура «В гостях у носителей языка» реализуется Ресурсным центром в сфере национальных отношений при поддержке Федерального агентства по делам национальности.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b/>
          <w:bCs/>
          <w:color w:val="36424D"/>
        </w:rPr>
        <w:t>Цель:</w:t>
      </w:r>
      <w:r>
        <w:rPr>
          <w:rFonts w:ascii="Arial" w:hAnsi="Arial" w:cs="Arial"/>
          <w:color w:val="36424D"/>
        </w:rPr>
        <w:t xml:space="preserve"> Популяризация и продвижение родных языков народов России в молодёжной среде через проведение </w:t>
      </w:r>
      <w:proofErr w:type="spellStart"/>
      <w:r>
        <w:rPr>
          <w:rFonts w:ascii="Arial" w:hAnsi="Arial" w:cs="Arial"/>
          <w:color w:val="36424D"/>
        </w:rPr>
        <w:t>медиаобразовательного</w:t>
      </w:r>
      <w:proofErr w:type="spellEnd"/>
      <w:r>
        <w:rPr>
          <w:rFonts w:ascii="Arial" w:hAnsi="Arial" w:cs="Arial"/>
          <w:color w:val="36424D"/>
        </w:rPr>
        <w:t xml:space="preserve"> блог-тура.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b/>
          <w:bCs/>
          <w:color w:val="36424D"/>
        </w:rPr>
        <w:t>Задачи: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>1. Формирование механизмов межкультурного диалога и современных методов популяризации родных языков народов России у молодых людей ― авторов новых медиа.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 xml:space="preserve">2. Информационная поддержка лучшего опыта по сохранению, развитию и пропаганде родных языков народов России через привлечение лидеров мнений ― молодых </w:t>
      </w:r>
      <w:proofErr w:type="spellStart"/>
      <w:r>
        <w:rPr>
          <w:rFonts w:ascii="Arial" w:hAnsi="Arial" w:cs="Arial"/>
          <w:color w:val="36424D"/>
        </w:rPr>
        <w:t>блогеров</w:t>
      </w:r>
      <w:proofErr w:type="spellEnd"/>
      <w:r>
        <w:rPr>
          <w:rFonts w:ascii="Arial" w:hAnsi="Arial" w:cs="Arial"/>
          <w:color w:val="36424D"/>
        </w:rPr>
        <w:t>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 xml:space="preserve">3. Создание методических материалов по современным методам сохранения, развития и популяризации языков народов России для распространения полученных результатов через интернет-, </w:t>
      </w:r>
      <w:proofErr w:type="spellStart"/>
      <w:r>
        <w:rPr>
          <w:rFonts w:ascii="Arial" w:hAnsi="Arial" w:cs="Arial"/>
          <w:color w:val="36424D"/>
        </w:rPr>
        <w:t>видеоформат</w:t>
      </w:r>
      <w:proofErr w:type="spellEnd"/>
      <w:r>
        <w:rPr>
          <w:rFonts w:ascii="Arial" w:hAnsi="Arial" w:cs="Arial"/>
          <w:color w:val="36424D"/>
        </w:rPr>
        <w:t xml:space="preserve"> и печатные формы.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proofErr w:type="spellStart"/>
      <w:r>
        <w:rPr>
          <w:rFonts w:ascii="Arial" w:hAnsi="Arial" w:cs="Arial"/>
          <w:b/>
          <w:bCs/>
          <w:color w:val="36424D"/>
        </w:rPr>
        <w:t>Медиаобразовательный</w:t>
      </w:r>
      <w:proofErr w:type="spellEnd"/>
      <w:r>
        <w:rPr>
          <w:rFonts w:ascii="Arial" w:hAnsi="Arial" w:cs="Arial"/>
          <w:b/>
          <w:bCs/>
          <w:color w:val="36424D"/>
        </w:rPr>
        <w:t xml:space="preserve"> блог-тур состоится в октябре 2022 г.</w:t>
      </w:r>
      <w:r>
        <w:rPr>
          <w:rFonts w:ascii="Arial" w:hAnsi="Arial" w:cs="Arial"/>
          <w:color w:val="36424D"/>
        </w:rPr>
        <w:t> 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b/>
          <w:bCs/>
          <w:color w:val="36424D"/>
        </w:rPr>
        <w:t>Условия:</w:t>
      </w:r>
      <w:r>
        <w:rPr>
          <w:rFonts w:ascii="Arial" w:hAnsi="Arial" w:cs="Arial"/>
          <w:color w:val="36424D"/>
        </w:rPr>
        <w:t xml:space="preserve"> к участию приглашаются молодые </w:t>
      </w:r>
      <w:proofErr w:type="spellStart"/>
      <w:r>
        <w:rPr>
          <w:rFonts w:ascii="Arial" w:hAnsi="Arial" w:cs="Arial"/>
          <w:color w:val="36424D"/>
        </w:rPr>
        <w:t>блогеры</w:t>
      </w:r>
      <w:proofErr w:type="spellEnd"/>
      <w:r>
        <w:rPr>
          <w:rFonts w:ascii="Arial" w:hAnsi="Arial" w:cs="Arial"/>
          <w:color w:val="36424D"/>
        </w:rPr>
        <w:t xml:space="preserve"> (с 18 до 35 лет), регулярно ведущие блоги и страницы в социальных сетях на одном из языков народов Российской Федерации (с переводом на государственный русский).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>Участнику необходимо подать </w:t>
      </w:r>
      <w:hyperlink r:id="rId4" w:history="1">
        <w:r>
          <w:rPr>
            <w:rStyle w:val="a4"/>
            <w:rFonts w:ascii="Arial" w:hAnsi="Arial" w:cs="Arial"/>
            <w:color w:val="1E3F8C"/>
          </w:rPr>
          <w:t>заявку по форме</w:t>
        </w:r>
      </w:hyperlink>
      <w:r>
        <w:rPr>
          <w:rFonts w:ascii="Arial" w:hAnsi="Arial" w:cs="Arial"/>
          <w:color w:val="36424D"/>
        </w:rPr>
        <w:t> и разместить в своём блоге информацию о конкурсе, о проекте «</w:t>
      </w:r>
      <w:proofErr w:type="spellStart"/>
      <w:r>
        <w:rPr>
          <w:rFonts w:ascii="Arial" w:hAnsi="Arial" w:cs="Arial"/>
          <w:color w:val="36424D"/>
        </w:rPr>
        <w:t>Медиаобразовательный</w:t>
      </w:r>
      <w:proofErr w:type="spellEnd"/>
      <w:r>
        <w:rPr>
          <w:rFonts w:ascii="Arial" w:hAnsi="Arial" w:cs="Arial"/>
          <w:color w:val="36424D"/>
        </w:rPr>
        <w:t xml:space="preserve"> блог-тур "В гостях у носителей языка"» и о своём решении принять в нём участие.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 xml:space="preserve">В социальных сетях данные посты отмечаются </w:t>
      </w:r>
      <w:proofErr w:type="spellStart"/>
      <w:r>
        <w:rPr>
          <w:rFonts w:ascii="Arial" w:hAnsi="Arial" w:cs="Arial"/>
          <w:color w:val="36424D"/>
        </w:rPr>
        <w:t>хэштегами</w:t>
      </w:r>
      <w:proofErr w:type="spellEnd"/>
      <w:r>
        <w:rPr>
          <w:rFonts w:ascii="Arial" w:hAnsi="Arial" w:cs="Arial"/>
          <w:color w:val="36424D"/>
        </w:rPr>
        <w:t>: #</w:t>
      </w:r>
      <w:proofErr w:type="spellStart"/>
      <w:r>
        <w:rPr>
          <w:rFonts w:ascii="Arial" w:hAnsi="Arial" w:cs="Arial"/>
          <w:color w:val="36424D"/>
        </w:rPr>
        <w:t>ВгостяхУносителейЯзыка</w:t>
      </w:r>
      <w:proofErr w:type="spellEnd"/>
      <w:r>
        <w:rPr>
          <w:rFonts w:ascii="Arial" w:hAnsi="Arial" w:cs="Arial"/>
          <w:color w:val="36424D"/>
        </w:rPr>
        <w:t xml:space="preserve"> #</w:t>
      </w:r>
      <w:proofErr w:type="spellStart"/>
      <w:r>
        <w:rPr>
          <w:rFonts w:ascii="Arial" w:hAnsi="Arial" w:cs="Arial"/>
          <w:color w:val="36424D"/>
        </w:rPr>
        <w:t>МедиаОбразовательныйБлогТур</w:t>
      </w:r>
      <w:proofErr w:type="spellEnd"/>
      <w:r>
        <w:rPr>
          <w:rFonts w:ascii="Arial" w:hAnsi="Arial" w:cs="Arial"/>
          <w:color w:val="36424D"/>
        </w:rPr>
        <w:t xml:space="preserve"> #</w:t>
      </w:r>
      <w:proofErr w:type="spellStart"/>
      <w:r>
        <w:rPr>
          <w:rFonts w:ascii="Arial" w:hAnsi="Arial" w:cs="Arial"/>
          <w:color w:val="36424D"/>
        </w:rPr>
        <w:t>РесурсныйЦентр</w:t>
      </w:r>
      <w:proofErr w:type="spellEnd"/>
      <w:r>
        <w:rPr>
          <w:rFonts w:ascii="Arial" w:hAnsi="Arial" w:cs="Arial"/>
          <w:color w:val="36424D"/>
        </w:rPr>
        <w:t xml:space="preserve"> #</w:t>
      </w:r>
      <w:proofErr w:type="spellStart"/>
      <w:r>
        <w:rPr>
          <w:rFonts w:ascii="Arial" w:hAnsi="Arial" w:cs="Arial"/>
          <w:color w:val="36424D"/>
        </w:rPr>
        <w:t>ФАДНРоссии</w:t>
      </w:r>
      <w:proofErr w:type="spellEnd"/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b/>
          <w:bCs/>
          <w:color w:val="36424D"/>
        </w:rPr>
        <w:t>Сроки:</w:t>
      </w:r>
      <w:r>
        <w:rPr>
          <w:rFonts w:ascii="Arial" w:hAnsi="Arial" w:cs="Arial"/>
          <w:color w:val="36424D"/>
        </w:rPr>
        <w:t> заявки принимаются до 30 сентября 2022 г. 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b/>
          <w:bCs/>
          <w:color w:val="36424D"/>
        </w:rPr>
        <w:t>Место проведения:</w:t>
      </w:r>
      <w:r>
        <w:rPr>
          <w:rFonts w:ascii="Arial" w:hAnsi="Arial" w:cs="Arial"/>
          <w:color w:val="36424D"/>
        </w:rPr>
        <w:t xml:space="preserve"> Удмуртская Республика ― г. Ижевск, г. Сарапул, д. </w:t>
      </w:r>
      <w:proofErr w:type="spellStart"/>
      <w:r>
        <w:rPr>
          <w:rFonts w:ascii="Arial" w:hAnsi="Arial" w:cs="Arial"/>
          <w:color w:val="36424D"/>
        </w:rPr>
        <w:t>Карамас</w:t>
      </w:r>
      <w:proofErr w:type="spellEnd"/>
      <w:r>
        <w:rPr>
          <w:rFonts w:ascii="Arial" w:hAnsi="Arial" w:cs="Arial"/>
          <w:color w:val="36424D"/>
        </w:rPr>
        <w:t xml:space="preserve"> </w:t>
      </w:r>
      <w:proofErr w:type="spellStart"/>
      <w:r>
        <w:rPr>
          <w:rFonts w:ascii="Arial" w:hAnsi="Arial" w:cs="Arial"/>
          <w:color w:val="36424D"/>
        </w:rPr>
        <w:t>Пельга</w:t>
      </w:r>
      <w:proofErr w:type="spellEnd"/>
      <w:r>
        <w:rPr>
          <w:rFonts w:ascii="Arial" w:hAnsi="Arial" w:cs="Arial"/>
          <w:color w:val="36424D"/>
        </w:rPr>
        <w:t>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color w:val="36424D"/>
        </w:rPr>
        <w:t>В результате блог-тура участники проекта совместно создадут видеоролик и блог удмуртского проекта «В гостях у носителей языка», соберут и издадут рекомендательную инструкцию по сохранению, изучению, развитию и популяризации родных языков в современных условиях.</w:t>
      </w:r>
    </w:p>
    <w:p w:rsid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r>
        <w:rPr>
          <w:rFonts w:ascii="Arial" w:hAnsi="Arial" w:cs="Arial"/>
          <w:b/>
          <w:bCs/>
          <w:color w:val="36424D"/>
        </w:rPr>
        <w:t>Контакты:</w:t>
      </w:r>
      <w:r>
        <w:rPr>
          <w:rFonts w:ascii="Arial" w:hAnsi="Arial" w:cs="Arial"/>
          <w:color w:val="36424D"/>
        </w:rPr>
        <w:t> куратор проекта ― руководитель пресс-службы Ресурсного центра в сфере национальных отношений, координатор Сообщества языковых активистов новых медиа Анжелика Сергеевна Засядько, тел. +7-903-103-9170, </w:t>
      </w:r>
      <w:hyperlink r:id="rId5" w:history="1">
        <w:r>
          <w:rPr>
            <w:rStyle w:val="a4"/>
            <w:rFonts w:ascii="Arial" w:hAnsi="Arial" w:cs="Arial"/>
            <w:color w:val="1E3F8C"/>
          </w:rPr>
          <w:t>ierrc.ru@ya.ru</w:t>
        </w:r>
      </w:hyperlink>
    </w:p>
    <w:p w:rsidR="00EC4668" w:rsidRPr="00BB5D67" w:rsidRDefault="00BB5D67" w:rsidP="00BB5D67">
      <w:pPr>
        <w:pStyle w:val="a3"/>
        <w:shd w:val="clear" w:color="auto" w:fill="FFFFFF"/>
        <w:spacing w:before="0" w:beforeAutospacing="0" w:after="165" w:afterAutospacing="0"/>
        <w:ind w:firstLine="567"/>
        <w:jc w:val="both"/>
        <w:rPr>
          <w:rFonts w:ascii="Arial" w:hAnsi="Arial" w:cs="Arial"/>
          <w:color w:val="36424D"/>
        </w:rPr>
      </w:pPr>
      <w:hyperlink r:id="rId6" w:history="1">
        <w:proofErr w:type="spellStart"/>
        <w:r>
          <w:rPr>
            <w:rStyle w:val="a4"/>
            <w:rFonts w:ascii="Arial" w:hAnsi="Arial" w:cs="Arial"/>
            <w:color w:val="1E3F8C"/>
          </w:rPr>
          <w:t>Медиаобразовательный</w:t>
        </w:r>
        <w:proofErr w:type="spellEnd"/>
        <w:r>
          <w:rPr>
            <w:rStyle w:val="a4"/>
            <w:rFonts w:ascii="Arial" w:hAnsi="Arial" w:cs="Arial"/>
            <w:color w:val="1E3F8C"/>
          </w:rPr>
          <w:t xml:space="preserve"> блог-тур «В гостях у носителей языка» в Республику Мордовия (2021 г.)</w:t>
        </w:r>
      </w:hyperlink>
    </w:p>
    <w:sectPr w:rsidR="00EC4668" w:rsidRPr="00BB5D67" w:rsidSect="00BB5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7"/>
    <w:rsid w:val="000D419C"/>
    <w:rsid w:val="003C1A1D"/>
    <w:rsid w:val="008C6158"/>
    <w:rsid w:val="00BB5D67"/>
    <w:rsid w:val="00D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3207"/>
  <w15:chartTrackingRefBased/>
  <w15:docId w15:val="{5648B987-FC42-47AB-9D51-5F494AE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natxcctbeddbtj9c2e.xn--p1ai/russian-federation/project/mediaobrazovatelnyy-blog-tur" TargetMode="External"/><Relationship Id="rId5" Type="http://schemas.openxmlformats.org/officeDocument/2006/relationships/hyperlink" Target="mailto:ierrc.ru@ya.ru" TargetMode="External"/><Relationship Id="rId4" Type="http://schemas.openxmlformats.org/officeDocument/2006/relationships/hyperlink" Target="https://forms.yandex.ru/u/629a05317815b3b8e4528e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>diakov.net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2022-08-20T08:24:00Z</dcterms:created>
  <dcterms:modified xsi:type="dcterms:W3CDTF">2022-08-20T08:27:00Z</dcterms:modified>
</cp:coreProperties>
</file>