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54153" w14:textId="77777777" w:rsidR="008D47A8" w:rsidRDefault="008D47A8" w:rsidP="008D47A8">
      <w:pPr>
        <w:pStyle w:val="a3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Vertera готовит к выпуску продукт с высоким содержанием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фукозы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bookmarkStart w:id="0" w:name="_GoBack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Продукт создан с использованием уникальной биотехнологии ферментативного гидролиза. Разработка технологии заняла 2 года. </w:t>
      </w:r>
      <w:r>
        <w:rPr>
          <w:rFonts w:ascii="Arial" w:hAnsi="Arial" w:cs="Arial"/>
          <w:i/>
          <w:i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Новый продукт получил название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Plasma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Homeofood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является усовершенствованным продолжением линейки питания, произведенной по технологии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Pro-Max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Модернизированная технология будет внедряться и в производство самых популярных продуктов компании.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8D47A8">
        <w:rPr>
          <w:rFonts w:ascii="Arial" w:hAnsi="Arial" w:cs="Arial"/>
          <w:color w:val="000000"/>
          <w:sz w:val="22"/>
          <w:szCs w:val="22"/>
        </w:rPr>
        <w:t>О новой технологии</w:t>
      </w:r>
      <w:r w:rsidRPr="008D47A8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 xml:space="preserve">Применяемая технология ферментативного гидролиза направлена на высвобождение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фукозы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из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фукоидана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морских бурых водорослей ламинарии и фукуса. 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202020"/>
          <w:sz w:val="22"/>
          <w:szCs w:val="22"/>
        </w:rPr>
        <w:t>Фукоза</w:t>
      </w:r>
      <w:proofErr w:type="spellEnd"/>
      <w:r>
        <w:rPr>
          <w:rFonts w:ascii="Arial" w:hAnsi="Arial" w:cs="Arial"/>
          <w:color w:val="202020"/>
          <w:sz w:val="22"/>
          <w:szCs w:val="22"/>
        </w:rPr>
        <w:t xml:space="preserve"> — это моносахарид, который входит в состав углеводсодержащих соединений животных, растительных и бактериальных клеток. </w:t>
      </w:r>
      <w:r>
        <w:rPr>
          <w:rFonts w:ascii="Arial" w:hAnsi="Arial" w:cs="Arial"/>
          <w:color w:val="202020"/>
          <w:sz w:val="22"/>
          <w:szCs w:val="22"/>
        </w:rPr>
        <w:br/>
      </w:r>
      <w:r>
        <w:rPr>
          <w:rFonts w:ascii="Arial" w:hAnsi="Arial" w:cs="Arial"/>
          <w:color w:val="202020"/>
          <w:sz w:val="22"/>
          <w:szCs w:val="22"/>
        </w:rPr>
        <w:br/>
      </w:r>
      <w:proofErr w:type="spellStart"/>
      <w:r>
        <w:rPr>
          <w:rFonts w:ascii="Arial" w:hAnsi="Arial" w:cs="Arial"/>
          <w:color w:val="202020"/>
          <w:sz w:val="22"/>
          <w:szCs w:val="22"/>
        </w:rPr>
        <w:t>Фукоза</w:t>
      </w:r>
      <w:proofErr w:type="spellEnd"/>
      <w:r>
        <w:rPr>
          <w:rFonts w:ascii="Arial" w:hAnsi="Arial" w:cs="Arial"/>
          <w:color w:val="202020"/>
          <w:sz w:val="22"/>
          <w:szCs w:val="22"/>
        </w:rPr>
        <w:t xml:space="preserve"> не производится промышленным способом, а около 20% людей не способны синтезировать ее генетически. При этом она имеет большое значение для организма человека - снижает риск возникновения аутоиммунных заболеваний, </w:t>
      </w:r>
      <w:r>
        <w:rPr>
          <w:rFonts w:ascii="Arial" w:hAnsi="Arial" w:cs="Arial"/>
          <w:color w:val="000000"/>
          <w:sz w:val="22"/>
          <w:szCs w:val="22"/>
        </w:rPr>
        <w:t xml:space="preserve">защищает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микробиому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кишеч</w:t>
      </w:r>
      <w:r w:rsidR="007D4A2D">
        <w:rPr>
          <w:rFonts w:ascii="Arial" w:hAnsi="Arial" w:cs="Arial"/>
          <w:color w:val="000000"/>
          <w:sz w:val="22"/>
          <w:szCs w:val="22"/>
        </w:rPr>
        <w:t>ни</w:t>
      </w:r>
      <w:r>
        <w:rPr>
          <w:rFonts w:ascii="Arial" w:hAnsi="Arial" w:cs="Arial"/>
          <w:color w:val="000000"/>
          <w:sz w:val="22"/>
          <w:szCs w:val="22"/>
        </w:rPr>
        <w:t>ка, важна для коммуникации нервных клеток и долгосрочного хранения памяти.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8D47A8">
        <w:rPr>
          <w:rFonts w:ascii="Arial" w:hAnsi="Arial" w:cs="Arial"/>
          <w:color w:val="000000"/>
          <w:sz w:val="22"/>
          <w:szCs w:val="22"/>
        </w:rPr>
        <w:t>О пользе и удобстве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Plasma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Homeofood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продукт не только с усовершенствованной технологией, но и упаковкой. Выпускается в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пауч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-пакете массой 90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не требующем специального холодильного хранения и при этом полностью сохраняющем уникальные свойства продукта. </w:t>
      </w:r>
      <w:r>
        <w:rPr>
          <w:rFonts w:ascii="Arial" w:hAnsi="Arial" w:cs="Arial"/>
          <w:color w:val="000000"/>
          <w:sz w:val="22"/>
          <w:szCs w:val="22"/>
        </w:rPr>
        <w:br/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Продукт абсолютно уникален в своём сегменте и не имеет аналогов на рынке РФ.</w:t>
      </w:r>
      <w:r>
        <w:rPr>
          <w:rFonts w:ascii="Arial" w:hAnsi="Arial" w:cs="Arial"/>
          <w:color w:val="000000"/>
          <w:sz w:val="22"/>
          <w:szCs w:val="22"/>
        </w:rPr>
        <w:br/>
        <w:t xml:space="preserve">Старт продаж ожидается в конце 2022 года. 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6837DD66" w14:textId="77777777" w:rsidR="008D47A8" w:rsidRDefault="008D47A8" w:rsidP="008D47A8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Продукцию под брендом Vertera выпускает научное производственное объединение «Биомедицинские инновационные технологии» (Тверская область, село Медное).</w:t>
      </w:r>
    </w:p>
    <w:p w14:paraId="42358080" w14:textId="77777777" w:rsidR="008D47A8" w:rsidRDefault="008D47A8" w:rsidP="008D47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Компания располагает современными цехами, автоматизированным оборудованием и физико-химической лабораторией, ее производственные площади насчитывают 1800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кв.м</w:t>
      </w:r>
      <w:proofErr w:type="spellEnd"/>
      <w:r>
        <w:rPr>
          <w:rFonts w:ascii="Arial" w:hAnsi="Arial" w:cs="Arial"/>
          <w:color w:val="212529"/>
          <w:sz w:val="22"/>
          <w:szCs w:val="22"/>
        </w:rPr>
        <w:t>. Под брендом Vertera выпускается более 120 натуральных продуктов питания и косметических средств, изготавливаемых на основе морских бурых водорослей ламинарии и фукуса.</w:t>
      </w:r>
    </w:p>
    <w:p w14:paraId="198F7E4D" w14:textId="77777777" w:rsidR="008D47A8" w:rsidRDefault="008D47A8" w:rsidP="008D47A8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 xml:space="preserve">Продукция под брендом Vertera официально сертифицирована в 37 странах, соответствует нормам HALAL, KOSHER,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The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Vegan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12529"/>
          <w:sz w:val="22"/>
          <w:szCs w:val="22"/>
        </w:rPr>
        <w:t>Society</w:t>
      </w:r>
      <w:proofErr w:type="spellEnd"/>
      <w:r>
        <w:rPr>
          <w:rFonts w:ascii="Arial" w:hAnsi="Arial" w:cs="Arial"/>
          <w:color w:val="212529"/>
          <w:sz w:val="22"/>
          <w:szCs w:val="22"/>
        </w:rPr>
        <w:t xml:space="preserve"> и экспортируется в Великобританию, государства ЕС, Турцию, Азербайджан, Сербию и Македонию.</w:t>
      </w:r>
    </w:p>
    <w:bookmarkEnd w:id="0"/>
    <w:p w14:paraId="30ED149C" w14:textId="77777777" w:rsidR="002731E7" w:rsidRDefault="008D47A8">
      <w:r w:rsidRPr="008D47A8">
        <w:br/>
      </w:r>
      <w:r>
        <w:rPr>
          <w:lang w:val="en-US"/>
        </w:rPr>
        <w:t>PR</w:t>
      </w:r>
      <w:r>
        <w:t xml:space="preserve">-менеджер Соколова София </w:t>
      </w:r>
      <w:r>
        <w:br/>
      </w:r>
      <w:r>
        <w:rPr>
          <w:lang w:val="en-US"/>
        </w:rPr>
        <w:t>E</w:t>
      </w:r>
      <w:r w:rsidRPr="008916D5">
        <w:t>-</w:t>
      </w:r>
      <w:r>
        <w:rPr>
          <w:lang w:val="en-US"/>
        </w:rPr>
        <w:t>mail</w:t>
      </w:r>
      <w:r>
        <w:t xml:space="preserve"> для связи: </w:t>
      </w:r>
      <w:proofErr w:type="spellStart"/>
      <w:r>
        <w:rPr>
          <w:lang w:val="en-US"/>
        </w:rPr>
        <w:t>ssokolova</w:t>
      </w:r>
      <w:proofErr w:type="spellEnd"/>
      <w:r w:rsidRPr="008916D5">
        <w:t>@</w:t>
      </w:r>
      <w:proofErr w:type="spellStart"/>
      <w:r>
        <w:rPr>
          <w:lang w:val="en-US"/>
        </w:rPr>
        <w:t>wr</w:t>
      </w:r>
      <w:proofErr w:type="spellEnd"/>
      <w:r w:rsidRPr="008916D5">
        <w:t>.</w:t>
      </w:r>
      <w:r>
        <w:rPr>
          <w:lang w:val="en-US"/>
        </w:rPr>
        <w:t>company</w:t>
      </w:r>
    </w:p>
    <w:sectPr w:rsidR="0027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B2ADC"/>
    <w:multiLevelType w:val="multilevel"/>
    <w:tmpl w:val="D82A7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A8"/>
    <w:rsid w:val="003C7EF3"/>
    <w:rsid w:val="005A68D1"/>
    <w:rsid w:val="006F1AC8"/>
    <w:rsid w:val="007D4A2D"/>
    <w:rsid w:val="008D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E221"/>
  <w15:chartTrackingRefBased/>
  <w15:docId w15:val="{971EE979-9D0D-48E3-BF68-B7999226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Sofiya Sokolova</dc:creator>
  <cp:keywords/>
  <dc:description/>
  <cp:lastModifiedBy>Sofiya Sokolova</cp:lastModifiedBy>
  <cp:revision>2</cp:revision>
  <dcterms:created xsi:type="dcterms:W3CDTF">2022-10-03T14:14:00Z</dcterms:created>
  <dcterms:modified xsi:type="dcterms:W3CDTF">2022-10-03T14:14:00Z</dcterms:modified>
</cp:coreProperties>
</file>