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16" w:rsidRDefault="00B81916" w:rsidP="00B81916">
      <w:r>
        <w:t>Компания «СГ-транс» подвела итоги конкурса «Лучший по профессии»</w:t>
      </w:r>
    </w:p>
    <w:p w:rsidR="00B81916" w:rsidRDefault="00B81916" w:rsidP="00B81916">
      <w:r>
        <w:t>Финал конкурса профессионального мастерства «Лучший по профессии» среди работников филиалов АО «СГ-транс» состоялся 28 сентября на базе ремонтно-испытательного пункта (РИП) в Альметьевске. Участники соревновались во владении теорией и демонстрировали жюри свои умения на практике. Победитель определялся по сумме набранных баллов во всех испытаниях.</w:t>
      </w:r>
    </w:p>
    <w:p w:rsidR="00B81916" w:rsidRDefault="00B81916" w:rsidP="00B81916">
      <w:r>
        <w:t xml:space="preserve">«СГ-транс» - один из крупнейших в России собственников специализированного подвижного состава для перевозки сжиженных углеводородных газов (СУГ) и нефтехимии. Компания имеет долгосрочные соглашения с ключевыми грузоотправителями нефтегазохимической отрасли.  </w:t>
      </w:r>
    </w:p>
    <w:p w:rsidR="006956B6" w:rsidRDefault="00B81916" w:rsidP="00B81916">
      <w:r>
        <w:t>Начиная с 2015 года АО «СГ-транс» ежегодно проводит конкурс профессионального мастерства «Лучший по профессии» среди филиалов. Цель соревнования – обмен опытом, повышение мотивации и расширение профессио</w:t>
      </w:r>
      <w:bookmarkStart w:id="0" w:name="_GoBack"/>
      <w:bookmarkEnd w:id="0"/>
      <w:r>
        <w:t xml:space="preserve">нальных компетенций персонала. </w:t>
      </w:r>
    </w:p>
    <w:p w:rsidR="00B81916" w:rsidRDefault="006956B6" w:rsidP="00B81916">
      <w:r>
        <w:t>«</w:t>
      </w:r>
      <w:r w:rsidR="00B81916">
        <w:t>В такой среде рождаются интересные задумки, которые в дальнейшем перерастают в успешные проекты. Они помогают нам улучшать инфраструктуру и развивать филиалы», - отмечает Директор по производственной инфраструктуре — главный инженер АО «СГ-транс» Максим Киреев.</w:t>
      </w:r>
    </w:p>
    <w:p w:rsidR="00B81916" w:rsidRDefault="00B81916" w:rsidP="00B81916">
      <w:r>
        <w:t>Каждый год финал конкурса принимает один из 10 филиалов компании. В этом году итоговые испытания прошли на базе РИП в Альметьевске - нефтяной столице Татарстана. Примечательно, что в Альметьевском ПП в настоящий момент проходит опытно-промышленная эксплуатация уникальной установки дегазации цистерн, которую разработал коллектив сотрудников СГ-транс.</w:t>
      </w:r>
    </w:p>
    <w:p w:rsidR="00B81916" w:rsidRDefault="00B81916" w:rsidP="00B81916">
      <w:r>
        <w:t>«Для нас очень почетно принимать у себя это состязание. Очень важно, что в этом году мы все-таки смогли собраться здесь все вместе. Ценность такого живого общения мы все осознали во время пандемии. Хотя это и конкурс, все вы здесь в большей степени не соперники, а соратники»,- обратился к финалистам директор Октябрьского филиала АО «СГ-транс» Иван Шатров.</w:t>
      </w:r>
    </w:p>
    <w:p w:rsidR="00B81916" w:rsidRDefault="00B81916" w:rsidP="00B81916">
      <w:r>
        <w:t>На финал конкурса в Альметьевске собрались 10 команд, представляющих филиалы «СГ-транс». В их составе работники, занятые техническим обслуживанием и ремонтом вагонов-цистерн и контейнеров-цистерн для перевозки сжиженных углеводородных газов (СУГ) и химических грузов.</w:t>
      </w:r>
    </w:p>
    <w:p w:rsidR="00B81916" w:rsidRDefault="00B81916" w:rsidP="00B81916">
      <w:r>
        <w:t>Соревнование проходило в два этапа – теоретическая часть и практика. Финалисты должны были подтвердить уверенное владение теорией и навыки применять свои знания в реальных условиях. Во время теоретической проверки конкурсантам предложили ответить на 40 вопросов, в том числе по охране труда, промышленной, пожарной и экологической безопасности.</w:t>
      </w:r>
    </w:p>
    <w:p w:rsidR="00B4017A" w:rsidRDefault="00B81916" w:rsidP="00B81916">
      <w:r>
        <w:t xml:space="preserve">В практической части команды проводили ревизию запорно-предохранительной арматуры, а также должны были справиться с пожаром и остановить кровотечения у пострадавшего. </w:t>
      </w:r>
    </w:p>
    <w:p w:rsidR="00B81916" w:rsidRDefault="00B81916" w:rsidP="00B81916">
      <w:r>
        <w:t>Качество работы оценивало жюри во главе с заместителем генерального директора по техническому развитию АО «СГ-транс» Дмитрием Роде. Главным образом, учитывалось соблюдение технологических процессов при выполнении задания, следование правилам охраны труда и промышленной безопасности.</w:t>
      </w:r>
    </w:p>
    <w:p w:rsidR="00B81916" w:rsidRDefault="00B81916" w:rsidP="00B81916">
      <w:r>
        <w:t>Прежде чем дать старт конкурсу Дмитрий Роде отметил высокое качество видео презентаций, подготовленных финалистами. «С каждым годом ролики становятся лучше и креативнее. Мы видим огромную вовлеченность и заинтересованность коллективов. В этом году лучше всех с видео справились Самарский и Тобольский филиалы. Их презентации планируем использовать в качестве учебного материала для работников СГ-транс. Самый креативный ролик сделали в Киришском филиале», - сказал Дмитрий Роде.</w:t>
      </w:r>
    </w:p>
    <w:p w:rsidR="00B81916" w:rsidRDefault="00B81916" w:rsidP="00B81916">
      <w:r>
        <w:t xml:space="preserve">В итоге, после целого дня упорной борьбы в общекомандном зачете победил коллектив из Нижнекамского производственного подразделения. Второе место заняла команда Рязанского </w:t>
      </w:r>
      <w:r>
        <w:lastRenderedPageBreak/>
        <w:t>филиала, третье – у работников Октябрьского филиала по транспорту газа АО «СГ-транс».  Все призеры получили Почетные грамоты за подписью Генерального директора АО «СГ-транс» Сергея Калетина и подарочные карты на покупку техники для организации и проведения технической учебы в филиале. Победителям вручили кубок чемпиона.</w:t>
      </w:r>
    </w:p>
    <w:p w:rsidR="003345C2" w:rsidRDefault="00B81916" w:rsidP="00B81916">
      <w:r>
        <w:t>Также были названы лучшие в отдельных номинациях. Так, наиболее успешно с практикой справилась команда Нижегородского филиала, с теорией – работники Альметьевского ПП, а слаженнее всех в ходе пожарных учений действовал коллектив Ангарского филиала. Альметьевское производственное подразделение дополнительно отмечено благодарственным письмом за организацию и проведение конкурса профессионального мастерства среди работников филиалов АО «СГ-транс».</w:t>
      </w:r>
    </w:p>
    <w:sectPr w:rsidR="0033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D9"/>
    <w:rsid w:val="0001237A"/>
    <w:rsid w:val="00073EA6"/>
    <w:rsid w:val="0017511E"/>
    <w:rsid w:val="00292799"/>
    <w:rsid w:val="002A0A5A"/>
    <w:rsid w:val="002E64FD"/>
    <w:rsid w:val="00332512"/>
    <w:rsid w:val="003345C2"/>
    <w:rsid w:val="0036370E"/>
    <w:rsid w:val="003B4A2C"/>
    <w:rsid w:val="003B51B3"/>
    <w:rsid w:val="004136FC"/>
    <w:rsid w:val="00432B46"/>
    <w:rsid w:val="00515E1E"/>
    <w:rsid w:val="005B006E"/>
    <w:rsid w:val="00675F1C"/>
    <w:rsid w:val="006956B6"/>
    <w:rsid w:val="00720367"/>
    <w:rsid w:val="00730494"/>
    <w:rsid w:val="00743D22"/>
    <w:rsid w:val="00771343"/>
    <w:rsid w:val="00772D3D"/>
    <w:rsid w:val="007753D7"/>
    <w:rsid w:val="00780071"/>
    <w:rsid w:val="007F30B0"/>
    <w:rsid w:val="00824FB5"/>
    <w:rsid w:val="00857BD9"/>
    <w:rsid w:val="00903B79"/>
    <w:rsid w:val="00A0299D"/>
    <w:rsid w:val="00A02F26"/>
    <w:rsid w:val="00B4017A"/>
    <w:rsid w:val="00B81916"/>
    <w:rsid w:val="00C070E3"/>
    <w:rsid w:val="00CB5152"/>
    <w:rsid w:val="00CE25F5"/>
    <w:rsid w:val="00D34473"/>
    <w:rsid w:val="00D55A57"/>
    <w:rsid w:val="00D632FA"/>
    <w:rsid w:val="00D838F3"/>
    <w:rsid w:val="00E2461D"/>
    <w:rsid w:val="00E25B0E"/>
    <w:rsid w:val="00E528E6"/>
    <w:rsid w:val="00EF5A02"/>
    <w:rsid w:val="00F3411E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8889-8835-4AEF-BE21-573E024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547</Words>
  <Characters>3812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Абдримова Мария Константиновна</dc:creator>
  <cp:keywords/>
  <dc:description/>
  <cp:lastModifiedBy>Абдримова Мария Константиновна</cp:lastModifiedBy>
  <cp:revision>60</cp:revision>
  <dcterms:created xsi:type="dcterms:W3CDTF">2022-10-03T06:09:00Z</dcterms:created>
  <dcterms:modified xsi:type="dcterms:W3CDTF">2022-10-04T08:45:00Z</dcterms:modified>
</cp:coreProperties>
</file>