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7E3435C1" w:rsidR="003556EA" w:rsidRDefault="0062137B" w:rsidP="00707C30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707C30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  <w:lang w:val="en-US"/>
              </w:rPr>
              <w:t>10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EA6D9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октября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498785EE" w:rsidR="00887F74" w:rsidRDefault="00CD2FC5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782199">
        <w:rPr>
          <w:rFonts w:ascii="Arial" w:hAnsi="Arial" w:cs="Arial"/>
          <w:b/>
          <w:bCs/>
          <w:color w:val="FF9900"/>
          <w:sz w:val="28"/>
          <w:szCs w:val="28"/>
        </w:rPr>
        <w:t>продолжают развивать логистику Татарстана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1D95968B" w14:textId="2AA6DBED" w:rsidR="004D4B89" w:rsidRDefault="00782199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Генеральный директор грузоперевозчика Фарид Мадани на днях встретился с </w:t>
      </w:r>
      <w:r w:rsidR="007E3A0A">
        <w:rPr>
          <w:rFonts w:ascii="Arial" w:hAnsi="Arial" w:cs="Arial"/>
          <w:color w:val="000000" w:themeColor="text1"/>
          <w:sz w:val="24"/>
          <w:szCs w:val="24"/>
        </w:rPr>
        <w:t xml:space="preserve">постоянным представителем Республики Татарстан </w:t>
      </w:r>
      <w:r w:rsidR="000A00F1">
        <w:rPr>
          <w:rFonts w:ascii="Arial" w:hAnsi="Arial" w:cs="Arial"/>
          <w:color w:val="000000" w:themeColor="text1"/>
          <w:sz w:val="24"/>
          <w:szCs w:val="24"/>
        </w:rPr>
        <w:t xml:space="preserve">в Санкт-Петербурге и Ленобласти Ренатом </w:t>
      </w:r>
      <w:proofErr w:type="spellStart"/>
      <w:r w:rsidR="000A00F1">
        <w:rPr>
          <w:rFonts w:ascii="Arial" w:hAnsi="Arial" w:cs="Arial"/>
          <w:color w:val="000000" w:themeColor="text1"/>
          <w:sz w:val="24"/>
          <w:szCs w:val="24"/>
        </w:rPr>
        <w:t>Валиуллиным</w:t>
      </w:r>
      <w:proofErr w:type="spellEnd"/>
      <w:r w:rsidR="000A00F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A6716">
        <w:rPr>
          <w:rFonts w:ascii="Arial" w:hAnsi="Arial" w:cs="Arial"/>
          <w:color w:val="000000" w:themeColor="text1"/>
          <w:sz w:val="24"/>
          <w:szCs w:val="24"/>
        </w:rPr>
        <w:t>Стороны обсудили</w:t>
      </w:r>
      <w:r w:rsidR="001E06CB">
        <w:rPr>
          <w:rFonts w:ascii="Arial" w:hAnsi="Arial" w:cs="Arial"/>
          <w:color w:val="000000" w:themeColor="text1"/>
          <w:sz w:val="24"/>
          <w:szCs w:val="24"/>
        </w:rPr>
        <w:t xml:space="preserve"> расширение </w:t>
      </w:r>
      <w:r w:rsidR="00A43D6F">
        <w:rPr>
          <w:rFonts w:ascii="Arial" w:hAnsi="Arial" w:cs="Arial"/>
          <w:color w:val="000000" w:themeColor="text1"/>
          <w:sz w:val="24"/>
          <w:szCs w:val="24"/>
        </w:rPr>
        <w:t xml:space="preserve">логистических проектов </w:t>
      </w:r>
      <w:r w:rsidR="00C75BAC">
        <w:rPr>
          <w:rFonts w:ascii="Arial" w:hAnsi="Arial" w:cs="Arial"/>
          <w:color w:val="000000" w:themeColor="text1"/>
          <w:sz w:val="24"/>
          <w:szCs w:val="24"/>
        </w:rPr>
        <w:t xml:space="preserve">в регионе </w:t>
      </w:r>
      <w:r w:rsidR="004D4B89">
        <w:rPr>
          <w:rFonts w:ascii="Arial" w:hAnsi="Arial" w:cs="Arial"/>
          <w:color w:val="000000" w:themeColor="text1"/>
          <w:sz w:val="24"/>
          <w:szCs w:val="24"/>
        </w:rPr>
        <w:t xml:space="preserve">и создание новых форматов </w:t>
      </w:r>
      <w:r w:rsidR="00FE41B9">
        <w:rPr>
          <w:rFonts w:ascii="Arial" w:hAnsi="Arial" w:cs="Arial"/>
          <w:color w:val="000000" w:themeColor="text1"/>
          <w:sz w:val="24"/>
          <w:szCs w:val="24"/>
        </w:rPr>
        <w:t>взаимодействия</w:t>
      </w:r>
      <w:r w:rsidR="004D4B89">
        <w:rPr>
          <w:rFonts w:ascii="Arial" w:hAnsi="Arial" w:cs="Arial"/>
          <w:color w:val="000000" w:themeColor="text1"/>
          <w:sz w:val="24"/>
          <w:szCs w:val="24"/>
        </w:rPr>
        <w:t>. Напомним,</w:t>
      </w:r>
      <w:r w:rsidR="00D96075">
        <w:rPr>
          <w:rFonts w:ascii="Arial" w:hAnsi="Arial" w:cs="Arial"/>
          <w:color w:val="000000" w:themeColor="text1"/>
          <w:sz w:val="24"/>
          <w:szCs w:val="24"/>
        </w:rPr>
        <w:t xml:space="preserve"> «Деловые Линии» начали развивать 3</w:t>
      </w:r>
      <w:r w:rsidR="00D96075">
        <w:rPr>
          <w:rFonts w:ascii="Arial" w:hAnsi="Arial" w:cs="Arial"/>
          <w:color w:val="000000" w:themeColor="text1"/>
          <w:sz w:val="24"/>
          <w:szCs w:val="24"/>
          <w:lang w:val="en-GB"/>
        </w:rPr>
        <w:t>PL</w:t>
      </w:r>
      <w:r w:rsidR="00D96075" w:rsidRPr="00707C30">
        <w:rPr>
          <w:rFonts w:ascii="Arial" w:hAnsi="Arial" w:cs="Arial"/>
          <w:color w:val="000000" w:themeColor="text1"/>
          <w:sz w:val="24"/>
          <w:szCs w:val="24"/>
        </w:rPr>
        <w:t>-</w:t>
      </w:r>
      <w:r w:rsidR="00D96075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E17395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01AB3">
        <w:rPr>
          <w:rFonts w:ascii="Arial" w:hAnsi="Arial" w:cs="Arial"/>
          <w:color w:val="000000" w:themeColor="text1"/>
          <w:sz w:val="24"/>
          <w:szCs w:val="24"/>
        </w:rPr>
        <w:t xml:space="preserve">сферу </w:t>
      </w:r>
      <w:r w:rsidR="00E17395">
        <w:rPr>
          <w:rFonts w:ascii="Arial" w:hAnsi="Arial" w:cs="Arial"/>
          <w:color w:val="000000" w:themeColor="text1"/>
          <w:sz w:val="24"/>
          <w:szCs w:val="24"/>
        </w:rPr>
        <w:t>управлени</w:t>
      </w:r>
      <w:r w:rsidR="00B01AB3">
        <w:rPr>
          <w:rFonts w:ascii="Arial" w:hAnsi="Arial" w:cs="Arial"/>
          <w:color w:val="000000" w:themeColor="text1"/>
          <w:sz w:val="24"/>
          <w:szCs w:val="24"/>
        </w:rPr>
        <w:t>я</w:t>
      </w:r>
      <w:r w:rsidR="00E173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2AC">
        <w:rPr>
          <w:rFonts w:ascii="Arial" w:hAnsi="Arial" w:cs="Arial"/>
          <w:color w:val="000000" w:themeColor="text1"/>
          <w:sz w:val="24"/>
          <w:szCs w:val="24"/>
        </w:rPr>
        <w:t xml:space="preserve">складскими площадями </w:t>
      </w:r>
      <w:r w:rsidR="00D96075">
        <w:rPr>
          <w:rFonts w:ascii="Arial" w:hAnsi="Arial" w:cs="Arial"/>
          <w:color w:val="000000" w:themeColor="text1"/>
          <w:sz w:val="24"/>
          <w:szCs w:val="24"/>
        </w:rPr>
        <w:t>в Татарстане</w:t>
      </w:r>
      <w:r w:rsidR="00DB72AC">
        <w:rPr>
          <w:rFonts w:ascii="Arial" w:hAnsi="Arial" w:cs="Arial"/>
          <w:color w:val="000000" w:themeColor="text1"/>
          <w:sz w:val="24"/>
          <w:szCs w:val="24"/>
        </w:rPr>
        <w:t xml:space="preserve"> весной прошлого года. </w:t>
      </w:r>
    </w:p>
    <w:p w14:paraId="6574CE21" w14:textId="3FC3F215" w:rsidR="00DB72AC" w:rsidRDefault="00DB72AC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A63B3F">
        <w:rPr>
          <w:rFonts w:ascii="Arial" w:hAnsi="Arial" w:cs="Arial"/>
          <w:color w:val="000000" w:themeColor="text1"/>
          <w:sz w:val="24"/>
          <w:szCs w:val="24"/>
        </w:rPr>
        <w:t xml:space="preserve">За это время мы </w:t>
      </w:r>
      <w:r w:rsidR="007A132E">
        <w:rPr>
          <w:rFonts w:ascii="Arial" w:hAnsi="Arial" w:cs="Arial"/>
          <w:color w:val="000000" w:themeColor="text1"/>
          <w:sz w:val="24"/>
          <w:szCs w:val="24"/>
        </w:rPr>
        <w:t xml:space="preserve">разработали </w:t>
      </w:r>
      <w:r w:rsidR="00A1517E">
        <w:rPr>
          <w:rFonts w:ascii="Arial" w:hAnsi="Arial" w:cs="Arial"/>
          <w:color w:val="000000" w:themeColor="text1"/>
          <w:sz w:val="24"/>
          <w:szCs w:val="24"/>
        </w:rPr>
        <w:t xml:space="preserve">немало </w:t>
      </w:r>
      <w:r w:rsidR="00D91F29">
        <w:rPr>
          <w:rFonts w:ascii="Arial" w:hAnsi="Arial" w:cs="Arial"/>
          <w:color w:val="000000" w:themeColor="text1"/>
          <w:sz w:val="24"/>
          <w:szCs w:val="24"/>
        </w:rPr>
        <w:t xml:space="preserve">решений </w:t>
      </w:r>
      <w:r w:rsidR="00FE00E3">
        <w:rPr>
          <w:rFonts w:ascii="Arial" w:hAnsi="Arial" w:cs="Arial"/>
          <w:color w:val="000000" w:themeColor="text1"/>
          <w:sz w:val="24"/>
          <w:szCs w:val="24"/>
        </w:rPr>
        <w:t xml:space="preserve">по целому комплексу взаимосвязанных вопросов – от </w:t>
      </w:r>
      <w:r w:rsidR="00765737">
        <w:rPr>
          <w:rFonts w:ascii="Arial" w:hAnsi="Arial" w:cs="Arial"/>
          <w:color w:val="000000" w:themeColor="text1"/>
          <w:sz w:val="24"/>
          <w:szCs w:val="24"/>
        </w:rPr>
        <w:t xml:space="preserve">создания благоприятной атмосферы </w:t>
      </w:r>
      <w:r w:rsidR="00160DAF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 w:rsidR="001F7B1E">
        <w:rPr>
          <w:rFonts w:ascii="Arial" w:hAnsi="Arial" w:cs="Arial"/>
          <w:color w:val="000000" w:themeColor="text1"/>
          <w:sz w:val="24"/>
          <w:szCs w:val="24"/>
        </w:rPr>
        <w:t xml:space="preserve">прихода в Республику новых </w:t>
      </w:r>
      <w:proofErr w:type="spellStart"/>
      <w:r w:rsidR="001F7B1E"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 w:rsidR="001F7B1E">
        <w:rPr>
          <w:rFonts w:ascii="Arial" w:hAnsi="Arial" w:cs="Arial"/>
          <w:color w:val="000000" w:themeColor="text1"/>
          <w:sz w:val="24"/>
          <w:szCs w:val="24"/>
        </w:rPr>
        <w:t xml:space="preserve"> до </w:t>
      </w:r>
      <w:r w:rsidR="00FA0D57">
        <w:rPr>
          <w:rFonts w:ascii="Arial" w:hAnsi="Arial" w:cs="Arial"/>
          <w:color w:val="000000" w:themeColor="text1"/>
          <w:sz w:val="24"/>
          <w:szCs w:val="24"/>
        </w:rPr>
        <w:t xml:space="preserve">создания </w:t>
      </w:r>
      <w:r w:rsidR="00D70145">
        <w:rPr>
          <w:rFonts w:ascii="Arial" w:hAnsi="Arial" w:cs="Arial"/>
          <w:color w:val="000000" w:themeColor="text1"/>
          <w:sz w:val="24"/>
          <w:szCs w:val="24"/>
        </w:rPr>
        <w:t>соответствующей логистической инфраструктуры</w:t>
      </w:r>
      <w:r w:rsidR="00C047AD">
        <w:rPr>
          <w:rFonts w:ascii="Arial" w:hAnsi="Arial" w:cs="Arial"/>
          <w:color w:val="000000" w:themeColor="text1"/>
          <w:sz w:val="24"/>
          <w:szCs w:val="24"/>
        </w:rPr>
        <w:t>. Нов</w:t>
      </w:r>
      <w:r w:rsidR="00FE41B9">
        <w:rPr>
          <w:rFonts w:ascii="Arial" w:hAnsi="Arial" w:cs="Arial"/>
          <w:color w:val="000000" w:themeColor="text1"/>
          <w:sz w:val="24"/>
          <w:szCs w:val="24"/>
        </w:rPr>
        <w:t>о</w:t>
      </w:r>
      <w:r w:rsidR="00C047AD">
        <w:rPr>
          <w:rFonts w:ascii="Arial" w:hAnsi="Arial" w:cs="Arial"/>
          <w:color w:val="000000" w:themeColor="text1"/>
          <w:sz w:val="24"/>
          <w:szCs w:val="24"/>
        </w:rPr>
        <w:t xml:space="preserve">е время диктует </w:t>
      </w:r>
      <w:r w:rsidR="00FE41B9">
        <w:rPr>
          <w:rFonts w:ascii="Arial" w:hAnsi="Arial" w:cs="Arial"/>
          <w:color w:val="000000" w:themeColor="text1"/>
          <w:sz w:val="24"/>
          <w:szCs w:val="24"/>
        </w:rPr>
        <w:t xml:space="preserve">новые </w:t>
      </w:r>
      <w:r w:rsidR="00602898">
        <w:rPr>
          <w:rFonts w:ascii="Arial" w:hAnsi="Arial" w:cs="Arial"/>
          <w:color w:val="000000" w:themeColor="text1"/>
          <w:sz w:val="24"/>
          <w:szCs w:val="24"/>
        </w:rPr>
        <w:t xml:space="preserve">условия развития, поэтому мы </w:t>
      </w:r>
      <w:r w:rsidR="00B079D8">
        <w:rPr>
          <w:rFonts w:ascii="Arial" w:hAnsi="Arial" w:cs="Arial"/>
          <w:color w:val="000000" w:themeColor="text1"/>
          <w:sz w:val="24"/>
          <w:szCs w:val="24"/>
        </w:rPr>
        <w:t>находим новые «ключи», согласно потребностям местных предпринимателей</w:t>
      </w:r>
      <w:r w:rsidR="00C047AD">
        <w:rPr>
          <w:rFonts w:ascii="Arial" w:hAnsi="Arial" w:cs="Arial"/>
          <w:color w:val="000000" w:themeColor="text1"/>
          <w:sz w:val="24"/>
          <w:szCs w:val="24"/>
        </w:rPr>
        <w:t xml:space="preserve">», - </w:t>
      </w:r>
      <w:r w:rsidR="00B079D8">
        <w:rPr>
          <w:rFonts w:ascii="Arial" w:hAnsi="Arial" w:cs="Arial"/>
          <w:color w:val="000000" w:themeColor="text1"/>
          <w:sz w:val="24"/>
          <w:szCs w:val="24"/>
        </w:rPr>
        <w:t xml:space="preserve">рассказал гендиректор «Деловых Линий» Фарид Мадани. </w:t>
      </w:r>
    </w:p>
    <w:p w14:paraId="5B2AD4B6" w14:textId="3949AC7F" w:rsidR="00B079D8" w:rsidRDefault="000B32FB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FB4573">
        <w:rPr>
          <w:rFonts w:ascii="Arial" w:hAnsi="Arial" w:cs="Arial"/>
          <w:color w:val="000000" w:themeColor="text1"/>
          <w:sz w:val="24"/>
          <w:szCs w:val="24"/>
        </w:rPr>
        <w:t xml:space="preserve">Делегация группы компаний регулярно посещает Республику для обсуждения деловых вопросов – работа ведётся постоянно, </w:t>
      </w:r>
      <w:r w:rsidR="00E23733">
        <w:rPr>
          <w:rFonts w:ascii="Arial" w:hAnsi="Arial" w:cs="Arial"/>
          <w:color w:val="000000" w:themeColor="text1"/>
          <w:sz w:val="24"/>
          <w:szCs w:val="24"/>
        </w:rPr>
        <w:t xml:space="preserve">и уже сейчас наши поставщики гораздо эффективнее продают свои товары в онлайн-пространстве и умеют </w:t>
      </w:r>
      <w:r w:rsidR="00E739B4">
        <w:rPr>
          <w:rFonts w:ascii="Arial" w:hAnsi="Arial" w:cs="Arial"/>
          <w:color w:val="000000" w:themeColor="text1"/>
          <w:sz w:val="24"/>
          <w:szCs w:val="24"/>
        </w:rPr>
        <w:t>строить свою логистику так, что конкурир</w:t>
      </w:r>
      <w:r w:rsidR="0008074D">
        <w:rPr>
          <w:rFonts w:ascii="Arial" w:hAnsi="Arial" w:cs="Arial"/>
          <w:color w:val="000000" w:themeColor="text1"/>
          <w:sz w:val="24"/>
          <w:szCs w:val="24"/>
        </w:rPr>
        <w:t>уют</w:t>
      </w:r>
      <w:r w:rsidR="00E739B4">
        <w:rPr>
          <w:rFonts w:ascii="Arial" w:hAnsi="Arial" w:cs="Arial"/>
          <w:color w:val="000000" w:themeColor="text1"/>
          <w:sz w:val="24"/>
          <w:szCs w:val="24"/>
        </w:rPr>
        <w:t xml:space="preserve"> с зарубежными компаниями. </w:t>
      </w:r>
      <w:r w:rsidR="008641A4">
        <w:rPr>
          <w:rFonts w:ascii="Arial" w:hAnsi="Arial" w:cs="Arial"/>
          <w:color w:val="000000" w:themeColor="text1"/>
          <w:sz w:val="24"/>
          <w:szCs w:val="24"/>
        </w:rPr>
        <w:t xml:space="preserve">Используя опыт «Деловых Линий», бизнес Татарстана выходит </w:t>
      </w:r>
      <w:r w:rsidR="00A91A7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AA17C3">
        <w:rPr>
          <w:rFonts w:ascii="Arial" w:hAnsi="Arial" w:cs="Arial"/>
          <w:color w:val="000000" w:themeColor="text1"/>
          <w:sz w:val="24"/>
          <w:szCs w:val="24"/>
        </w:rPr>
        <w:t>другой</w:t>
      </w:r>
      <w:r w:rsidR="00A91A7E">
        <w:rPr>
          <w:rFonts w:ascii="Arial" w:hAnsi="Arial" w:cs="Arial"/>
          <w:color w:val="000000" w:themeColor="text1"/>
          <w:sz w:val="24"/>
          <w:szCs w:val="24"/>
        </w:rPr>
        <w:t xml:space="preserve"> уровень</w:t>
      </w:r>
      <w:r w:rsidR="00AA17C3">
        <w:rPr>
          <w:rFonts w:ascii="Arial" w:hAnsi="Arial" w:cs="Arial"/>
          <w:color w:val="000000" w:themeColor="text1"/>
          <w:sz w:val="24"/>
          <w:szCs w:val="24"/>
        </w:rPr>
        <w:t xml:space="preserve"> коммерции</w:t>
      </w:r>
      <w:r w:rsidR="00A91A7E">
        <w:rPr>
          <w:rFonts w:ascii="Arial" w:hAnsi="Arial" w:cs="Arial"/>
          <w:color w:val="000000" w:themeColor="text1"/>
          <w:sz w:val="24"/>
          <w:szCs w:val="24"/>
        </w:rPr>
        <w:t xml:space="preserve">», - подтвердил представитель Республики Татарстан Ренат </w:t>
      </w:r>
      <w:proofErr w:type="spellStart"/>
      <w:r w:rsidR="00A91A7E">
        <w:rPr>
          <w:rFonts w:ascii="Arial" w:hAnsi="Arial" w:cs="Arial"/>
          <w:color w:val="000000" w:themeColor="text1"/>
          <w:sz w:val="24"/>
          <w:szCs w:val="24"/>
        </w:rPr>
        <w:t>Валиуллин</w:t>
      </w:r>
      <w:proofErr w:type="spellEnd"/>
      <w:r w:rsidR="00A91A7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2615847" w14:textId="13229640" w:rsidR="001E7617" w:rsidRPr="006A5E64" w:rsidRDefault="00A91A7E" w:rsidP="00CE0B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Напомним, в ноябре </w:t>
      </w:r>
      <w:r w:rsidR="006D7F8D">
        <w:rPr>
          <w:rFonts w:ascii="Arial" w:hAnsi="Arial" w:cs="Arial"/>
          <w:color w:val="000000" w:themeColor="text1"/>
          <w:sz w:val="24"/>
          <w:szCs w:val="24"/>
        </w:rPr>
        <w:t xml:space="preserve">прошлого года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«Деловые Линии» </w:t>
      </w:r>
      <w:r w:rsidR="00CA59F7">
        <w:rPr>
          <w:rFonts w:ascii="Arial" w:hAnsi="Arial" w:cs="Arial"/>
          <w:color w:val="000000" w:themeColor="text1"/>
          <w:sz w:val="24"/>
          <w:szCs w:val="24"/>
        </w:rPr>
        <w:t xml:space="preserve">вошли в состав </w:t>
      </w:r>
      <w:r w:rsidR="00DB66C3" w:rsidRPr="00DB66C3">
        <w:rPr>
          <w:rFonts w:ascii="Arial" w:hAnsi="Arial" w:cs="Arial"/>
          <w:color w:val="000000" w:themeColor="text1"/>
          <w:sz w:val="24"/>
          <w:szCs w:val="24"/>
        </w:rPr>
        <w:t>Экспертного совета Центра электронной торговли в Татарстане</w:t>
      </w:r>
      <w:r w:rsidR="00DB66C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7209FA08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791694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</w:t>
      </w:r>
      <w:r w:rsidR="00791694">
        <w:rPr>
          <w:rStyle w:val="aff2"/>
          <w:rFonts w:ascii="Arial" w:hAnsi="Arial" w:cs="Arial"/>
          <w:color w:val="808080"/>
          <w:shd w:val="clear" w:color="auto" w:fill="FFFFFF"/>
          <w:lang w:val="en-US"/>
        </w:rPr>
        <w:t>6</w:t>
      </w:r>
      <w:bookmarkStart w:id="0" w:name="_GoBack"/>
      <w:bookmarkEnd w:id="0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), занимает 1 место по объему складских площадей в регионах РФ (Knight Frank,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DA95" w14:textId="77777777" w:rsidR="002A3DA3" w:rsidRDefault="002A3DA3">
      <w:pPr>
        <w:spacing w:after="0" w:line="240" w:lineRule="auto"/>
      </w:pPr>
      <w:r>
        <w:separator/>
      </w:r>
    </w:p>
  </w:endnote>
  <w:endnote w:type="continuationSeparator" w:id="0">
    <w:p w14:paraId="06AF6D2E" w14:textId="77777777" w:rsidR="002A3DA3" w:rsidRDefault="002A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DCA9" w14:textId="77777777" w:rsidR="002A3DA3" w:rsidRDefault="002A3DA3">
      <w:pPr>
        <w:spacing w:after="0" w:line="240" w:lineRule="auto"/>
      </w:pPr>
      <w:r>
        <w:separator/>
      </w:r>
    </w:p>
  </w:footnote>
  <w:footnote w:type="continuationSeparator" w:id="0">
    <w:p w14:paraId="63C363F3" w14:textId="77777777" w:rsidR="002A3DA3" w:rsidRDefault="002A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074D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3DA3"/>
    <w:rsid w:val="002A4AA3"/>
    <w:rsid w:val="002A50AA"/>
    <w:rsid w:val="002B0A7E"/>
    <w:rsid w:val="002B18B7"/>
    <w:rsid w:val="002B18E9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F4C"/>
    <w:rsid w:val="00434264"/>
    <w:rsid w:val="00434DA6"/>
    <w:rsid w:val="004372BF"/>
    <w:rsid w:val="00442AB4"/>
    <w:rsid w:val="00444DED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4D76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D7F8D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07C30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199"/>
    <w:rsid w:val="007826BD"/>
    <w:rsid w:val="00782EB3"/>
    <w:rsid w:val="00783287"/>
    <w:rsid w:val="00783307"/>
    <w:rsid w:val="00785D6C"/>
    <w:rsid w:val="00790669"/>
    <w:rsid w:val="007914AB"/>
    <w:rsid w:val="00791694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7461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2093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7E"/>
    <w:rsid w:val="00A91C61"/>
    <w:rsid w:val="00A93820"/>
    <w:rsid w:val="00A9462E"/>
    <w:rsid w:val="00A94F7E"/>
    <w:rsid w:val="00A9587F"/>
    <w:rsid w:val="00AA00FD"/>
    <w:rsid w:val="00AA0CF3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AC2"/>
    <w:rsid w:val="00E23733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9B1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3E23-5A07-44C6-9054-7AB4921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2742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6</cp:revision>
  <cp:lastPrinted>2019-11-26T12:45:00Z</cp:lastPrinted>
  <dcterms:created xsi:type="dcterms:W3CDTF">2022-10-08T19:59:00Z</dcterms:created>
  <dcterms:modified xsi:type="dcterms:W3CDTF">2022-10-10T05:35:00Z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