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51D699C0" w:rsidR="003556EA" w:rsidRDefault="0062137B" w:rsidP="0009180D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5B64C1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31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EA6D9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октября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783BD194" w:rsidR="00887F74" w:rsidRPr="00C5093B" w:rsidRDefault="00324E96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Скорость, прозрачность, эффективность: </w:t>
      </w:r>
      <w:r w:rsidR="00CD2FC5"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9900"/>
          <w:sz w:val="28"/>
          <w:szCs w:val="28"/>
        </w:rPr>
        <w:t>рассказали об оптимизации логистики на базе системы 1С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3C411869" w14:textId="019BE3D6" w:rsidR="00324E96" w:rsidRDefault="00324E96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Автоматизация самых разных процессов позволила группе компаний добиться существенных результатов в сферах работы с клиентами, единовременного выполнения массовых операций и гибкой аналитики. О возможностях системы 1С и продуктах на ее базе рассказал генеральный директор «Деловых Линий» Фарид Мадани на «</w:t>
      </w:r>
      <w:r w:rsidRPr="00324E96">
        <w:rPr>
          <w:rFonts w:ascii="Arial" w:hAnsi="Arial" w:cs="Arial"/>
          <w:color w:val="000000" w:themeColor="text1"/>
          <w:sz w:val="24"/>
          <w:szCs w:val="24"/>
        </w:rPr>
        <w:t>Бизнес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324E96">
        <w:rPr>
          <w:rFonts w:ascii="Arial" w:hAnsi="Arial" w:cs="Arial"/>
          <w:color w:val="000000" w:themeColor="text1"/>
          <w:sz w:val="24"/>
          <w:szCs w:val="24"/>
        </w:rPr>
        <w:t>–форум 1</w:t>
      </w:r>
      <w:proofErr w:type="gramStart"/>
      <w:r w:rsidRPr="00324E96">
        <w:rPr>
          <w:rFonts w:ascii="Arial" w:hAnsi="Arial" w:cs="Arial"/>
          <w:color w:val="000000" w:themeColor="text1"/>
          <w:sz w:val="24"/>
          <w:szCs w:val="24"/>
        </w:rPr>
        <w:t>С:ERP</w:t>
      </w:r>
      <w:proofErr w:type="gramEnd"/>
      <w:r w:rsidRPr="00324E96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 в Москве. </w:t>
      </w:r>
    </w:p>
    <w:p w14:paraId="54804CED" w14:textId="2F570BD5" w:rsidR="00324E96" w:rsidRDefault="00324E96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«Платформа 1С позволила внедрить централизованную систему управления со множеством продуктов и платформ, каждая из которых выполняет свои задачи. Например, решение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Sunrise</w:t>
      </w:r>
      <w:r w:rsidRPr="00DD11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BPM</w:t>
      </w:r>
      <w:r w:rsidRPr="00DD11F2">
        <w:rPr>
          <w:rFonts w:ascii="Arial" w:hAnsi="Arial" w:cs="Arial"/>
          <w:color w:val="000000" w:themeColor="text1"/>
          <w:sz w:val="24"/>
          <w:szCs w:val="24"/>
        </w:rPr>
        <w:t xml:space="preserve"> от нашего стратегического партнера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BIA</w:t>
      </w:r>
      <w:r w:rsidRPr="00DD11F2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Technologies</w:t>
      </w:r>
      <w:r w:rsidRPr="00DD11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увеличило скорость внесения изменений в процессы и упростило их проектирование</w:t>
      </w:r>
      <w:r w:rsidR="00DD11F2">
        <w:rPr>
          <w:rFonts w:ascii="Arial" w:hAnsi="Arial" w:cs="Arial"/>
          <w:color w:val="000000" w:themeColor="text1"/>
          <w:sz w:val="24"/>
          <w:szCs w:val="24"/>
        </w:rPr>
        <w:t>, а также снизило время</w:t>
      </w:r>
      <w:r w:rsidR="005054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11F2" w:rsidRPr="00DD11F2">
        <w:rPr>
          <w:rFonts w:ascii="Arial" w:hAnsi="Arial" w:cs="Arial"/>
          <w:color w:val="000000" w:themeColor="text1"/>
          <w:sz w:val="24"/>
          <w:szCs w:val="24"/>
        </w:rPr>
        <w:t>на рутинные операции в 5-10 раз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20B9D">
        <w:rPr>
          <w:rFonts w:ascii="Arial" w:hAnsi="Arial" w:cs="Arial"/>
          <w:color w:val="000000" w:themeColor="text1"/>
          <w:sz w:val="24"/>
          <w:szCs w:val="24"/>
        </w:rPr>
        <w:t>Другой продукт –</w:t>
      </w:r>
      <w:r w:rsidR="00F149F5">
        <w:rPr>
          <w:rFonts w:ascii="Arial" w:hAnsi="Arial" w:cs="Arial"/>
          <w:color w:val="000000" w:themeColor="text1"/>
          <w:sz w:val="24"/>
          <w:szCs w:val="24"/>
        </w:rPr>
        <w:t xml:space="preserve"> е</w:t>
      </w:r>
      <w:r w:rsidR="00F20B9D">
        <w:rPr>
          <w:rFonts w:ascii="Arial" w:hAnsi="Arial" w:cs="Arial"/>
          <w:color w:val="000000" w:themeColor="text1"/>
          <w:sz w:val="24"/>
          <w:szCs w:val="24"/>
        </w:rPr>
        <w:t>диное окно оператора контактного центра – увеличило продажи услуг на 10%, сократило срок обучения персонала на 50%</w:t>
      </w:r>
      <w:r w:rsidR="00F149F5">
        <w:rPr>
          <w:rFonts w:ascii="Arial" w:hAnsi="Arial" w:cs="Arial"/>
          <w:color w:val="000000" w:themeColor="text1"/>
          <w:sz w:val="24"/>
          <w:szCs w:val="24"/>
        </w:rPr>
        <w:t xml:space="preserve"> и на 30%</w:t>
      </w:r>
      <w:r w:rsidR="00F20B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49F5">
        <w:rPr>
          <w:rFonts w:ascii="Arial" w:hAnsi="Arial" w:cs="Arial"/>
          <w:color w:val="000000" w:themeColor="text1"/>
          <w:sz w:val="24"/>
          <w:szCs w:val="24"/>
        </w:rPr>
        <w:t>–</w:t>
      </w:r>
      <w:r w:rsidR="00F20B9D">
        <w:rPr>
          <w:rFonts w:ascii="Arial" w:hAnsi="Arial" w:cs="Arial"/>
          <w:color w:val="000000" w:themeColor="text1"/>
          <w:sz w:val="24"/>
          <w:szCs w:val="24"/>
        </w:rPr>
        <w:t xml:space="preserve"> увеличило скорость обслуживания клиентов», - поделился деталями Фарид Мадани. </w:t>
      </w:r>
    </w:p>
    <w:p w14:paraId="53529CCB" w14:textId="437536BD" w:rsidR="00F20B9D" w:rsidRPr="00F149F5" w:rsidRDefault="00F20B9D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Топ-менеджер «Деловых Линий» добавил, что</w:t>
      </w:r>
      <w:r w:rsidR="00A14757">
        <w:rPr>
          <w:rFonts w:ascii="Arial" w:hAnsi="Arial" w:cs="Arial"/>
          <w:color w:val="000000" w:themeColor="text1"/>
          <w:sz w:val="24"/>
          <w:szCs w:val="24"/>
        </w:rPr>
        <w:t xml:space="preserve"> процессное управление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 предприятиях в целом способствует упрощению сразу нескольких действий – от управления и организации структуры до выстраивания стратегий и наращивания операционной эффективности. </w:t>
      </w:r>
      <w:r w:rsidR="00F149F5">
        <w:rPr>
          <w:rFonts w:ascii="Arial" w:hAnsi="Arial" w:cs="Arial"/>
          <w:color w:val="000000" w:themeColor="text1"/>
          <w:sz w:val="24"/>
          <w:szCs w:val="24"/>
        </w:rPr>
        <w:t>Более того, продукты на базе 1С позволяют прозрачно и точно распределить зоны ответственности внутри компании и определить – и устранить – «узкие» места в принятии решений.</w:t>
      </w: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19F6C0AB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 Сеть терминалов насчитывает 24</w:t>
      </w:r>
      <w:r w:rsidR="008C0712">
        <w:rPr>
          <w:rStyle w:val="aff2"/>
          <w:rFonts w:ascii="Arial" w:hAnsi="Arial" w:cs="Arial"/>
          <w:color w:val="808080"/>
          <w:shd w:val="clear" w:color="auto" w:fill="FFFFFF"/>
        </w:rPr>
        <w:t>6</w:t>
      </w:r>
      <w:bookmarkStart w:id="0" w:name="_GoBack"/>
      <w:bookmarkEnd w:id="0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рейтингу Национального союза экспертов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D054" w14:textId="77777777" w:rsidR="00B04127" w:rsidRDefault="00B04127">
      <w:pPr>
        <w:spacing w:after="0" w:line="240" w:lineRule="auto"/>
      </w:pPr>
      <w:r>
        <w:separator/>
      </w:r>
    </w:p>
  </w:endnote>
  <w:endnote w:type="continuationSeparator" w:id="0">
    <w:p w14:paraId="7427A8D0" w14:textId="77777777" w:rsidR="00B04127" w:rsidRDefault="00B0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3378" w14:textId="77777777" w:rsidR="00B04127" w:rsidRDefault="00B04127">
      <w:pPr>
        <w:spacing w:after="0" w:line="240" w:lineRule="auto"/>
      </w:pPr>
      <w:r>
        <w:separator/>
      </w:r>
    </w:p>
  </w:footnote>
  <w:footnote w:type="continuationSeparator" w:id="0">
    <w:p w14:paraId="4EDCAB1E" w14:textId="77777777" w:rsidR="00B04127" w:rsidRDefault="00B0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074D"/>
    <w:rsid w:val="0008398E"/>
    <w:rsid w:val="00084165"/>
    <w:rsid w:val="0009180D"/>
    <w:rsid w:val="000929AB"/>
    <w:rsid w:val="000929D0"/>
    <w:rsid w:val="00092F99"/>
    <w:rsid w:val="00093123"/>
    <w:rsid w:val="00093C0E"/>
    <w:rsid w:val="000948E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71C2"/>
    <w:rsid w:val="002B7FF4"/>
    <w:rsid w:val="002C1C75"/>
    <w:rsid w:val="002C5F43"/>
    <w:rsid w:val="002D0762"/>
    <w:rsid w:val="002D12DD"/>
    <w:rsid w:val="002D31D1"/>
    <w:rsid w:val="002D3E4C"/>
    <w:rsid w:val="002D48E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4E96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2EF8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10C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16B"/>
    <w:rsid w:val="00433F4C"/>
    <w:rsid w:val="00434264"/>
    <w:rsid w:val="00434DA6"/>
    <w:rsid w:val="004372BF"/>
    <w:rsid w:val="00442AB4"/>
    <w:rsid w:val="00444DED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4D76"/>
    <w:rsid w:val="0050549D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2EB"/>
    <w:rsid w:val="005B64C1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196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199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7461"/>
    <w:rsid w:val="00880539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712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757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5651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7E"/>
    <w:rsid w:val="00A91C61"/>
    <w:rsid w:val="00A93820"/>
    <w:rsid w:val="00A9462E"/>
    <w:rsid w:val="00A94F7E"/>
    <w:rsid w:val="00A9587F"/>
    <w:rsid w:val="00AA00FD"/>
    <w:rsid w:val="00AA0CF3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4ED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1AB3"/>
    <w:rsid w:val="00B04127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43DB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93B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1D68"/>
    <w:rsid w:val="00C720BC"/>
    <w:rsid w:val="00C72786"/>
    <w:rsid w:val="00C7532B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5297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4939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1556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1F2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AC2"/>
    <w:rsid w:val="00E23733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9F5"/>
    <w:rsid w:val="00F14B1E"/>
    <w:rsid w:val="00F150BE"/>
    <w:rsid w:val="00F161D9"/>
    <w:rsid w:val="00F168DC"/>
    <w:rsid w:val="00F20913"/>
    <w:rsid w:val="00F20B9D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23FE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9B1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47F-069D-468D-84AD-C00644CC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2759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2022-10-31T08:02:00Z</dcterms:created>
  <dcterms:modified xsi:type="dcterms:W3CDTF">2022-10-31T09:01:00Z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