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tbl>
      <w:tblPr>
        <w:tblStyle w:val="11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AB47B6">
        <w:tc>
          <w:tcPr>
            <w:tcW w:w="9344" w:type="dxa"/>
          </w:tcPr>
          <w:p w:rsidR="00AB47B6" w:rsidRDefault="00B801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1F7FD6" w:rsidRDefault="001F7FD6">
            <w:pPr>
              <w:jc w:val="center"/>
              <w:rPr>
                <w:b/>
                <w:sz w:val="28"/>
                <w:szCs w:val="28"/>
              </w:rPr>
            </w:pPr>
          </w:p>
          <w:p w:rsidR="0099302A" w:rsidRPr="0099302A" w:rsidRDefault="0099302A" w:rsidP="0099302A">
            <w:pPr>
              <w:jc w:val="center"/>
              <w:rPr>
                <w:b/>
                <w:sz w:val="28"/>
                <w:szCs w:val="28"/>
              </w:rPr>
            </w:pPr>
            <w:r w:rsidRPr="0099302A">
              <w:rPr>
                <w:b/>
                <w:sz w:val="28"/>
                <w:szCs w:val="28"/>
              </w:rPr>
              <w:t xml:space="preserve">Бизнес-клиенты «ТНС энерго </w:t>
            </w:r>
            <w:r>
              <w:rPr>
                <w:b/>
                <w:sz w:val="28"/>
                <w:szCs w:val="28"/>
              </w:rPr>
              <w:t>Кубань</w:t>
            </w:r>
            <w:r w:rsidRPr="0099302A">
              <w:rPr>
                <w:b/>
                <w:sz w:val="28"/>
                <w:szCs w:val="28"/>
              </w:rPr>
              <w:t xml:space="preserve">» </w:t>
            </w:r>
            <w:r>
              <w:rPr>
                <w:b/>
                <w:sz w:val="28"/>
                <w:szCs w:val="28"/>
              </w:rPr>
              <w:t xml:space="preserve">теперь </w:t>
            </w:r>
            <w:r w:rsidRPr="0099302A">
              <w:rPr>
                <w:b/>
                <w:sz w:val="28"/>
                <w:szCs w:val="28"/>
              </w:rPr>
              <w:t>могут оплатить счета за электроэнергию онлайн</w:t>
            </w:r>
          </w:p>
          <w:p w:rsidR="0099302A" w:rsidRDefault="0099302A" w:rsidP="0099302A">
            <w:pPr>
              <w:rPr>
                <w:b/>
                <w:sz w:val="28"/>
                <w:szCs w:val="28"/>
              </w:rPr>
            </w:pPr>
          </w:p>
        </w:tc>
      </w:tr>
    </w:tbl>
    <w:p w:rsidR="0099302A" w:rsidRDefault="0099302A" w:rsidP="006A28E5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2</w:t>
      </w:r>
      <w:r w:rsidR="00BA3D87">
        <w:rPr>
          <w:i/>
          <w:sz w:val="28"/>
          <w:szCs w:val="28"/>
        </w:rPr>
        <w:t>8</w:t>
      </w:r>
      <w:bookmarkStart w:id="0" w:name="_GoBack"/>
      <w:bookmarkEnd w:id="0"/>
      <w:r w:rsidR="00F70BFB">
        <w:rPr>
          <w:i/>
          <w:sz w:val="28"/>
          <w:szCs w:val="28"/>
        </w:rPr>
        <w:t xml:space="preserve"> ноя</w:t>
      </w:r>
      <w:r w:rsidR="00B8018D" w:rsidRPr="00DB30D9">
        <w:rPr>
          <w:i/>
          <w:sz w:val="28"/>
          <w:szCs w:val="28"/>
        </w:rPr>
        <w:t xml:space="preserve">бря 2022 года, г. Краснодар. </w:t>
      </w:r>
      <w:r w:rsidR="006A28E5" w:rsidRPr="0099302A">
        <w:rPr>
          <w:sz w:val="28"/>
          <w:szCs w:val="28"/>
        </w:rPr>
        <w:t xml:space="preserve">Теперь на </w:t>
      </w:r>
      <w:hyperlink r:id="rId8" w:history="1">
        <w:r w:rsidR="006A28E5" w:rsidRPr="00A942C7">
          <w:rPr>
            <w:rStyle w:val="aa"/>
            <w:sz w:val="28"/>
            <w:szCs w:val="28"/>
          </w:rPr>
          <w:t>сайте</w:t>
        </w:r>
      </w:hyperlink>
      <w:r w:rsidR="006A28E5" w:rsidRPr="0099302A">
        <w:rPr>
          <w:sz w:val="28"/>
          <w:szCs w:val="28"/>
        </w:rPr>
        <w:t> </w:t>
      </w:r>
      <w:r w:rsidR="006A28E5" w:rsidRPr="00A942C7">
        <w:rPr>
          <w:sz w:val="28"/>
          <w:szCs w:val="28"/>
        </w:rPr>
        <w:t>гарантирующего поставщика</w:t>
      </w:r>
      <w:r w:rsidR="006A28E5" w:rsidRPr="0099302A">
        <w:rPr>
          <w:sz w:val="28"/>
          <w:szCs w:val="28"/>
        </w:rPr>
        <w:t> юридические лица могут не только передавать данные об энергопотреб</w:t>
      </w:r>
      <w:r w:rsidR="00D34DAD">
        <w:rPr>
          <w:sz w:val="28"/>
          <w:szCs w:val="28"/>
        </w:rPr>
        <w:t xml:space="preserve">лении, обмениваться документами </w:t>
      </w:r>
      <w:r w:rsidR="006A28E5" w:rsidRPr="0099302A">
        <w:rPr>
          <w:sz w:val="28"/>
          <w:szCs w:val="28"/>
        </w:rPr>
        <w:t>с гарантирующим поставщиком и контролирова</w:t>
      </w:r>
      <w:r w:rsidR="00D34DAD">
        <w:rPr>
          <w:sz w:val="28"/>
          <w:szCs w:val="28"/>
        </w:rPr>
        <w:t xml:space="preserve">ть баланс на своих счетах, но и </w:t>
      </w:r>
      <w:r w:rsidR="006A28E5" w:rsidRPr="0099302A">
        <w:rPr>
          <w:sz w:val="28"/>
          <w:szCs w:val="28"/>
        </w:rPr>
        <w:t>оплачивать счета и отслеживать зачисление платежей.</w:t>
      </w:r>
      <w:r w:rsidR="00A942C7">
        <w:rPr>
          <w:sz w:val="28"/>
          <w:szCs w:val="28"/>
        </w:rPr>
        <w:t xml:space="preserve"> </w:t>
      </w:r>
    </w:p>
    <w:p w:rsidR="00A942C7" w:rsidRPr="0099302A" w:rsidRDefault="00A942C7" w:rsidP="00A942C7">
      <w:pPr>
        <w:ind w:firstLine="720"/>
        <w:jc w:val="both"/>
        <w:rPr>
          <w:sz w:val="28"/>
          <w:szCs w:val="28"/>
        </w:rPr>
      </w:pPr>
      <w:r w:rsidRPr="0099302A">
        <w:rPr>
          <w:sz w:val="28"/>
          <w:szCs w:val="28"/>
        </w:rPr>
        <w:t>Для оплаты потребленной электроэнергии</w:t>
      </w:r>
      <w:r w:rsidR="00D34DAD">
        <w:rPr>
          <w:sz w:val="28"/>
          <w:szCs w:val="28"/>
        </w:rPr>
        <w:t xml:space="preserve"> необходимо</w:t>
      </w:r>
      <w:r w:rsidRPr="0099302A">
        <w:rPr>
          <w:sz w:val="28"/>
          <w:szCs w:val="28"/>
        </w:rPr>
        <w:t>:</w:t>
      </w:r>
    </w:p>
    <w:p w:rsidR="00A942C7" w:rsidRPr="00A942C7" w:rsidRDefault="00A942C7" w:rsidP="00A942C7">
      <w:pPr>
        <w:pStyle w:val="ad"/>
        <w:numPr>
          <w:ilvl w:val="0"/>
          <w:numId w:val="23"/>
        </w:numPr>
        <w:jc w:val="both"/>
        <w:rPr>
          <w:sz w:val="28"/>
          <w:szCs w:val="28"/>
        </w:rPr>
      </w:pPr>
      <w:r w:rsidRPr="00A942C7">
        <w:rPr>
          <w:sz w:val="28"/>
          <w:szCs w:val="28"/>
        </w:rPr>
        <w:t>перей</w:t>
      </w:r>
      <w:r w:rsidR="00D34DAD">
        <w:rPr>
          <w:sz w:val="28"/>
          <w:szCs w:val="28"/>
        </w:rPr>
        <w:t>ти</w:t>
      </w:r>
      <w:r w:rsidRPr="00A942C7">
        <w:rPr>
          <w:sz w:val="28"/>
          <w:szCs w:val="28"/>
        </w:rPr>
        <w:t xml:space="preserve"> в раздел «Оплата» в </w:t>
      </w:r>
      <w:hyperlink r:id="rId9" w:history="1">
        <w:r w:rsidRPr="00A942C7">
          <w:rPr>
            <w:rStyle w:val="aa"/>
            <w:sz w:val="28"/>
            <w:szCs w:val="28"/>
          </w:rPr>
          <w:t>личном кабинете для бизнес-клиентов</w:t>
        </w:r>
      </w:hyperlink>
      <w:r w:rsidRPr="00A942C7">
        <w:rPr>
          <w:sz w:val="28"/>
          <w:szCs w:val="28"/>
        </w:rPr>
        <w:t>;</w:t>
      </w:r>
    </w:p>
    <w:p w:rsidR="00A942C7" w:rsidRPr="00A942C7" w:rsidRDefault="00A942C7" w:rsidP="00A942C7">
      <w:pPr>
        <w:pStyle w:val="ad"/>
        <w:numPr>
          <w:ilvl w:val="0"/>
          <w:numId w:val="23"/>
        </w:numPr>
        <w:jc w:val="both"/>
        <w:rPr>
          <w:sz w:val="28"/>
          <w:szCs w:val="28"/>
        </w:rPr>
      </w:pPr>
      <w:r w:rsidRPr="00A942C7">
        <w:rPr>
          <w:sz w:val="28"/>
          <w:szCs w:val="28"/>
        </w:rPr>
        <w:t>выб</w:t>
      </w:r>
      <w:r w:rsidR="00D34DAD">
        <w:rPr>
          <w:sz w:val="28"/>
          <w:szCs w:val="28"/>
        </w:rPr>
        <w:t>рать</w:t>
      </w:r>
      <w:r w:rsidRPr="00A942C7">
        <w:rPr>
          <w:sz w:val="28"/>
          <w:szCs w:val="28"/>
        </w:rPr>
        <w:t xml:space="preserve"> счет;</w:t>
      </w:r>
    </w:p>
    <w:p w:rsidR="00A942C7" w:rsidRPr="00A942C7" w:rsidRDefault="00A942C7" w:rsidP="00A942C7">
      <w:pPr>
        <w:pStyle w:val="ad"/>
        <w:numPr>
          <w:ilvl w:val="0"/>
          <w:numId w:val="23"/>
        </w:numPr>
        <w:jc w:val="both"/>
        <w:rPr>
          <w:sz w:val="28"/>
          <w:szCs w:val="28"/>
        </w:rPr>
      </w:pPr>
      <w:r w:rsidRPr="00A942C7">
        <w:rPr>
          <w:sz w:val="28"/>
          <w:szCs w:val="28"/>
        </w:rPr>
        <w:t>вве</w:t>
      </w:r>
      <w:r w:rsidR="00D34DAD">
        <w:rPr>
          <w:sz w:val="28"/>
          <w:szCs w:val="28"/>
        </w:rPr>
        <w:t>сти</w:t>
      </w:r>
      <w:r w:rsidRPr="00A942C7">
        <w:rPr>
          <w:sz w:val="28"/>
          <w:szCs w:val="28"/>
        </w:rPr>
        <w:t xml:space="preserve"> сумму к оплате и данные карты.</w:t>
      </w:r>
    </w:p>
    <w:p w:rsidR="00A942C7" w:rsidRPr="00A942C7" w:rsidRDefault="00A942C7" w:rsidP="00A942C7">
      <w:pPr>
        <w:ind w:firstLine="567"/>
        <w:jc w:val="both"/>
        <w:rPr>
          <w:sz w:val="28"/>
          <w:szCs w:val="28"/>
        </w:rPr>
      </w:pPr>
      <w:r w:rsidRPr="00A942C7">
        <w:rPr>
          <w:sz w:val="28"/>
          <w:szCs w:val="28"/>
        </w:rPr>
        <w:t>Уведомление об оплате будет сразу направлено клиенту на указанную электронную почту.</w:t>
      </w:r>
    </w:p>
    <w:p w:rsidR="00DC0BA4" w:rsidRPr="0099302A" w:rsidRDefault="00DC0BA4" w:rsidP="00DC0BA4">
      <w:pPr>
        <w:ind w:firstLine="567"/>
        <w:jc w:val="both"/>
        <w:rPr>
          <w:sz w:val="28"/>
          <w:szCs w:val="28"/>
        </w:rPr>
      </w:pPr>
      <w:r w:rsidRPr="0099302A">
        <w:rPr>
          <w:sz w:val="28"/>
          <w:szCs w:val="28"/>
        </w:rPr>
        <w:t xml:space="preserve">Платеж через личный кабинет попадает в систему </w:t>
      </w:r>
      <w:proofErr w:type="spellStart"/>
      <w:r w:rsidRPr="0099302A">
        <w:rPr>
          <w:sz w:val="28"/>
          <w:szCs w:val="28"/>
        </w:rPr>
        <w:t>биллинга</w:t>
      </w:r>
      <w:proofErr w:type="spellEnd"/>
      <w:r w:rsidRPr="0099302A">
        <w:rPr>
          <w:sz w:val="28"/>
          <w:szCs w:val="28"/>
        </w:rPr>
        <w:t xml:space="preserve"> практически мгновенно, что позволяет оперативно учесть все внесенные потребителем средства во взаиморасчетах.</w:t>
      </w:r>
    </w:p>
    <w:p w:rsidR="00A942C7" w:rsidRPr="0099302A" w:rsidRDefault="00A942C7" w:rsidP="00A942C7">
      <w:pPr>
        <w:ind w:firstLine="567"/>
        <w:jc w:val="both"/>
        <w:rPr>
          <w:sz w:val="28"/>
          <w:szCs w:val="28"/>
        </w:rPr>
      </w:pPr>
      <w:r w:rsidRPr="0099302A">
        <w:rPr>
          <w:sz w:val="28"/>
          <w:szCs w:val="28"/>
        </w:rPr>
        <w:t>Чтобы получить логин и пароль от личного кабинета бизнес-клиента, отправьте заявку на электронную почту, указанную в договоре с гарантирующим поставщиком, или через форму </w:t>
      </w:r>
      <w:hyperlink r:id="rId10" w:history="1">
        <w:r w:rsidRPr="00A942C7">
          <w:rPr>
            <w:rStyle w:val="aa"/>
            <w:sz w:val="28"/>
            <w:szCs w:val="28"/>
          </w:rPr>
          <w:t>«Написать обращение»</w:t>
        </w:r>
      </w:hyperlink>
      <w:r w:rsidRPr="0099302A">
        <w:rPr>
          <w:sz w:val="28"/>
          <w:szCs w:val="28"/>
        </w:rPr>
        <w:t>.</w:t>
      </w:r>
    </w:p>
    <w:p w:rsidR="0099302A" w:rsidRPr="0099302A" w:rsidRDefault="0099302A" w:rsidP="00DC0BA4">
      <w:pPr>
        <w:ind w:firstLine="567"/>
        <w:jc w:val="both"/>
        <w:rPr>
          <w:sz w:val="28"/>
          <w:szCs w:val="28"/>
        </w:rPr>
      </w:pPr>
      <w:r w:rsidRPr="0099302A">
        <w:rPr>
          <w:sz w:val="28"/>
          <w:szCs w:val="28"/>
        </w:rPr>
        <w:t>«ТНС энерго </w:t>
      </w:r>
      <w:r w:rsidR="00DC0BA4">
        <w:rPr>
          <w:sz w:val="28"/>
          <w:szCs w:val="28"/>
        </w:rPr>
        <w:t>Кубань</w:t>
      </w:r>
      <w:r w:rsidRPr="0099302A">
        <w:rPr>
          <w:sz w:val="28"/>
          <w:szCs w:val="28"/>
        </w:rPr>
        <w:t>» рекомендует также использовать электронный документооборот для комфортного и безопасного обмена документами по договору: актами приема-передачи электрической энергии, счетами и счетами-фактурами. Электронный документооборот позволяет полностью отказаться от пересылки документов в бумажном виде, что существенно сокращает время обмена информацией и исключает необходимость посещения клиентских офисов компании.</w:t>
      </w:r>
    </w:p>
    <w:p w:rsidR="0099302A" w:rsidRPr="006D723B" w:rsidRDefault="0099302A" w:rsidP="0099302A">
      <w:pPr>
        <w:jc w:val="both"/>
        <w:rPr>
          <w:sz w:val="28"/>
          <w:szCs w:val="28"/>
        </w:rPr>
      </w:pPr>
    </w:p>
    <w:p w:rsidR="00BF2C73" w:rsidRDefault="00BF2C73" w:rsidP="00BF2C73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BF2C73" w:rsidRDefault="00BF2C73" w:rsidP="00241722">
      <w:pPr>
        <w:ind w:firstLine="708"/>
        <w:jc w:val="both"/>
        <w:rPr>
          <w:sz w:val="28"/>
          <w:szCs w:val="28"/>
        </w:rPr>
      </w:pPr>
    </w:p>
    <w:p w:rsidR="00BF2C73" w:rsidRDefault="00BF2C73" w:rsidP="00241722">
      <w:pPr>
        <w:ind w:firstLine="708"/>
        <w:jc w:val="both"/>
        <w:rPr>
          <w:sz w:val="28"/>
          <w:szCs w:val="28"/>
        </w:rPr>
      </w:pPr>
    </w:p>
    <w:p w:rsidR="00AB47B6" w:rsidRDefault="00B8018D">
      <w:pPr>
        <w:jc w:val="both"/>
        <w:rPr>
          <w:sz w:val="28"/>
          <w:szCs w:val="28"/>
        </w:rPr>
      </w:pPr>
      <w:r>
        <w:rPr>
          <w:b/>
          <w:i/>
          <w:sz w:val="27"/>
          <w:szCs w:val="27"/>
        </w:rPr>
        <w:t>Справка о компании:</w:t>
      </w:r>
    </w:p>
    <w:p w:rsidR="00AB47B6" w:rsidRDefault="00AB47B6">
      <w:pPr>
        <w:jc w:val="both"/>
        <w:rPr>
          <w:sz w:val="27"/>
          <w:szCs w:val="27"/>
        </w:rPr>
      </w:pPr>
    </w:p>
    <w:p w:rsidR="00AB47B6" w:rsidRDefault="00B8018D">
      <w:pPr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ПАО «ТНС энерго Кубань» — </w:t>
      </w:r>
      <w:r>
        <w:rPr>
          <w:i/>
          <w:sz w:val="26"/>
          <w:szCs w:val="26"/>
        </w:rPr>
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53 </w:t>
      </w:r>
      <w:proofErr w:type="spellStart"/>
      <w:r>
        <w:rPr>
          <w:i/>
          <w:sz w:val="26"/>
          <w:szCs w:val="26"/>
        </w:rPr>
        <w:lastRenderedPageBreak/>
        <w:t>ЦОКа</w:t>
      </w:r>
      <w:proofErr w:type="spellEnd"/>
      <w:r>
        <w:rPr>
          <w:i/>
          <w:sz w:val="26"/>
          <w:szCs w:val="26"/>
        </w:rPr>
        <w:t>. Обслуживает более 58 тыс. потребителей — юридических лиц и почти 1 500 000 бытовых клиентов, что составляет 58,7 % рынка сбыта электроэнергии в регионе. Объем полезного отпуска электроэнергии ПАО «ТНС энерго Кубань» по итогам 2021 года составил 15 млрд кВт*ч</w:t>
      </w:r>
    </w:p>
    <w:p w:rsidR="00AB47B6" w:rsidRDefault="00AB47B6">
      <w:pPr>
        <w:jc w:val="both"/>
        <w:rPr>
          <w:i/>
          <w:sz w:val="26"/>
          <w:szCs w:val="26"/>
        </w:rPr>
      </w:pPr>
    </w:p>
    <w:p w:rsidR="00AB47B6" w:rsidRDefault="00AB47B6">
      <w:pPr>
        <w:jc w:val="both"/>
        <w:rPr>
          <w:i/>
          <w:sz w:val="28"/>
          <w:szCs w:val="28"/>
        </w:rPr>
      </w:pPr>
    </w:p>
    <w:p w:rsidR="00AB47B6" w:rsidRDefault="00B8018D">
      <w:pPr>
        <w:jc w:val="both"/>
        <w:rPr>
          <w:i/>
          <w:sz w:val="22"/>
          <w:szCs w:val="22"/>
        </w:rPr>
      </w:pPr>
      <w:r>
        <w:rPr>
          <w:b/>
          <w:i/>
          <w:sz w:val="27"/>
          <w:szCs w:val="27"/>
        </w:rPr>
        <w:t xml:space="preserve">ПАО ГК «ТНС энерго» </w:t>
      </w:r>
      <w:r>
        <w:rPr>
          <w:i/>
          <w:sz w:val="27"/>
          <w:szCs w:val="27"/>
        </w:rPr>
        <w:t>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Совокупный объем полезного отпуска электроэнергии Группы компаний «ТНС энерго» по итогам 2021 года составил 67,08 млрд кВт</w:t>
      </w:r>
      <w:r>
        <w:rPr>
          <w:sz w:val="27"/>
          <w:szCs w:val="27"/>
        </w:rPr>
        <w:t>*ч</w:t>
      </w:r>
    </w:p>
    <w:p w:rsidR="00AB47B6" w:rsidRDefault="00AB47B6">
      <w:pPr>
        <w:jc w:val="both"/>
        <w:rPr>
          <w:sz w:val="28"/>
          <w:szCs w:val="28"/>
        </w:rPr>
      </w:pPr>
    </w:p>
    <w:p w:rsidR="00AB47B6" w:rsidRDefault="00B8018D">
      <w:pPr>
        <w:jc w:val="right"/>
        <w:rPr>
          <w:sz w:val="28"/>
          <w:szCs w:val="28"/>
        </w:rPr>
      </w:pPr>
      <w:r>
        <w:rPr>
          <w:sz w:val="28"/>
          <w:szCs w:val="28"/>
        </w:rPr>
        <w:t>Шамарина Тамара,</w:t>
      </w:r>
    </w:p>
    <w:p w:rsidR="00AB47B6" w:rsidRDefault="00B8018D">
      <w:pPr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p w:rsidR="00AB47B6" w:rsidRDefault="00B8018D">
      <w:pPr>
        <w:jc w:val="right"/>
        <w:rPr>
          <w:sz w:val="28"/>
          <w:szCs w:val="28"/>
        </w:rPr>
      </w:pPr>
      <w:r>
        <w:rPr>
          <w:sz w:val="28"/>
          <w:szCs w:val="28"/>
        </w:rPr>
        <w:t>ПАО «ТНС энерго Кубань»</w:t>
      </w:r>
    </w:p>
    <w:p w:rsidR="00AB47B6" w:rsidRPr="009A33E7" w:rsidRDefault="00B8018D">
      <w:pPr>
        <w:jc w:val="right"/>
        <w:rPr>
          <w:color w:val="000000"/>
          <w:sz w:val="28"/>
          <w:szCs w:val="28"/>
          <w:lang w:val="en-US"/>
        </w:rPr>
      </w:pPr>
      <w:r w:rsidRPr="009A33E7">
        <w:rPr>
          <w:color w:val="000000"/>
          <w:sz w:val="28"/>
          <w:szCs w:val="28"/>
          <w:lang w:val="en-US"/>
        </w:rPr>
        <w:t>+7 (861) 997-70-</w:t>
      </w:r>
      <w:proofErr w:type="gramStart"/>
      <w:r w:rsidRPr="009A33E7">
        <w:rPr>
          <w:color w:val="000000"/>
          <w:sz w:val="28"/>
          <w:szCs w:val="28"/>
          <w:lang w:val="en-US"/>
        </w:rPr>
        <w:t>01  </w:t>
      </w:r>
      <w:proofErr w:type="spellStart"/>
      <w:r>
        <w:rPr>
          <w:color w:val="000000"/>
          <w:sz w:val="28"/>
          <w:szCs w:val="28"/>
        </w:rPr>
        <w:t>доб</w:t>
      </w:r>
      <w:proofErr w:type="spellEnd"/>
      <w:r w:rsidRPr="009A33E7">
        <w:rPr>
          <w:color w:val="000000"/>
          <w:sz w:val="28"/>
          <w:szCs w:val="28"/>
          <w:lang w:val="en-US"/>
        </w:rPr>
        <w:t>.1453</w:t>
      </w:r>
      <w:proofErr w:type="gramEnd"/>
    </w:p>
    <w:p w:rsidR="00AB47B6" w:rsidRPr="009A33E7" w:rsidRDefault="00B8018D">
      <w:pPr>
        <w:jc w:val="right"/>
        <w:rPr>
          <w:sz w:val="28"/>
          <w:szCs w:val="28"/>
          <w:lang w:val="en-US"/>
        </w:rPr>
      </w:pPr>
      <w:r w:rsidRPr="009A33E7">
        <w:rPr>
          <w:sz w:val="28"/>
          <w:szCs w:val="28"/>
          <w:lang w:val="en-US"/>
        </w:rPr>
        <w:t>E-mail: pressa@kuban.tns-e.ru</w:t>
      </w:r>
    </w:p>
    <w:p w:rsidR="00AB47B6" w:rsidRPr="009A33E7" w:rsidRDefault="00AB47B6">
      <w:pPr>
        <w:jc w:val="right"/>
        <w:rPr>
          <w:sz w:val="28"/>
          <w:szCs w:val="28"/>
          <w:lang w:val="en-US"/>
        </w:rPr>
      </w:pPr>
    </w:p>
    <w:p w:rsidR="00AB47B6" w:rsidRPr="009A33E7" w:rsidRDefault="00AB47B6">
      <w:pPr>
        <w:jc w:val="right"/>
        <w:rPr>
          <w:sz w:val="28"/>
          <w:szCs w:val="28"/>
          <w:lang w:val="en-US"/>
        </w:rPr>
      </w:pPr>
    </w:p>
    <w:sectPr w:rsidR="00AB47B6" w:rsidRPr="009A33E7">
      <w:headerReference w:type="default" r:id="rId11"/>
      <w:headerReference w:type="first" r:id="rId12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D6F" w:rsidRDefault="00D26D6F">
      <w:r>
        <w:separator/>
      </w:r>
    </w:p>
  </w:endnote>
  <w:endnote w:type="continuationSeparator" w:id="0">
    <w:p w:rsidR="00D26D6F" w:rsidRDefault="00D26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D6F" w:rsidRDefault="00D26D6F">
      <w:r>
        <w:separator/>
      </w:r>
    </w:p>
  </w:footnote>
  <w:footnote w:type="continuationSeparator" w:id="0">
    <w:p w:rsidR="00D26D6F" w:rsidRDefault="00D26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7B6" w:rsidRDefault="00B8018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942C7">
      <w:rPr>
        <w:noProof/>
        <w:color w:val="000000"/>
      </w:rPr>
      <w:t>3</w:t>
    </w:r>
    <w:r>
      <w:rPr>
        <w:color w:val="000000"/>
      </w:rPr>
      <w:fldChar w:fldCharType="end"/>
    </w:r>
  </w:p>
  <w:p w:rsidR="00AB47B6" w:rsidRDefault="00AB47B6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7B6" w:rsidRDefault="00B8018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B47B6" w:rsidRDefault="00B8018D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AB47B6" w:rsidRDefault="00B8018D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AB47B6" w:rsidRDefault="00B8018D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AB47B6" w:rsidRDefault="00B8018D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AB47B6" w:rsidRDefault="00B8018D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AB47B6" w:rsidRDefault="00B8018D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AB47B6" w:rsidRPr="009A33E7" w:rsidRDefault="00B8018D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AB47B6" w:rsidRDefault="00B8018D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AB47B6" w:rsidRDefault="00B8018D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AB47B6" w:rsidRDefault="00B8018D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AB47B6" w:rsidRDefault="00B8018D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AB47B6" w:rsidRDefault="00B8018D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AB47B6" w:rsidRDefault="00B8018D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AB47B6" w:rsidRPr="009A33E7" w:rsidRDefault="00B8018D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7F74"/>
    <w:multiLevelType w:val="hybridMultilevel"/>
    <w:tmpl w:val="B03ED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73BF9"/>
    <w:multiLevelType w:val="multilevel"/>
    <w:tmpl w:val="1520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6C60CA"/>
    <w:multiLevelType w:val="hybridMultilevel"/>
    <w:tmpl w:val="EF82EC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DCC62F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9B6955"/>
    <w:multiLevelType w:val="multilevel"/>
    <w:tmpl w:val="7DAC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9C45BB"/>
    <w:multiLevelType w:val="hybridMultilevel"/>
    <w:tmpl w:val="CC30C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60283A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C17CA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10"/>
  </w:num>
  <w:num w:numId="5">
    <w:abstractNumId w:val="19"/>
  </w:num>
  <w:num w:numId="6">
    <w:abstractNumId w:val="17"/>
  </w:num>
  <w:num w:numId="7">
    <w:abstractNumId w:val="17"/>
    <w:lvlOverride w:ilvl="3">
      <w:lvl w:ilvl="3">
        <w:numFmt w:val="decimal"/>
        <w:lvlText w:val="%4."/>
        <w:lvlJc w:val="left"/>
      </w:lvl>
    </w:lvlOverride>
  </w:num>
  <w:num w:numId="8">
    <w:abstractNumId w:val="17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18"/>
  </w:num>
  <w:num w:numId="10">
    <w:abstractNumId w:val="5"/>
  </w:num>
  <w:num w:numId="11">
    <w:abstractNumId w:val="6"/>
  </w:num>
  <w:num w:numId="12">
    <w:abstractNumId w:val="8"/>
  </w:num>
  <w:num w:numId="13">
    <w:abstractNumId w:val="7"/>
  </w:num>
  <w:num w:numId="14">
    <w:abstractNumId w:val="12"/>
  </w:num>
  <w:num w:numId="15">
    <w:abstractNumId w:val="4"/>
  </w:num>
  <w:num w:numId="16">
    <w:abstractNumId w:val="9"/>
  </w:num>
  <w:num w:numId="17">
    <w:abstractNumId w:val="1"/>
  </w:num>
  <w:num w:numId="18">
    <w:abstractNumId w:val="2"/>
  </w:num>
  <w:num w:numId="19">
    <w:abstractNumId w:val="14"/>
  </w:num>
  <w:num w:numId="20">
    <w:abstractNumId w:val="0"/>
  </w:num>
  <w:num w:numId="21">
    <w:abstractNumId w:val="20"/>
  </w:num>
  <w:num w:numId="22">
    <w:abstractNumId w:val="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534B6"/>
    <w:rsid w:val="00081898"/>
    <w:rsid w:val="00083BB8"/>
    <w:rsid w:val="000874B1"/>
    <w:rsid w:val="00093E89"/>
    <w:rsid w:val="000B6DD4"/>
    <w:rsid w:val="000C0FB1"/>
    <w:rsid w:val="0014679F"/>
    <w:rsid w:val="00156559"/>
    <w:rsid w:val="00182A1D"/>
    <w:rsid w:val="001834F9"/>
    <w:rsid w:val="00185B1C"/>
    <w:rsid w:val="001D6071"/>
    <w:rsid w:val="001F7FD6"/>
    <w:rsid w:val="00222BBB"/>
    <w:rsid w:val="00241722"/>
    <w:rsid w:val="00251063"/>
    <w:rsid w:val="002748AF"/>
    <w:rsid w:val="002C4821"/>
    <w:rsid w:val="002E6DCD"/>
    <w:rsid w:val="00321C4F"/>
    <w:rsid w:val="00333DE8"/>
    <w:rsid w:val="00364BBA"/>
    <w:rsid w:val="003A0827"/>
    <w:rsid w:val="003A631C"/>
    <w:rsid w:val="003B4874"/>
    <w:rsid w:val="003E516E"/>
    <w:rsid w:val="00443775"/>
    <w:rsid w:val="00445BB5"/>
    <w:rsid w:val="004C4393"/>
    <w:rsid w:val="004C4F34"/>
    <w:rsid w:val="004C62F2"/>
    <w:rsid w:val="005479EC"/>
    <w:rsid w:val="00566FBD"/>
    <w:rsid w:val="00583901"/>
    <w:rsid w:val="00595329"/>
    <w:rsid w:val="005976A8"/>
    <w:rsid w:val="005C1B43"/>
    <w:rsid w:val="005C2BF6"/>
    <w:rsid w:val="005C4B13"/>
    <w:rsid w:val="005D3767"/>
    <w:rsid w:val="005D6B82"/>
    <w:rsid w:val="005E4340"/>
    <w:rsid w:val="00632CDE"/>
    <w:rsid w:val="0065474B"/>
    <w:rsid w:val="006636CE"/>
    <w:rsid w:val="006A28E5"/>
    <w:rsid w:val="006B519D"/>
    <w:rsid w:val="006D723B"/>
    <w:rsid w:val="00702EF4"/>
    <w:rsid w:val="00712FA3"/>
    <w:rsid w:val="00714815"/>
    <w:rsid w:val="00721311"/>
    <w:rsid w:val="007305A6"/>
    <w:rsid w:val="007375B7"/>
    <w:rsid w:val="00746BA8"/>
    <w:rsid w:val="00752F5D"/>
    <w:rsid w:val="007A1376"/>
    <w:rsid w:val="007E0C0C"/>
    <w:rsid w:val="0081614A"/>
    <w:rsid w:val="0083185B"/>
    <w:rsid w:val="00886944"/>
    <w:rsid w:val="008A053F"/>
    <w:rsid w:val="008A2E1C"/>
    <w:rsid w:val="00912D63"/>
    <w:rsid w:val="00930606"/>
    <w:rsid w:val="0096606A"/>
    <w:rsid w:val="00976B8A"/>
    <w:rsid w:val="0099302A"/>
    <w:rsid w:val="00995E70"/>
    <w:rsid w:val="009A33E7"/>
    <w:rsid w:val="009B0F7C"/>
    <w:rsid w:val="009D4412"/>
    <w:rsid w:val="009F2A3D"/>
    <w:rsid w:val="00A4632F"/>
    <w:rsid w:val="00A9106C"/>
    <w:rsid w:val="00A942C7"/>
    <w:rsid w:val="00AB47B6"/>
    <w:rsid w:val="00AE2579"/>
    <w:rsid w:val="00B6661C"/>
    <w:rsid w:val="00B76FCC"/>
    <w:rsid w:val="00B8018D"/>
    <w:rsid w:val="00BA3D87"/>
    <w:rsid w:val="00BF2C73"/>
    <w:rsid w:val="00C00277"/>
    <w:rsid w:val="00C15D25"/>
    <w:rsid w:val="00C50E6C"/>
    <w:rsid w:val="00CC573F"/>
    <w:rsid w:val="00D26D6F"/>
    <w:rsid w:val="00D34DAD"/>
    <w:rsid w:val="00D4358E"/>
    <w:rsid w:val="00D53072"/>
    <w:rsid w:val="00D92853"/>
    <w:rsid w:val="00DB30D9"/>
    <w:rsid w:val="00DB4DA4"/>
    <w:rsid w:val="00DC0BA4"/>
    <w:rsid w:val="00E307EC"/>
    <w:rsid w:val="00E475EC"/>
    <w:rsid w:val="00E51CC4"/>
    <w:rsid w:val="00E83A17"/>
    <w:rsid w:val="00ED276A"/>
    <w:rsid w:val="00F032E5"/>
    <w:rsid w:val="00F23939"/>
    <w:rsid w:val="00F301DA"/>
    <w:rsid w:val="00F36026"/>
    <w:rsid w:val="00F532F8"/>
    <w:rsid w:val="00F70BFB"/>
    <w:rsid w:val="00F8562A"/>
    <w:rsid w:val="00F9422B"/>
    <w:rsid w:val="00FB3438"/>
    <w:rsid w:val="00FC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5A004"/>
  <w15:docId w15:val="{02C6B803-0E24-4099-A44E-6DC2F0E1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3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</w:divsChild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912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1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8453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3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41960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02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8147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93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3727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ban.tns-e.ru/legal-entities/department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kuban.tns-e.ru/legal-entities/feedbac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.kuban.tns-e.ru/b2b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Меньшиков Денис Геннадьевич</dc:creator>
  <cp:keywords/>
  <dc:description/>
  <cp:lastModifiedBy>Шамарина Тамара Александровна</cp:lastModifiedBy>
  <cp:revision>8</cp:revision>
  <dcterms:created xsi:type="dcterms:W3CDTF">2022-11-17T08:21:00Z</dcterms:created>
  <dcterms:modified xsi:type="dcterms:W3CDTF">2022-11-25T07:19:00Z</dcterms:modified>
</cp:coreProperties>
</file>