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1A" w:rsidRDefault="007C291A" w:rsidP="007C291A">
      <w:r w:rsidRPr="007C291A">
        <w:rPr>
          <w:b/>
          <w:sz w:val="28"/>
        </w:rPr>
        <w:t xml:space="preserve">Новый член АКМР- MAER </w:t>
      </w:r>
      <w:proofErr w:type="spellStart"/>
      <w:r w:rsidRPr="007C291A">
        <w:rPr>
          <w:b/>
          <w:sz w:val="28"/>
        </w:rPr>
        <w:t>Group</w:t>
      </w:r>
      <w:proofErr w:type="spellEnd"/>
      <w:r w:rsidRPr="007C291A">
        <w:rPr>
          <w:b/>
          <w:sz w:val="28"/>
        </w:rPr>
        <w:br/>
      </w:r>
      <w:r w:rsidR="0099775D">
        <w:br/>
        <w:t>Во второй</w:t>
      </w:r>
      <w:r w:rsidRPr="007C291A">
        <w:t xml:space="preserve"> половине 2022 года </w:t>
      </w:r>
      <w:hyperlink r:id="rId5" w:history="1">
        <w:r w:rsidRPr="007C291A">
          <w:rPr>
            <w:rStyle w:val="a4"/>
          </w:rPr>
          <w:t>АКМР</w:t>
        </w:r>
      </w:hyperlink>
      <w:r w:rsidRPr="007C291A">
        <w:t xml:space="preserve"> приняла в свои ряды рекламное агентство </w:t>
      </w:r>
      <w:hyperlink r:id="rId6" w:history="1">
        <w:r w:rsidRPr="007C291A">
          <w:rPr>
            <w:rStyle w:val="a4"/>
          </w:rPr>
          <w:t xml:space="preserve">«MAER </w:t>
        </w:r>
        <w:proofErr w:type="spellStart"/>
        <w:r w:rsidRPr="007C291A">
          <w:rPr>
            <w:rStyle w:val="a4"/>
          </w:rPr>
          <w:t>Group</w:t>
        </w:r>
        <w:proofErr w:type="spellEnd"/>
        <w:r w:rsidRPr="007C291A">
          <w:rPr>
            <w:rStyle w:val="a4"/>
          </w:rPr>
          <w:t>»</w:t>
        </w:r>
      </w:hyperlink>
      <w:r w:rsidRPr="007C291A">
        <w:t>. Ассоциация директоров пополняется разнообразными по профилю деятельности компаниями, в этом разнообразии и заключается специфика АКМР.</w:t>
      </w:r>
      <w:r w:rsidRPr="007C291A">
        <w:br/>
      </w:r>
      <w:r w:rsidRPr="007C291A">
        <w:br/>
        <w:t>Константин Майор, генеральный директор MAER GROUP, поделился планами на будущее:</w:t>
      </w:r>
      <w:r w:rsidRPr="007C291A">
        <w:br/>
        <w:t xml:space="preserve">«Мы рады вступить в ряды АКМР! Ассоциация предоставляет уникальные возможности </w:t>
      </w:r>
      <w:proofErr w:type="gramStart"/>
      <w:r w:rsidRPr="007C291A">
        <w:t>для бизнес</w:t>
      </w:r>
      <w:proofErr w:type="gramEnd"/>
      <w:r w:rsidRPr="007C291A">
        <w:t xml:space="preserve"> развития. Мы уверены, что членство в АКМР принесет всем сторонам обоюдовыгодное и приятное сотрудничество</w:t>
      </w:r>
      <w:r>
        <w:t>.</w:t>
      </w:r>
      <w:r w:rsidRPr="007C291A">
        <w:t>»</w:t>
      </w:r>
      <w:r w:rsidRPr="007C291A">
        <w:br/>
      </w:r>
      <w:r w:rsidRPr="007C291A">
        <w:br/>
      </w:r>
      <w:proofErr w:type="spellStart"/>
      <w:r w:rsidRPr="007C291A">
        <w:t>Медиахолдинг</w:t>
      </w:r>
      <w:proofErr w:type="spellEnd"/>
      <w:r w:rsidRPr="007C291A">
        <w:t xml:space="preserve"> MAER основан в 2003 году.</w:t>
      </w:r>
      <w:r>
        <w:t xml:space="preserve"> </w:t>
      </w:r>
      <w:r w:rsidRPr="007C291A">
        <w:t xml:space="preserve">MAER — пионер и </w:t>
      </w:r>
      <w:proofErr w:type="spellStart"/>
      <w:r w:rsidRPr="007C291A">
        <w:t>трендсеттер</w:t>
      </w:r>
      <w:proofErr w:type="spellEnd"/>
      <w:r w:rsidRPr="007C291A">
        <w:t xml:space="preserve"> российского рынка цифровой наружной рекламы. В активе </w:t>
      </w:r>
      <w:proofErr w:type="spellStart"/>
      <w:r w:rsidRPr="007C291A">
        <w:t>медиахолдинга</w:t>
      </w:r>
      <w:proofErr w:type="spellEnd"/>
      <w:r w:rsidRPr="007C291A">
        <w:t xml:space="preserve"> — сеть </w:t>
      </w:r>
      <w:proofErr w:type="spellStart"/>
      <w:r w:rsidRPr="007C291A">
        <w:t>медиафасадов</w:t>
      </w:r>
      <w:proofErr w:type="spellEnd"/>
      <w:r w:rsidRPr="007C291A">
        <w:t xml:space="preserve"> и цифровых </w:t>
      </w:r>
      <w:proofErr w:type="spellStart"/>
      <w:r w:rsidRPr="007C291A">
        <w:t>суперсайтов</w:t>
      </w:r>
      <w:proofErr w:type="spellEnd"/>
      <w:r w:rsidRPr="007C291A">
        <w:t>, чье суточное количество визуальных контактов с аудиторией превышает 80 млн.</w:t>
      </w:r>
      <w:r w:rsidRPr="007C291A">
        <w:br/>
      </w:r>
      <w:r w:rsidRPr="007C291A">
        <w:br/>
      </w:r>
      <w:proofErr w:type="spellStart"/>
      <w:r w:rsidRPr="007C291A">
        <w:t>Медиаэкраны</w:t>
      </w:r>
      <w:proofErr w:type="spellEnd"/>
      <w:r w:rsidRPr="007C291A">
        <w:t xml:space="preserve"> MAER работают в Московском регионе, Санкт-Петербурге, Волгограде, Екатеринбурге, Нижнем Новгороде, Новосибирске, Перми, Самаре, Сочи, Тюмени, Уфе, Челябинске и других крупнейших городах страны. Клиентами </w:t>
      </w:r>
      <w:proofErr w:type="spellStart"/>
      <w:r w:rsidRPr="007C291A">
        <w:t>медиахолдинга</w:t>
      </w:r>
      <w:proofErr w:type="spellEnd"/>
      <w:r w:rsidRPr="007C291A">
        <w:t xml:space="preserve"> уже стали сотни организаций и ведомств.</w:t>
      </w:r>
      <w:r w:rsidRPr="007C291A">
        <w:br/>
      </w:r>
      <w:r w:rsidRPr="007C291A">
        <w:br/>
        <w:t xml:space="preserve">Среди </w:t>
      </w:r>
      <w:proofErr w:type="spellStart"/>
      <w:r w:rsidRPr="007C291A">
        <w:t>медийных</w:t>
      </w:r>
      <w:proofErr w:type="spellEnd"/>
      <w:r w:rsidRPr="007C291A">
        <w:t xml:space="preserve"> кампаний, реализованных </w:t>
      </w:r>
      <w:proofErr w:type="spellStart"/>
      <w:r w:rsidRPr="007C291A">
        <w:t>медиахолдингом</w:t>
      </w:r>
      <w:proofErr w:type="spellEnd"/>
      <w:r w:rsidRPr="007C291A">
        <w:t xml:space="preserve"> MAER, много визуальных проектов, реализованных со словом «впервые»:</w:t>
      </w:r>
      <w:r w:rsidRPr="007C291A">
        <w:br/>
      </w:r>
      <w:r>
        <w:t>•</w:t>
      </w:r>
      <w:r>
        <w:tab/>
        <w:t xml:space="preserve">Трансляция главных тезисов из выступления президента России Владимира Путина. </w:t>
      </w:r>
      <w:proofErr w:type="spellStart"/>
      <w:r>
        <w:t>Медиахолдинг</w:t>
      </w:r>
      <w:proofErr w:type="spellEnd"/>
      <w:r>
        <w:t xml:space="preserve"> проводит такую трансляцию в России эксклюзивно.</w:t>
      </w:r>
    </w:p>
    <w:p w:rsidR="007C291A" w:rsidRDefault="007C291A" w:rsidP="007C291A">
      <w:r>
        <w:t>•</w:t>
      </w:r>
      <w:r>
        <w:tab/>
        <w:t xml:space="preserve">Первая в мире </w:t>
      </w:r>
      <w:proofErr w:type="spellStart"/>
      <w:r>
        <w:t>медиакампания</w:t>
      </w:r>
      <w:proofErr w:type="spellEnd"/>
      <w:r>
        <w:t xml:space="preserve"> с образами Пресвятой Богородицы.</w:t>
      </w:r>
    </w:p>
    <w:p w:rsidR="007C291A" w:rsidRDefault="007C291A" w:rsidP="007C291A">
      <w:r>
        <w:t>•</w:t>
      </w:r>
      <w:r>
        <w:tab/>
        <w:t>Проект «Лица олимпийских героев» для поддержки российских спортсменов на Олимпиаде в Пекине-2022.</w:t>
      </w:r>
    </w:p>
    <w:p w:rsidR="007C291A" w:rsidRDefault="007C291A" w:rsidP="007C291A">
      <w:r>
        <w:t>•</w:t>
      </w:r>
      <w:r>
        <w:tab/>
      </w:r>
      <w:proofErr w:type="spellStart"/>
      <w:r>
        <w:t>Медиакампания</w:t>
      </w:r>
      <w:proofErr w:type="spellEnd"/>
      <w:r>
        <w:t xml:space="preserve"> по сбору средств на лечение малышу со спинальной мышечной атрофией – Лене </w:t>
      </w:r>
      <w:proofErr w:type="spellStart"/>
      <w:r>
        <w:t>Ямковскому</w:t>
      </w:r>
      <w:proofErr w:type="spellEnd"/>
      <w:r>
        <w:t xml:space="preserve"> из Астрахани. Благодаря инициативе удалось собрать 160 млн руб. на спасительную инъекцию за два месяца до того, как болезнь стала бы неизлечима.</w:t>
      </w:r>
    </w:p>
    <w:p w:rsidR="007C291A" w:rsidRDefault="007C291A" w:rsidP="007C291A">
      <w:r>
        <w:t>•</w:t>
      </w:r>
      <w:r>
        <w:tab/>
        <w:t xml:space="preserve">Первая в истории </w:t>
      </w:r>
      <w:proofErr w:type="spellStart"/>
      <w:r>
        <w:t>медиаотрасли</w:t>
      </w:r>
      <w:proofErr w:type="spellEnd"/>
      <w:r>
        <w:t xml:space="preserve"> трансляция на уличных экранах подготовки и старта космического корабля «Союз МС-19» с кинематографической миссией «Первого канала».</w:t>
      </w:r>
    </w:p>
    <w:p w:rsidR="00800226" w:rsidRDefault="007C291A" w:rsidP="007C291A">
      <w:r>
        <w:t>•</w:t>
      </w:r>
      <w:r>
        <w:tab/>
        <w:t>Множество технологически сложных офлайн-трансляций теле- и онлайн-событий.</w:t>
      </w:r>
      <w:r w:rsidRPr="007C291A">
        <w:br/>
      </w:r>
      <w:r w:rsidRPr="007C291A">
        <w:br/>
        <w:t>MAER – оператор наружной рекламы №1 по версии премий «Рекорды рынка недвижимости-2020» и «</w:t>
      </w:r>
      <w:proofErr w:type="spellStart"/>
      <w:r w:rsidRPr="007C291A">
        <w:t>AdIndex</w:t>
      </w:r>
      <w:proofErr w:type="spellEnd"/>
      <w:r w:rsidRPr="007C291A">
        <w:t xml:space="preserve"> OOH Awards-2021». Кроме того, </w:t>
      </w:r>
      <w:proofErr w:type="spellStart"/>
      <w:r w:rsidRPr="007C291A">
        <w:t>медиахолдинг</w:t>
      </w:r>
      <w:proofErr w:type="spellEnd"/>
      <w:r w:rsidRPr="007C291A">
        <w:t xml:space="preserve"> становился лауреатом федеральных и отраслевых премий «НПБК: за инновации в наружной рекламе», «Спорт и Россия», «Лучшие социальные проекты России», «Время инноваций», </w:t>
      </w:r>
      <w:proofErr w:type="spellStart"/>
      <w:r w:rsidRPr="007C291A">
        <w:t>Digital</w:t>
      </w:r>
      <w:proofErr w:type="spellEnd"/>
      <w:r w:rsidRPr="007C291A">
        <w:t xml:space="preserve"> </w:t>
      </w:r>
      <w:proofErr w:type="spellStart"/>
      <w:r w:rsidRPr="007C291A">
        <w:t>Leaders</w:t>
      </w:r>
      <w:proofErr w:type="spellEnd"/>
      <w:r w:rsidRPr="007C291A">
        <w:t xml:space="preserve"> и прочих.</w:t>
      </w:r>
      <w:r w:rsidRPr="007C291A">
        <w:br/>
      </w:r>
      <w:r w:rsidRPr="007C291A">
        <w:br/>
        <w:t>Владелец MAER Константин Майор — трижды лауреат премии «</w:t>
      </w:r>
      <w:proofErr w:type="spellStart"/>
      <w:r w:rsidRPr="007C291A">
        <w:t>Медиаменеджер</w:t>
      </w:r>
      <w:proofErr w:type="spellEnd"/>
      <w:r w:rsidRPr="007C291A">
        <w:t xml:space="preserve"> России».</w:t>
      </w:r>
      <w:r w:rsidRPr="007C291A">
        <w:br/>
        <w:t xml:space="preserve">В числе клиентов </w:t>
      </w:r>
      <w:proofErr w:type="spellStart"/>
      <w:r w:rsidRPr="007C291A">
        <w:t>медиахолдинга</w:t>
      </w:r>
      <w:proofErr w:type="spellEnd"/>
      <w:r w:rsidRPr="007C291A">
        <w:t xml:space="preserve">: российские банки, строительные и страховые компании, производители и дистрибьютеры автомобилей, авиаперевозчики, компании ритейла, АНО «Национальные приоритеты», «Фонд </w:t>
      </w:r>
      <w:proofErr w:type="spellStart"/>
      <w:r w:rsidRPr="007C291A">
        <w:t>Росконгресс</w:t>
      </w:r>
      <w:proofErr w:type="spellEnd"/>
      <w:r w:rsidRPr="007C291A">
        <w:t>», «Российское общество «Знание», «Россия – страна возможностей», Комитет по туризму Москвы и пр.</w:t>
      </w:r>
    </w:p>
    <w:p w:rsidR="007C291A" w:rsidRPr="00B321D7" w:rsidRDefault="007C291A" w:rsidP="007C291A">
      <w:pPr>
        <w:rPr>
          <w:lang w:val="en-US"/>
        </w:rPr>
      </w:pPr>
      <w:r w:rsidRPr="007C291A">
        <w:rPr>
          <w:b/>
          <w:i/>
        </w:rPr>
        <w:t>Краткая справка об АКМР:</w:t>
      </w:r>
      <w:r w:rsidRPr="007C291A">
        <w:t xml:space="preserve"> Ассоциация директоров по коммуникациям и корпоративным медиа России была создана в 2004 году. Состав Правления включает в себя представителей ведущих </w:t>
      </w:r>
      <w:r w:rsidRPr="007C291A">
        <w:lastRenderedPageBreak/>
        <w:t xml:space="preserve">компаний, в том числе: «Аэрофлот», МТС, Филип Моррис </w:t>
      </w:r>
      <w:proofErr w:type="spellStart"/>
      <w:r w:rsidRPr="007C291A">
        <w:t>Сейлз</w:t>
      </w:r>
      <w:proofErr w:type="spellEnd"/>
      <w:r w:rsidRPr="007C291A">
        <w:t xml:space="preserve"> энд Маркетинг, </w:t>
      </w:r>
      <w:proofErr w:type="spellStart"/>
      <w:r w:rsidRPr="007C291A">
        <w:t>Shell</w:t>
      </w:r>
      <w:proofErr w:type="spellEnd"/>
      <w:r w:rsidRPr="007C291A">
        <w:t xml:space="preserve">, </w:t>
      </w:r>
      <w:proofErr w:type="spellStart"/>
      <w:r w:rsidRPr="007C291A">
        <w:t>Уралсиб</w:t>
      </w:r>
      <w:proofErr w:type="spellEnd"/>
      <w:r w:rsidRPr="007C291A">
        <w:t xml:space="preserve"> Банк, а также ИД «</w:t>
      </w:r>
      <w:proofErr w:type="spellStart"/>
      <w:r w:rsidRPr="007C291A">
        <w:t>МедиаБизнес</w:t>
      </w:r>
      <w:proofErr w:type="spellEnd"/>
      <w:r w:rsidRPr="007C291A">
        <w:t xml:space="preserve">».  </w:t>
      </w:r>
      <w:hyperlink r:id="rId7" w:history="1">
        <w:r w:rsidR="00B321D7" w:rsidRPr="00177E1A">
          <w:rPr>
            <w:rStyle w:val="a4"/>
          </w:rPr>
          <w:t>https://corpmedia.ru/</w:t>
        </w:r>
      </w:hyperlink>
      <w:r w:rsidR="00B321D7">
        <w:rPr>
          <w:lang w:val="en-US"/>
        </w:rPr>
        <w:t xml:space="preserve"> </w:t>
      </w:r>
      <w:bookmarkStart w:id="0" w:name="_GoBack"/>
      <w:bookmarkEnd w:id="0"/>
    </w:p>
    <w:p w:rsidR="007C291A" w:rsidRPr="007C291A" w:rsidRDefault="007C291A" w:rsidP="007C291A">
      <w:r w:rsidRPr="007C291A">
        <w:rPr>
          <w:b/>
          <w:i/>
        </w:rPr>
        <w:t xml:space="preserve">Информационная поддержка: </w:t>
      </w:r>
      <w:r w:rsidRPr="007C291A">
        <w:t xml:space="preserve">РАОС, РАСО, АКОС, РАМУ, АНРИ, ИА «ГАРАНТ», Журнал «Технология Праздника», Телеканал «PRO Бизнес», </w:t>
      </w:r>
      <w:proofErr w:type="spellStart"/>
      <w:r w:rsidRPr="007C291A">
        <w:t>CateringConsulting</w:t>
      </w:r>
      <w:proofErr w:type="spellEnd"/>
      <w:r w:rsidRPr="007C291A">
        <w:t xml:space="preserve">, PR </w:t>
      </w:r>
      <w:proofErr w:type="spellStart"/>
      <w:r w:rsidRPr="007C291A">
        <w:t>Info</w:t>
      </w:r>
      <w:proofErr w:type="spellEnd"/>
      <w:r w:rsidRPr="007C291A">
        <w:t xml:space="preserve">, </w:t>
      </w:r>
      <w:proofErr w:type="spellStart"/>
      <w:r w:rsidRPr="007C291A">
        <w:t>Event</w:t>
      </w:r>
      <w:proofErr w:type="spellEnd"/>
      <w:r w:rsidRPr="007C291A">
        <w:t xml:space="preserve"> LIVE, PR </w:t>
      </w:r>
      <w:proofErr w:type="spellStart"/>
      <w:r w:rsidRPr="007C291A">
        <w:t>News</w:t>
      </w:r>
      <w:proofErr w:type="spellEnd"/>
      <w:r w:rsidRPr="007C291A">
        <w:t xml:space="preserve">, Mediaguide.ru, Expomap.ru, </w:t>
      </w:r>
      <w:proofErr w:type="spellStart"/>
      <w:r w:rsidRPr="007C291A">
        <w:t>Росконгресс</w:t>
      </w:r>
      <w:proofErr w:type="spellEnd"/>
      <w:r w:rsidRPr="007C291A">
        <w:t xml:space="preserve">, НАОМ, </w:t>
      </w:r>
      <w:proofErr w:type="spellStart"/>
      <w:r w:rsidRPr="007C291A">
        <w:t>Event</w:t>
      </w:r>
      <w:proofErr w:type="spellEnd"/>
      <w:r w:rsidRPr="007C291A">
        <w:t xml:space="preserve"> — </w:t>
      </w:r>
      <w:proofErr w:type="spellStart"/>
      <w:r w:rsidRPr="007C291A">
        <w:t>forum</w:t>
      </w:r>
      <w:proofErr w:type="spellEnd"/>
      <w:r w:rsidRPr="007C291A">
        <w:t xml:space="preserve">, </w:t>
      </w:r>
      <w:proofErr w:type="spellStart"/>
      <w:r w:rsidRPr="007C291A">
        <w:t>EventNN</w:t>
      </w:r>
      <w:proofErr w:type="spellEnd"/>
      <w:r w:rsidRPr="007C291A">
        <w:t>.</w:t>
      </w:r>
    </w:p>
    <w:p w:rsidR="007C291A" w:rsidRDefault="007C291A" w:rsidP="007C291A"/>
    <w:p w:rsidR="007C291A" w:rsidRDefault="007C291A"/>
    <w:p w:rsidR="007C291A" w:rsidRDefault="007C291A"/>
    <w:p w:rsidR="007C291A" w:rsidRDefault="007C291A"/>
    <w:p w:rsidR="007C291A" w:rsidRDefault="007C291A"/>
    <w:p w:rsidR="007C291A" w:rsidRDefault="007C291A"/>
    <w:p w:rsidR="007C291A" w:rsidRDefault="007C291A"/>
    <w:p w:rsidR="007C291A" w:rsidRDefault="007C291A"/>
    <w:p w:rsidR="007C291A" w:rsidRDefault="007C291A"/>
    <w:p w:rsidR="007C291A" w:rsidRDefault="007C291A"/>
    <w:p w:rsidR="007C291A" w:rsidRDefault="007C291A"/>
    <w:p w:rsidR="007C291A" w:rsidRDefault="007C291A"/>
    <w:p w:rsidR="007C291A" w:rsidRDefault="007C291A"/>
    <w:p w:rsidR="007C291A" w:rsidRDefault="007C291A"/>
    <w:p w:rsidR="007C291A" w:rsidRDefault="007C291A" w:rsidP="007C291A"/>
    <w:sectPr w:rsidR="007C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3C7A"/>
    <w:multiLevelType w:val="hybridMultilevel"/>
    <w:tmpl w:val="8A9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1A"/>
    <w:rsid w:val="00260BF0"/>
    <w:rsid w:val="007B24DA"/>
    <w:rsid w:val="007C291A"/>
    <w:rsid w:val="0099775D"/>
    <w:rsid w:val="00B3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1D8C"/>
  <w15:chartTrackingRefBased/>
  <w15:docId w15:val="{2E5F0E33-18EF-41D7-976C-DDE20FBE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p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ergroup.ru/" TargetMode="External"/><Relationship Id="rId5" Type="http://schemas.openxmlformats.org/officeDocument/2006/relationships/hyperlink" Target="https://corpmed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грехова</dc:creator>
  <cp:keywords/>
  <dc:description/>
  <cp:lastModifiedBy>анастасия грехова</cp:lastModifiedBy>
  <cp:revision>3</cp:revision>
  <dcterms:created xsi:type="dcterms:W3CDTF">2022-11-30T06:50:00Z</dcterms:created>
  <dcterms:modified xsi:type="dcterms:W3CDTF">2022-12-02T07:42:00Z</dcterms:modified>
</cp:coreProperties>
</file>