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C50E6C" w:rsidRDefault="00C50E6C" w:rsidP="0050307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0307C" w:rsidRDefault="0050307C" w:rsidP="00503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«ТНС энерго Кубань» определены декабрьские победители</w:t>
      </w:r>
    </w:p>
    <w:p w:rsidR="0050307C" w:rsidRDefault="0050307C" w:rsidP="00503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акции «Киловатты в подарок»</w:t>
      </w:r>
    </w:p>
    <w:p w:rsidR="0050307C" w:rsidRDefault="0050307C" w:rsidP="0050307C">
      <w:pPr>
        <w:jc w:val="both"/>
        <w:rPr>
          <w:i/>
          <w:iCs/>
          <w:sz w:val="28"/>
          <w:szCs w:val="28"/>
        </w:rPr>
      </w:pPr>
    </w:p>
    <w:p w:rsidR="0050307C" w:rsidRDefault="0050307C" w:rsidP="0050307C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12 января 2023 года, г. Краснодар. </w:t>
      </w:r>
      <w:r>
        <w:rPr>
          <w:sz w:val="28"/>
          <w:szCs w:val="28"/>
        </w:rPr>
        <w:t xml:space="preserve">В течение 3-х месяцев гарантирующий поставщик электроэнергии в регионе – «ТНС энерго Кубань» проводил акцию «Киловатты в подарок», даря своим добросовестным потребителям приятные бонусы. Условия участия были очень простыми: </w:t>
      </w:r>
    </w:p>
    <w:p w:rsidR="0050307C" w:rsidRDefault="0050307C" w:rsidP="0050307C">
      <w:pPr>
        <w:pStyle w:val="ad"/>
        <w:widowControl/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показания с 23 по 25 число;</w:t>
      </w:r>
    </w:p>
    <w:p w:rsidR="0050307C" w:rsidRDefault="0050307C" w:rsidP="0050307C">
      <w:pPr>
        <w:pStyle w:val="ad"/>
        <w:widowControl/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оплатить электроэнергию на сумму свыше 500 рублей;</w:t>
      </w:r>
    </w:p>
    <w:p w:rsidR="0050307C" w:rsidRDefault="0050307C" w:rsidP="0050307C">
      <w:pPr>
        <w:pStyle w:val="ad"/>
        <w:widowControl/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иметь задолженности за электроэнергию на конец месяца. </w:t>
      </w:r>
    </w:p>
    <w:p w:rsidR="0050307C" w:rsidRDefault="0050307C" w:rsidP="0050307C">
      <w:pPr>
        <w:ind w:firstLine="720"/>
        <w:jc w:val="both"/>
        <w:rPr>
          <w:sz w:val="28"/>
          <w:szCs w:val="28"/>
        </w:rPr>
      </w:pPr>
      <w:hyperlink r:id="rId8" w:history="1">
        <w:r>
          <w:rPr>
            <w:rStyle w:val="aa"/>
            <w:sz w:val="28"/>
            <w:szCs w:val="28"/>
          </w:rPr>
          <w:t>Список победителей</w:t>
        </w:r>
      </w:hyperlink>
      <w:r>
        <w:rPr>
          <w:sz w:val="28"/>
          <w:szCs w:val="28"/>
        </w:rPr>
        <w:t xml:space="preserve"> декабря был определен и опубликован на официальном сайте «ТНС энерго Кубань». На 50 лицевых счетов, которые определены генератором случайных чисел, уже поступили денежные подарки. 25 лицевых счетов, собственники которых использовали электронную квитанцию, – выиграли 1000 рублей для дальнейшей оплаты электроэнергии. Еще на 25 лицевых счетов, которые используют бумажную квитанцию от «ТНС энерго «Кубань», поступило по 500 рублей в подарок.</w:t>
      </w:r>
    </w:p>
    <w:p w:rsidR="0050307C" w:rsidRDefault="0050307C" w:rsidP="005030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три месяца проведения акции, подарочные киловатты были направлены на счета 120 победителей. </w:t>
      </w:r>
    </w:p>
    <w:p w:rsidR="00E84AF2" w:rsidRDefault="00E84AF2" w:rsidP="0050307C">
      <w:pPr>
        <w:ind w:firstLine="720"/>
        <w:jc w:val="both"/>
        <w:rPr>
          <w:b/>
          <w:i/>
          <w:sz w:val="27"/>
          <w:szCs w:val="27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 xml:space="preserve"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</w:t>
      </w:r>
      <w:r>
        <w:rPr>
          <w:i/>
          <w:sz w:val="27"/>
          <w:szCs w:val="27"/>
        </w:rPr>
        <w:lastRenderedPageBreak/>
        <w:t>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72" w:rsidRDefault="007D1F72">
      <w:r>
        <w:separator/>
      </w:r>
    </w:p>
  </w:endnote>
  <w:endnote w:type="continuationSeparator" w:id="0">
    <w:p w:rsidR="007D1F72" w:rsidRDefault="007D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72" w:rsidRDefault="007D1F72">
      <w:r>
        <w:separator/>
      </w:r>
    </w:p>
  </w:footnote>
  <w:footnote w:type="continuationSeparator" w:id="0">
    <w:p w:rsidR="007D1F72" w:rsidRDefault="007D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0827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0D2"/>
    <w:multiLevelType w:val="hybridMultilevel"/>
    <w:tmpl w:val="5CC0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1"/>
  </w:num>
  <w:num w:numId="7">
    <w:abstractNumId w:val="11"/>
    <w:lvlOverride w:ilvl="3">
      <w:lvl w:ilvl="3">
        <w:numFmt w:val="decimal"/>
        <w:lvlText w:val="%4."/>
        <w:lvlJc w:val="left"/>
      </w:lvl>
    </w:lvlOverride>
  </w:num>
  <w:num w:numId="8">
    <w:abstractNumId w:val="11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"/>
  </w:num>
  <w:num w:numId="16">
    <w:abstractNumId w:val="0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43693"/>
    <w:rsid w:val="000534B6"/>
    <w:rsid w:val="00081898"/>
    <w:rsid w:val="00083BB8"/>
    <w:rsid w:val="000874B1"/>
    <w:rsid w:val="00091820"/>
    <w:rsid w:val="00093E89"/>
    <w:rsid w:val="000B6DD4"/>
    <w:rsid w:val="000C0FB1"/>
    <w:rsid w:val="0014679F"/>
    <w:rsid w:val="00156559"/>
    <w:rsid w:val="0017381F"/>
    <w:rsid w:val="00182A1D"/>
    <w:rsid w:val="001834F9"/>
    <w:rsid w:val="00185B1C"/>
    <w:rsid w:val="001C3AD8"/>
    <w:rsid w:val="001D6071"/>
    <w:rsid w:val="00222BBB"/>
    <w:rsid w:val="00241722"/>
    <w:rsid w:val="00242737"/>
    <w:rsid w:val="00251063"/>
    <w:rsid w:val="002748AF"/>
    <w:rsid w:val="002C4821"/>
    <w:rsid w:val="002E6DCD"/>
    <w:rsid w:val="00321C4F"/>
    <w:rsid w:val="00333DE8"/>
    <w:rsid w:val="00364BBA"/>
    <w:rsid w:val="003A0827"/>
    <w:rsid w:val="003A631C"/>
    <w:rsid w:val="003B4874"/>
    <w:rsid w:val="003E516E"/>
    <w:rsid w:val="00415E9E"/>
    <w:rsid w:val="00436896"/>
    <w:rsid w:val="00443775"/>
    <w:rsid w:val="00445BB5"/>
    <w:rsid w:val="00472996"/>
    <w:rsid w:val="004C4393"/>
    <w:rsid w:val="004C4F34"/>
    <w:rsid w:val="004C62F2"/>
    <w:rsid w:val="0050307C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632CDE"/>
    <w:rsid w:val="0065474B"/>
    <w:rsid w:val="00657FB8"/>
    <w:rsid w:val="006636CE"/>
    <w:rsid w:val="006B519D"/>
    <w:rsid w:val="006D723B"/>
    <w:rsid w:val="00702EF4"/>
    <w:rsid w:val="00712FA3"/>
    <w:rsid w:val="00714815"/>
    <w:rsid w:val="00721311"/>
    <w:rsid w:val="007305A6"/>
    <w:rsid w:val="007375B7"/>
    <w:rsid w:val="00742DBE"/>
    <w:rsid w:val="00746BA8"/>
    <w:rsid w:val="00752F5D"/>
    <w:rsid w:val="00766EF7"/>
    <w:rsid w:val="007A1376"/>
    <w:rsid w:val="007D1F72"/>
    <w:rsid w:val="007E0C0C"/>
    <w:rsid w:val="0081614A"/>
    <w:rsid w:val="008163B4"/>
    <w:rsid w:val="0083185B"/>
    <w:rsid w:val="00886944"/>
    <w:rsid w:val="008A053F"/>
    <w:rsid w:val="008A2E1C"/>
    <w:rsid w:val="00912D63"/>
    <w:rsid w:val="00930606"/>
    <w:rsid w:val="0096606A"/>
    <w:rsid w:val="00976B8A"/>
    <w:rsid w:val="00995E70"/>
    <w:rsid w:val="009A33E7"/>
    <w:rsid w:val="009B0F7C"/>
    <w:rsid w:val="009D4412"/>
    <w:rsid w:val="009F2A3D"/>
    <w:rsid w:val="00A4632F"/>
    <w:rsid w:val="00A9106C"/>
    <w:rsid w:val="00AB47B6"/>
    <w:rsid w:val="00AE2579"/>
    <w:rsid w:val="00AF428C"/>
    <w:rsid w:val="00B60076"/>
    <w:rsid w:val="00B638A2"/>
    <w:rsid w:val="00B6661C"/>
    <w:rsid w:val="00B76FCC"/>
    <w:rsid w:val="00B8018D"/>
    <w:rsid w:val="00BF2C73"/>
    <w:rsid w:val="00C00277"/>
    <w:rsid w:val="00C15D25"/>
    <w:rsid w:val="00C40FFA"/>
    <w:rsid w:val="00C50E6C"/>
    <w:rsid w:val="00CC573F"/>
    <w:rsid w:val="00D53072"/>
    <w:rsid w:val="00D92853"/>
    <w:rsid w:val="00DB30D9"/>
    <w:rsid w:val="00DB4DA4"/>
    <w:rsid w:val="00E307EC"/>
    <w:rsid w:val="00E32889"/>
    <w:rsid w:val="00E475EC"/>
    <w:rsid w:val="00E51CC4"/>
    <w:rsid w:val="00E83A17"/>
    <w:rsid w:val="00E84AF2"/>
    <w:rsid w:val="00EC62D3"/>
    <w:rsid w:val="00ED276A"/>
    <w:rsid w:val="00F032E5"/>
    <w:rsid w:val="00F10578"/>
    <w:rsid w:val="00F23939"/>
    <w:rsid w:val="00F301DA"/>
    <w:rsid w:val="00F36026"/>
    <w:rsid w:val="00F446AF"/>
    <w:rsid w:val="00F532F8"/>
    <w:rsid w:val="00F70BFB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1C41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tns-e.ru/medialibrary/47f/47f3dfe3d2544385225c8f200ebc1912/Perechen-pobediteley-aktsii-za-Dekabr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22</cp:revision>
  <dcterms:created xsi:type="dcterms:W3CDTF">2022-11-17T08:21:00Z</dcterms:created>
  <dcterms:modified xsi:type="dcterms:W3CDTF">2023-01-11T10:55:00Z</dcterms:modified>
</cp:coreProperties>
</file>