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2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5571"/>
        <w:gridCol w:w="3673"/>
      </w:tblGrid>
      <w:tr>
        <w:trPr/>
        <w:tc>
          <w:tcPr>
            <w:tcW w:w="5571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-250" w:hanging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-3653155</wp:posOffset>
                      </wp:positionH>
                      <wp:positionV relativeFrom="paragraph">
                        <wp:posOffset>-58420</wp:posOffset>
                      </wp:positionV>
                      <wp:extent cx="6417310" cy="1457325"/>
                      <wp:effectExtent l="0" t="0" r="0" b="0"/>
                      <wp:wrapNone/>
                      <wp:docPr id="1" name="Изображение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6640" cy="1456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Изображение1" stroked="f" style="position:absolute;margin-left:-287.65pt;margin-top:-4.6pt;width:505.2pt;height:114.65pt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-143510</wp:posOffset>
                  </wp:positionH>
                  <wp:positionV relativeFrom="paragraph">
                    <wp:posOffset>3175</wp:posOffset>
                  </wp:positionV>
                  <wp:extent cx="3060700" cy="1057275"/>
                  <wp:effectExtent l="0" t="0" r="0" b="0"/>
                  <wp:wrapTight wrapText="bothSides">
                    <wp:wrapPolygon edited="0">
                      <wp:start x="3401" y="2047"/>
                      <wp:lineTo x="2436" y="3203"/>
                      <wp:lineTo x="1084" y="7015"/>
                      <wp:lineTo x="1221" y="15470"/>
                      <wp:lineTo x="3130" y="19689"/>
                      <wp:lineTo x="3666" y="19689"/>
                      <wp:lineTo x="4910" y="19689"/>
                      <wp:lineTo x="6119" y="19689"/>
                      <wp:lineTo x="15135" y="15106"/>
                      <wp:lineTo x="15135" y="14335"/>
                      <wp:lineTo x="18417" y="11213"/>
                      <wp:lineTo x="19496" y="9733"/>
                      <wp:lineTo x="18825" y="8191"/>
                      <wp:lineTo x="19626" y="7015"/>
                      <wp:lineTo x="17452" y="5859"/>
                      <wp:lineTo x="5311" y="2047"/>
                      <wp:lineTo x="3401" y="2047"/>
                    </wp:wrapPolygon>
                  </wp:wrapTight>
                  <wp:docPr id="2" name="Рисунок 5" descr="D:\Изображения\#DESIGN\logo\КуАЭС new logo 2020\лого для пресс-релиза-КуАЭ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5" descr="D:\Изображения\#DESIGN\logo\КуАЭС new logo 2020\лого для пресс-релиза-КуАЭ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73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b w:val="false"/>
                <w:b w:val="false"/>
                <w:bCs w:val="false"/>
                <w:sz w:val="21"/>
                <w:szCs w:val="21"/>
                <w:lang w:val="en-US"/>
              </w:rPr>
            </w:pPr>
            <w:r>
              <w:rPr>
                <w:b w:val="false"/>
                <w:bCs w:val="false"/>
                <w:sz w:val="21"/>
                <w:szCs w:val="21"/>
                <w:lang w:val="en-US"/>
              </w:rPr>
              <w:t>Управление информации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b w:val="false"/>
                <w:b w:val="false"/>
                <w:bCs w:val="false"/>
                <w:sz w:val="21"/>
                <w:szCs w:val="21"/>
                <w:lang w:val="en-US"/>
              </w:rPr>
            </w:pPr>
            <w:r>
              <w:rPr>
                <w:b w:val="false"/>
                <w:bCs w:val="false"/>
                <w:sz w:val="21"/>
                <w:szCs w:val="21"/>
                <w:lang w:val="en-US"/>
              </w:rPr>
              <w:t>и общественных связейК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b w:val="false"/>
                <w:b w:val="false"/>
                <w:bCs w:val="false"/>
                <w:sz w:val="21"/>
                <w:szCs w:val="21"/>
                <w:lang w:val="en-US"/>
              </w:rPr>
            </w:pPr>
            <w:r>
              <w:rPr>
                <w:b w:val="false"/>
                <w:bCs w:val="false"/>
                <w:sz w:val="21"/>
                <w:szCs w:val="21"/>
                <w:lang w:val="en-US"/>
              </w:rPr>
              <w:t>Курской АЭС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b w:val="false"/>
                <w:b w:val="false"/>
                <w:bCs w:val="false"/>
                <w:sz w:val="21"/>
                <w:szCs w:val="21"/>
                <w:lang w:val="en-US"/>
              </w:rPr>
            </w:pPr>
            <w:r>
              <w:rPr>
                <w:b w:val="false"/>
                <w:bCs w:val="false"/>
                <w:sz w:val="21"/>
                <w:szCs w:val="21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b w:val="false"/>
                <w:b w:val="false"/>
                <w:bCs w:val="false"/>
                <w:sz w:val="21"/>
                <w:szCs w:val="21"/>
                <w:lang w:val="en-US"/>
              </w:rPr>
            </w:pPr>
            <w:r>
              <w:rPr>
                <w:b w:val="false"/>
                <w:bCs w:val="false"/>
                <w:sz w:val="21"/>
                <w:szCs w:val="21"/>
                <w:lang w:val="en-US"/>
              </w:rPr>
              <w:t>Тел./ факс: +7 (47131) 4-95-41,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b w:val="false"/>
                <w:b w:val="false"/>
                <w:bCs w:val="false"/>
                <w:sz w:val="21"/>
                <w:szCs w:val="21"/>
                <w:lang w:val="en-US"/>
              </w:rPr>
            </w:pPr>
            <w:r>
              <w:rPr>
                <w:b w:val="false"/>
                <w:bCs w:val="false"/>
                <w:sz w:val="21"/>
                <w:szCs w:val="21"/>
                <w:lang w:val="en-US"/>
              </w:rPr>
              <w:t>E-mail: iac@kunpp.ru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b w:val="false"/>
                <w:b w:val="false"/>
                <w:bCs w:val="false"/>
                <w:sz w:val="21"/>
                <w:szCs w:val="21"/>
                <w:lang w:val="en-US"/>
              </w:rPr>
            </w:pPr>
            <w:r>
              <w:rPr>
                <w:b w:val="false"/>
                <w:bCs w:val="false"/>
                <w:sz w:val="21"/>
                <w:szCs w:val="21"/>
                <w:lang w:val="en-US"/>
              </w:rPr>
              <w:t>www.rosenergoatom.ru</w:t>
            </w:r>
          </w:p>
        </w:tc>
      </w:tr>
    </w:tbl>
    <w:p>
      <w:pPr>
        <w:pStyle w:val="Normal"/>
        <w:spacing w:before="80" w:after="80"/>
        <w:jc w:val="both"/>
        <w:rPr/>
      </w:pPr>
      <w:r>
        <w:rPr>
          <w:rFonts w:eastAsia="Rosatom"/>
          <w:b/>
          <w:bCs/>
          <w:sz w:val="24"/>
          <w:szCs w:val="24"/>
        </w:rPr>
        <w:t>ПРЕСС-РЕЛИЗ</w:t>
      </w:r>
    </w:p>
    <w:p>
      <w:pPr>
        <w:pStyle w:val="Normal"/>
        <w:spacing w:lineRule="auto" w:line="218" w:before="0" w:after="0"/>
        <w:ind w:right="1503" w:hanging="11"/>
        <w:jc w:val="both"/>
        <w:rPr>
          <w:rFonts w:eastAsia="Rosatom"/>
          <w:b/>
          <w:b/>
          <w:sz w:val="24"/>
          <w:szCs w:val="24"/>
        </w:rPr>
      </w:pPr>
      <w:bookmarkStart w:id="0" w:name="_GoBack"/>
      <w:bookmarkEnd w:id="0"/>
      <w:r>
        <w:rPr>
          <w:rFonts w:eastAsia="Rosatom"/>
          <w:b/>
          <w:sz w:val="24"/>
          <w:szCs w:val="24"/>
        </w:rPr>
        <w:t>12.01.2022</w:t>
      </w:r>
    </w:p>
    <w:p>
      <w:pPr>
        <w:pStyle w:val="NormalWeb"/>
        <w:shd w:val="clear" w:color="auto" w:fill="FFFFFF"/>
        <w:spacing w:lineRule="auto" w:line="276" w:beforeAutospacing="0" w:before="166" w:afterAutospacing="0" w:after="6"/>
        <w:jc w:val="both"/>
        <w:rPr>
          <w:b/>
          <w:b/>
          <w:bCs/>
        </w:rPr>
      </w:pPr>
      <w:r>
        <w:rPr>
          <w:rFonts w:cs="Arial" w:ascii="Arial" w:hAnsi="Arial"/>
          <w:b/>
          <w:bCs/>
          <w:i w:val="false"/>
          <w:iCs w:val="false"/>
          <w:sz w:val="24"/>
          <w:szCs w:val="24"/>
        </w:rPr>
        <w:t>Жители города-спутника Курской АЭС отметили 120-ю годовщину со дня рождения Игоря Курчатова</w:t>
      </w:r>
    </w:p>
    <w:p>
      <w:pPr>
        <w:pStyle w:val="NormalWeb"/>
        <w:shd w:val="clear" w:color="auto" w:fill="FFFFFF"/>
        <w:spacing w:lineRule="auto" w:line="276" w:beforeAutospacing="0" w:before="166" w:afterAutospacing="0" w:after="6"/>
        <w:jc w:val="both"/>
        <w:rPr/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>12 января 2023 года исполнилось 120 лет со дня рождения великого ученого-ядерщика Игоря Васильевича Курчатова – создателя школы физиков-атомщиков в СССР, основателя и первого директора Института атомной энергетики, именем которого назван город-спутник Курской АЭС.</w:t>
      </w:r>
    </w:p>
    <w:p>
      <w:pPr>
        <w:pStyle w:val="NormalWeb"/>
        <w:shd w:val="clear" w:color="auto" w:fill="FFFFFF"/>
        <w:spacing w:lineRule="auto" w:line="276" w:beforeAutospacing="0" w:before="166" w:afterAutospacing="0" w:after="6"/>
        <w:jc w:val="both"/>
        <w:rPr/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>Отдать дань памяти выдающемуся ученому, вспомнить о его заслугах, а также узнать о достижениях города и атомной станции в минувшем году собрались на главной площади города, возле памятника И.В. Курчатова представители атомной станции, городских властей, общественности, ветераны, молодежь и школьники.</w:t>
      </w:r>
    </w:p>
    <w:p>
      <w:pPr>
        <w:pStyle w:val="NormalWeb"/>
        <w:shd w:val="clear" w:color="auto" w:fill="FFFFFF"/>
        <w:spacing w:lineRule="auto" w:line="276" w:beforeAutospacing="0" w:before="166" w:afterAutospacing="0" w:after="6"/>
        <w:jc w:val="both"/>
        <w:rPr/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 xml:space="preserve">«Игорь Васильевич Курчатов – яркий пример бескорыстного служения Отечеству, образец трудолюбия и целеустремленности. Три звезды Героя социалистического труда – так отмечены заслуги ученого перед страной. Поэтому мы, его благодарные потомки и продолжатели его дела, отмечаем день рождения талантливого ученого производственными успехами, – отметил директор Курской АЭС </w:t>
      </w:r>
      <w:r>
        <w:rPr>
          <w:rFonts w:cs="Arial" w:ascii="Arial" w:hAnsi="Arial"/>
          <w:b/>
          <w:bCs/>
          <w:i w:val="false"/>
          <w:iCs w:val="false"/>
          <w:sz w:val="24"/>
          <w:szCs w:val="24"/>
        </w:rPr>
        <w:t>Александр Увакин</w:t>
      </w: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>. – В декабре прошлого года Курской станции исполнилось 46 лет, за эти годы наши энергоблоки выработали свыше триллиона киловатт-часов электроэнергии. Сегодня наше предприятие занимает второе место по объему выработки среди атомных станций России. Мы строим новые энергоблоки – самые передовые и мощные в мире. Развиваем наш город, оказывая помощь в реализации социально значимых проектов. Думаю, Игорь Васильевич, гордился бы нами».</w:t>
      </w:r>
    </w:p>
    <w:p>
      <w:pPr>
        <w:pStyle w:val="NormalWeb"/>
        <w:shd w:val="clear" w:color="auto" w:fill="FFFFFF"/>
        <w:spacing w:lineRule="auto" w:line="276" w:beforeAutospacing="0" w:before="166" w:afterAutospacing="0" w:after="6"/>
        <w:jc w:val="both"/>
        <w:rPr/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>Традиция собираться на митинг возле памятника И.В. Курчатову зародилась в 2003 году, в год 100-летия со дня рождения великого ученого и с тех пор проходит ежегодно. Нынешний год для курчатовцев особенный – городу атомщиков исполняется 55 лет.</w:t>
      </w:r>
    </w:p>
    <w:p>
      <w:pPr>
        <w:pStyle w:val="NormalWeb"/>
        <w:shd w:val="clear" w:color="auto" w:fill="FFFFFF"/>
        <w:spacing w:lineRule="auto" w:line="276" w:beforeAutospacing="0" w:before="166" w:afterAutospacing="0" w:after="6"/>
        <w:jc w:val="both"/>
        <w:rPr/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 xml:space="preserve">«В наших силах сделать город красивым, цветущим, комфортным для проживания. Таким образом, мы отдаем дань памяти Игорю Васильевичу», – сказал, обращаясь к присутствующим, глава города </w:t>
      </w:r>
      <w:r>
        <w:rPr>
          <w:rFonts w:cs="Arial" w:ascii="Arial" w:hAnsi="Arial"/>
          <w:b/>
          <w:bCs/>
          <w:i w:val="false"/>
          <w:iCs w:val="false"/>
          <w:sz w:val="24"/>
          <w:szCs w:val="24"/>
        </w:rPr>
        <w:t>Игорь Корпунков</w:t>
      </w: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>.</w:t>
      </w:r>
    </w:p>
    <w:p>
      <w:pPr>
        <w:pStyle w:val="NormalWeb"/>
        <w:shd w:val="clear" w:color="auto" w:fill="FFFFFF"/>
        <w:spacing w:lineRule="auto" w:line="276" w:beforeAutospacing="0" w:before="166" w:afterAutospacing="0" w:after="6"/>
        <w:jc w:val="both"/>
        <w:rPr/>
      </w:pPr>
      <w:r>
        <w:rPr>
          <w:rFonts w:cs="Arial" w:ascii="Arial" w:hAnsi="Arial"/>
          <w:b w:val="false"/>
          <w:bCs w:val="false"/>
          <w:i w:val="false"/>
          <w:iCs w:val="false"/>
          <w:sz w:val="24"/>
          <w:szCs w:val="24"/>
        </w:rPr>
        <w:t>В юбилейный год запланировано проведение тематических мероприятий, в том числе и открытие Аллеи имени И.В. Курчатова в 4-ом микрорайоне.</w:t>
      </w:r>
    </w:p>
    <w:p>
      <w:pPr>
        <w:pStyle w:val="Normal"/>
        <w:spacing w:lineRule="auto" w:line="276" w:before="456" w:after="576"/>
        <w:jc w:val="right"/>
        <w:rPr/>
      </w:pPr>
      <w:r>
        <w:rPr>
          <w:b/>
          <w:bCs/>
          <w:sz w:val="24"/>
          <w:szCs w:val="24"/>
        </w:rPr>
        <w:t>Управление информации и общественных связей Курской АЭС</w:t>
      </w:r>
    </w:p>
    <w:sectPr>
      <w:type w:val="nextPage"/>
      <w:pgSz w:w="11906" w:h="16838"/>
      <w:pgMar w:left="1440" w:right="1440" w:header="0" w:top="1134" w:footer="0" w:bottom="851" w:gutter="0"/>
      <w:pgNumType w:start="1" w:fmt="decimal"/>
      <w:formProt w:val="false"/>
      <w:textDirection w:val="lrTb"/>
      <w:docGrid w:type="default" w:linePitch="1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  <w:font w:name="HiddenHorzOCl">
    <w:charset w:val="01"/>
    <w:family w:val="roman"/>
    <w:pitch w:val="default"/>
  </w:font>
  <w:font w:name="Cambri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223cc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rsid w:val="00f223cc"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qFormat/>
    <w:rsid w:val="00f223cc"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qFormat/>
    <w:rsid w:val="00f223cc"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qFormat/>
    <w:rsid w:val="00f223cc"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qFormat/>
    <w:rsid w:val="00f223cc"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qFormat/>
    <w:rsid w:val="00f223cc"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uiPriority w:val="99"/>
    <w:semiHidden/>
    <w:qFormat/>
    <w:rsid w:val="008529f5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829cb"/>
    <w:rPr>
      <w:sz w:val="16"/>
      <w:szCs w:val="16"/>
    </w:rPr>
  </w:style>
  <w:style w:type="character" w:styleId="Style9" w:customStyle="1">
    <w:name w:val="Текст примечания Знак"/>
    <w:basedOn w:val="DefaultParagraphFont"/>
    <w:uiPriority w:val="99"/>
    <w:semiHidden/>
    <w:qFormat/>
    <w:rsid w:val="007829cb"/>
    <w:rPr>
      <w:sz w:val="20"/>
      <w:szCs w:val="20"/>
    </w:rPr>
  </w:style>
  <w:style w:type="character" w:styleId="Style10" w:customStyle="1">
    <w:name w:val="Тема примечания Знак"/>
    <w:basedOn w:val="Style9"/>
    <w:uiPriority w:val="99"/>
    <w:semiHidden/>
    <w:qFormat/>
    <w:rsid w:val="007829cb"/>
    <w:rPr>
      <w:b/>
      <w:bCs/>
      <w:sz w:val="20"/>
      <w:szCs w:val="20"/>
    </w:rPr>
  </w:style>
  <w:style w:type="character" w:styleId="Style11" w:customStyle="1">
    <w:name w:val="Текст Знак"/>
    <w:basedOn w:val="DefaultParagraphFont"/>
    <w:uiPriority w:val="99"/>
    <w:semiHidden/>
    <w:qFormat/>
    <w:rsid w:val="00f03daf"/>
    <w:rPr>
      <w:rFonts w:ascii="Calibri" w:hAnsi="Calibri" w:eastAsia="Cambria" w:cs="" w:cstheme="minorBidi" w:eastAsiaTheme="minorHAnsi"/>
      <w:szCs w:val="21"/>
      <w:lang w:val="ru-RU" w:eastAsia="en-US"/>
    </w:rPr>
  </w:style>
  <w:style w:type="character" w:styleId="11" w:customStyle="1">
    <w:name w:val="Гиперссылка1"/>
    <w:basedOn w:val="DefaultParagraphFont"/>
    <w:uiPriority w:val="99"/>
    <w:unhideWhenUsed/>
    <w:qFormat/>
    <w:rsid w:val="00c30eb8"/>
    <w:rPr>
      <w:color w:val="0000FF"/>
      <w:u w:val="single"/>
    </w:rPr>
  </w:style>
  <w:style w:type="character" w:styleId="Style12">
    <w:name w:val="Выделение"/>
    <w:basedOn w:val="DefaultParagraphFont"/>
    <w:uiPriority w:val="20"/>
    <w:qFormat/>
    <w:rsid w:val="00794b65"/>
    <w:rPr>
      <w:i/>
      <w:iCs/>
    </w:rPr>
  </w:style>
  <w:style w:type="character" w:styleId="Style13">
    <w:name w:val="Интернет-ссылка"/>
    <w:rsid w:val="00c17646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rsid w:val="00c17646"/>
    <w:pPr>
      <w:spacing w:before="0" w:after="140"/>
    </w:pPr>
    <w:rPr/>
  </w:style>
  <w:style w:type="paragraph" w:styleId="Style16">
    <w:name w:val="List"/>
    <w:basedOn w:val="Style15"/>
    <w:rsid w:val="00c17646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2" w:customStyle="1">
    <w:name w:val="Заголовок1"/>
    <w:basedOn w:val="Normal"/>
    <w:next w:val="Style15"/>
    <w:qFormat/>
    <w:rsid w:val="00c17646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Caption">
    <w:name w:val="caption"/>
    <w:basedOn w:val="Normal"/>
    <w:qFormat/>
    <w:rsid w:val="00c17646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c17646"/>
    <w:pPr>
      <w:suppressLineNumbers/>
    </w:pPr>
    <w:rPr>
      <w:rFonts w:cs="Noto Sans Devanagari"/>
    </w:rPr>
  </w:style>
  <w:style w:type="paragraph" w:styleId="Style19">
    <w:name w:val="Title"/>
    <w:basedOn w:val="Normal"/>
    <w:next w:val="Style15"/>
    <w:qFormat/>
    <w:rsid w:val="00f223cc"/>
    <w:pPr>
      <w:keepNext w:val="true"/>
      <w:keepLines/>
      <w:spacing w:before="0" w:after="60"/>
    </w:pPr>
    <w:rPr>
      <w:sz w:val="52"/>
      <w:szCs w:val="52"/>
    </w:rPr>
  </w:style>
  <w:style w:type="paragraph" w:styleId="Style20">
    <w:name w:val="Subtitle"/>
    <w:basedOn w:val="Normal"/>
    <w:next w:val="Normal"/>
    <w:qFormat/>
    <w:rsid w:val="00f223cc"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uiPriority w:val="99"/>
    <w:semiHidden/>
    <w:unhideWhenUsed/>
    <w:qFormat/>
    <w:rsid w:val="008529f5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uiPriority w:val="99"/>
    <w:semiHidden/>
    <w:unhideWhenUsed/>
    <w:qFormat/>
    <w:rsid w:val="007829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7829cb"/>
    <w:pPr/>
    <w:rPr>
      <w:b/>
      <w:bCs/>
    </w:rPr>
  </w:style>
  <w:style w:type="paragraph" w:styleId="PlainText">
    <w:name w:val="Plain Text"/>
    <w:basedOn w:val="Normal"/>
    <w:uiPriority w:val="99"/>
    <w:semiHidden/>
    <w:unhideWhenUsed/>
    <w:qFormat/>
    <w:rsid w:val="00f03daf"/>
    <w:pPr>
      <w:spacing w:lineRule="auto" w:line="240"/>
    </w:pPr>
    <w:rPr>
      <w:rFonts w:ascii="Calibri" w:hAnsi="Calibri" w:eastAsia="Cambria" w:cs="" w:cstheme="minorBidi" w:eastAsiaTheme="minorHAnsi"/>
      <w:szCs w:val="21"/>
      <w:lang w:eastAsia="en-US"/>
    </w:rPr>
  </w:style>
  <w:style w:type="paragraph" w:styleId="NormalWeb">
    <w:name w:val="Normal (Web)"/>
    <w:basedOn w:val="Normal"/>
    <w:uiPriority w:val="99"/>
    <w:unhideWhenUsed/>
    <w:qFormat/>
    <w:rsid w:val="00c30eb8"/>
    <w:pPr>
      <w:spacing w:lineRule="auto" w:line="240" w:beforeAutospacing="1" w:afterAutospacing="1"/>
    </w:pPr>
    <w:rPr>
      <w:rFonts w:ascii="Times New Roman" w:hAnsi="Times New Roman" w:eastAsia="Cambria" w:cs="Times New Roman" w:eastAsiaTheme="minorHAnsi"/>
      <w:sz w:val="24"/>
      <w:szCs w:val="24"/>
    </w:rPr>
  </w:style>
  <w:style w:type="paragraph" w:styleId="Default" w:customStyle="1">
    <w:name w:val="Default"/>
    <w:qFormat/>
    <w:rsid w:val="006262b1"/>
    <w:pPr>
      <w:widowControl/>
      <w:suppressAutoHyphens w:val="true"/>
      <w:bidi w:val="0"/>
      <w:spacing w:before="0" w:after="0"/>
      <w:jc w:val="left"/>
    </w:pPr>
    <w:rPr>
      <w:rFonts w:ascii="HiddenHorzOCl" w:hAnsi="HiddenHorzOCl" w:eastAsia="Cambria" w:cs="HiddenHorzOCl" w:eastAsiaTheme="minorHAnsi"/>
      <w:color w:val="000000"/>
      <w:kern w:val="0"/>
      <w:sz w:val="24"/>
      <w:szCs w:val="24"/>
      <w:lang w:val="ru-RU" w:eastAsia="en-US" w:bidi="ar-SA"/>
    </w:rPr>
  </w:style>
  <w:style w:type="paragraph" w:styleId="Arttext" w:customStyle="1">
    <w:name w:val="arttext"/>
    <w:basedOn w:val="Normal"/>
    <w:qFormat/>
    <w:rsid w:val="00c71dc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228bf8a64b8551e1msonormal" w:customStyle="1">
    <w:name w:val="228bf8a64b8551e1msonormal"/>
    <w:basedOn w:val="Normal"/>
    <w:qFormat/>
    <w:rsid w:val="00124a7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1" w:customStyle="1">
    <w:name w:val="Содержимое врезки"/>
    <w:basedOn w:val="Normal"/>
    <w:qFormat/>
    <w:rsid w:val="00c17646"/>
    <w:pPr/>
    <w:rPr/>
  </w:style>
  <w:style w:type="paragraph" w:styleId="ListParagraph">
    <w:name w:val="List Paragraph"/>
    <w:basedOn w:val="Normal"/>
    <w:uiPriority w:val="34"/>
    <w:qFormat/>
    <w:rsid w:val="00a93ef5"/>
    <w:pPr>
      <w:spacing w:lineRule="auto" w:line="252" w:before="0" w:after="160"/>
      <w:ind w:left="720" w:hanging="0"/>
      <w:contextualSpacing/>
    </w:pPr>
    <w:rPr>
      <w:rFonts w:ascii="Cambria" w:hAnsi="Cambria" w:eastAsia="Cambria" w:cs="" w:asciiTheme="minorHAnsi" w:cstheme="minorBidi" w:eastAsiaTheme="minorHAnsi" w:hAnsiTheme="minorHAnsi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f223c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6E605-F498-4772-B7FC-919B2753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Application>LibreOffice/6.4.6.2$Linux_X86_64 LibreOffice_project/40$Build-2</Application>
  <Pages>1</Pages>
  <Words>293</Words>
  <Characters>1967</Characters>
  <CharactersWithSpaces>2252</CharactersWithSpaces>
  <Paragraphs>16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2021-12-16T08:16:00Z</dcterms:created>
  <dc:creator>Яшина Евгения Николаевна</dc:creator>
  <dc:description/>
  <dc:language>ru-RU</dc:language>
  <cp:lastModifiedBy/>
  <cp:lastPrinted>2021-12-16T06:09:00Z</cp:lastPrinted>
  <dcterms:modified xsi:type="dcterms:W3CDTF">2023-01-12T14:08:09Z</dcterms:modified>
  <cp:revision>113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