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FDBD" w14:textId="0A826ED9" w:rsidR="009B1E43" w:rsidRPr="002D5332" w:rsidRDefault="0085604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E32C82" wp14:editId="1660ECD8">
            <wp:simplePos x="0" y="0"/>
            <wp:positionH relativeFrom="column">
              <wp:posOffset>-69850</wp:posOffset>
            </wp:positionH>
            <wp:positionV relativeFrom="paragraph">
              <wp:posOffset>-635</wp:posOffset>
            </wp:positionV>
            <wp:extent cx="2952750" cy="576262"/>
            <wp:effectExtent l="0" t="0" r="0" b="0"/>
            <wp:wrapNone/>
            <wp:docPr id="20" name="Рисунок 20" descr="Изображение выглядит как текст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текст&#10;&#10;Автоматически созданное описание"/>
                    <pic:cNvPicPr>
                      <a:picLocks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8" r="47657" b="85395"/>
                    <a:stretch/>
                  </pic:blipFill>
                  <pic:spPr bwMode="auto">
                    <a:xfrm>
                      <a:off x="0" y="0"/>
                      <a:ext cx="2952750" cy="57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E1CF9" w14:textId="093C96F1" w:rsidR="009B1E43" w:rsidRPr="009B1E43" w:rsidRDefault="00BE5605" w:rsidP="009B1E43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B1E43" w:rsidRPr="009B1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14:paraId="109A7DC9" w14:textId="35B84CE2" w:rsidR="009B1E43" w:rsidRPr="00C15415" w:rsidRDefault="00C15415" w:rsidP="00C1541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Intelion</w:t>
      </w:r>
      <w:proofErr w:type="spellEnd"/>
      <w:r w:rsidRPr="00C1541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Data</w:t>
      </w:r>
      <w:r w:rsidRPr="00C1541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Systems</w:t>
      </w:r>
      <w:r w:rsidRPr="00C1541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Основные тренды</w:t>
      </w:r>
      <w:r w:rsidRPr="00C1541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майнинга</w:t>
      </w:r>
      <w:r w:rsidRPr="00C1541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криптовалют</w:t>
      </w:r>
      <w:r w:rsidRPr="00C1541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2023</w:t>
      </w:r>
    </w:p>
    <w:p w14:paraId="6017D8A8" w14:textId="422A5697" w:rsidR="00C15415" w:rsidRDefault="00C15415" w:rsidP="00C154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 компании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Intelion</w:t>
      </w:r>
      <w:proofErr w:type="spellEnd"/>
      <w:r w:rsidRPr="00333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333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Pr="00333FD9">
        <w:rPr>
          <w:rFonts w:ascii="Times New Roman" w:hAnsi="Times New Roman" w:cs="Times New Roman"/>
          <w:sz w:val="24"/>
          <w:szCs w:val="24"/>
        </w:rPr>
        <w:t xml:space="preserve"> </w:t>
      </w:r>
      <w:r w:rsidR="00333FD9">
        <w:rPr>
          <w:rFonts w:ascii="Times New Roman" w:hAnsi="Times New Roman" w:cs="Times New Roman"/>
          <w:sz w:val="24"/>
          <w:szCs w:val="24"/>
        </w:rPr>
        <w:t>подготовили список ключевых трендов, которые будут оказывать существенное влияние на индустрию в 2023 году.</w:t>
      </w:r>
    </w:p>
    <w:p w14:paraId="475D4ED8" w14:textId="77777777" w:rsidR="001A26F9" w:rsidRPr="00333FD9" w:rsidRDefault="001A26F9" w:rsidP="00C154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7B639" w14:textId="1DD30EEE" w:rsidR="00943C25" w:rsidRDefault="00C15415" w:rsidP="00C1541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63FEE">
        <w:rPr>
          <w:rFonts w:ascii="Times New Roman" w:hAnsi="Times New Roman" w:cs="Times New Roman"/>
          <w:b/>
        </w:rPr>
        <w:t xml:space="preserve">Тренд 1: Легализация майнинга </w:t>
      </w:r>
      <w:r w:rsidR="00165544" w:rsidRPr="00D63FEE">
        <w:rPr>
          <w:rFonts w:ascii="Times New Roman" w:hAnsi="Times New Roman" w:cs="Times New Roman"/>
          <w:b/>
        </w:rPr>
        <w:t>в РФ</w:t>
      </w:r>
    </w:p>
    <w:p w14:paraId="05F95A8A" w14:textId="07D0F9F0" w:rsidR="00943C25" w:rsidRDefault="00943C25" w:rsidP="00943C2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январе 2022 года начался очередной виток обсуждения легализации крипто отрасли. Ряд министерств и ведомств, в той или иной степени вовлеченных в процесс, высказались в ее поддержку. И это вполне объяснимо: 2% всей используемой в России электроэнергии на сегодняшний день потребляется майнингом. При этом перспективы успешного развития отрасли предполагают существенн</w:t>
      </w:r>
      <w:r w:rsidR="00165544">
        <w:rPr>
          <w:rFonts w:ascii="Times New Roman" w:hAnsi="Times New Roman" w:cs="Times New Roman"/>
        </w:rPr>
        <w:t>ый импульс для экономики страны</w:t>
      </w:r>
      <w:r>
        <w:rPr>
          <w:rFonts w:ascii="Times New Roman" w:hAnsi="Times New Roman" w:cs="Times New Roman"/>
        </w:rPr>
        <w:t xml:space="preserve"> в целом. По мнению экспертов </w:t>
      </w:r>
      <w:proofErr w:type="spellStart"/>
      <w:r>
        <w:rPr>
          <w:rFonts w:ascii="Times New Roman" w:hAnsi="Times New Roman" w:cs="Times New Roman"/>
          <w:lang w:val="en-US"/>
        </w:rPr>
        <w:t>Intelion</w:t>
      </w:r>
      <w:proofErr w:type="spellEnd"/>
      <w:r w:rsidRPr="00EB3D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Data</w:t>
      </w:r>
      <w:r w:rsidRPr="00EB3D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Systems</w:t>
      </w:r>
      <w:r>
        <w:rPr>
          <w:rFonts w:ascii="Times New Roman" w:hAnsi="Times New Roman" w:cs="Times New Roman"/>
        </w:rPr>
        <w:t xml:space="preserve"> в обозримой перспективе можно ожидать финализации соответствующего законопроекта. Это, в свою очередь, позволит п</w:t>
      </w:r>
      <w:r w:rsidRPr="00764B14">
        <w:rPr>
          <w:rFonts w:ascii="Times New Roman" w:hAnsi="Times New Roman" w:cs="Times New Roman"/>
        </w:rPr>
        <w:t>ризна</w:t>
      </w:r>
      <w:r>
        <w:rPr>
          <w:rFonts w:ascii="Times New Roman" w:hAnsi="Times New Roman" w:cs="Times New Roman"/>
        </w:rPr>
        <w:t>ть</w:t>
      </w:r>
      <w:r w:rsidRPr="00764B14">
        <w:rPr>
          <w:rFonts w:ascii="Times New Roman" w:hAnsi="Times New Roman" w:cs="Times New Roman"/>
        </w:rPr>
        <w:t xml:space="preserve"> майнинг </w:t>
      </w:r>
      <w:r>
        <w:rPr>
          <w:rFonts w:ascii="Times New Roman" w:hAnsi="Times New Roman" w:cs="Times New Roman"/>
        </w:rPr>
        <w:t>в качестве легального</w:t>
      </w:r>
      <w:r w:rsidRPr="00764B14">
        <w:rPr>
          <w:rFonts w:ascii="Times New Roman" w:hAnsi="Times New Roman" w:cs="Times New Roman"/>
        </w:rPr>
        <w:t xml:space="preserve"> вида </w:t>
      </w:r>
      <w:r>
        <w:rPr>
          <w:rFonts w:ascii="Times New Roman" w:hAnsi="Times New Roman" w:cs="Times New Roman"/>
        </w:rPr>
        <w:t xml:space="preserve">предпринимательской </w:t>
      </w:r>
      <w:r w:rsidRPr="00764B14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с п</w:t>
      </w:r>
      <w:r w:rsidRPr="00764B14">
        <w:rPr>
          <w:rFonts w:ascii="Times New Roman" w:hAnsi="Times New Roman" w:cs="Times New Roman"/>
        </w:rPr>
        <w:t>онятны</w:t>
      </w:r>
      <w:r>
        <w:rPr>
          <w:rFonts w:ascii="Times New Roman" w:hAnsi="Times New Roman" w:cs="Times New Roman"/>
        </w:rPr>
        <w:t>м</w:t>
      </w:r>
      <w:r w:rsidRPr="00764B14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и </w:t>
      </w:r>
      <w:r w:rsidRPr="00764B14">
        <w:rPr>
          <w:rFonts w:ascii="Times New Roman" w:hAnsi="Times New Roman" w:cs="Times New Roman"/>
        </w:rPr>
        <w:t>прозрачны</w:t>
      </w:r>
      <w:r>
        <w:rPr>
          <w:rFonts w:ascii="Times New Roman" w:hAnsi="Times New Roman" w:cs="Times New Roman"/>
        </w:rPr>
        <w:t>ми</w:t>
      </w:r>
      <w:r w:rsidRPr="00764B14">
        <w:rPr>
          <w:rFonts w:ascii="Times New Roman" w:hAnsi="Times New Roman" w:cs="Times New Roman"/>
        </w:rPr>
        <w:t xml:space="preserve"> правила</w:t>
      </w:r>
      <w:r>
        <w:rPr>
          <w:rFonts w:ascii="Times New Roman" w:hAnsi="Times New Roman" w:cs="Times New Roman"/>
        </w:rPr>
        <w:t>ми</w:t>
      </w:r>
      <w:r w:rsidRPr="00764B14">
        <w:rPr>
          <w:rFonts w:ascii="Times New Roman" w:hAnsi="Times New Roman" w:cs="Times New Roman"/>
        </w:rPr>
        <w:t xml:space="preserve"> игры</w:t>
      </w:r>
      <w:r>
        <w:rPr>
          <w:rFonts w:ascii="Times New Roman" w:hAnsi="Times New Roman" w:cs="Times New Roman"/>
        </w:rPr>
        <w:t>, поэтому в ближайшей перспективе на российском рынке можно ожидать п</w:t>
      </w:r>
      <w:r w:rsidRPr="00764B14">
        <w:rPr>
          <w:rFonts w:ascii="Times New Roman" w:hAnsi="Times New Roman" w:cs="Times New Roman"/>
        </w:rPr>
        <w:t>риход</w:t>
      </w:r>
      <w:r>
        <w:rPr>
          <w:rFonts w:ascii="Times New Roman" w:hAnsi="Times New Roman" w:cs="Times New Roman"/>
        </w:rPr>
        <w:t>а</w:t>
      </w:r>
      <w:r w:rsidRPr="00764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новых</w:t>
      </w:r>
      <w:r w:rsidRPr="00764B14">
        <w:rPr>
          <w:rFonts w:ascii="Times New Roman" w:hAnsi="Times New Roman" w:cs="Times New Roman"/>
        </w:rPr>
        <w:t xml:space="preserve"> крупных </w:t>
      </w:r>
      <w:r>
        <w:rPr>
          <w:rFonts w:ascii="Times New Roman" w:hAnsi="Times New Roman" w:cs="Times New Roman"/>
        </w:rPr>
        <w:t xml:space="preserve">инвесторов и </w:t>
      </w:r>
      <w:r w:rsidRPr="00764B14">
        <w:rPr>
          <w:rFonts w:ascii="Times New Roman" w:hAnsi="Times New Roman" w:cs="Times New Roman"/>
        </w:rPr>
        <w:t>игроков</w:t>
      </w:r>
      <w:r>
        <w:rPr>
          <w:rFonts w:ascii="Times New Roman" w:hAnsi="Times New Roman" w:cs="Times New Roman"/>
        </w:rPr>
        <w:t>, которые, очевидно, начнут</w:t>
      </w:r>
      <w:r w:rsidRPr="00764B14">
        <w:rPr>
          <w:rFonts w:ascii="Times New Roman" w:hAnsi="Times New Roman" w:cs="Times New Roman"/>
        </w:rPr>
        <w:t xml:space="preserve"> расширять</w:t>
      </w:r>
      <w:r>
        <w:rPr>
          <w:rFonts w:ascii="Times New Roman" w:hAnsi="Times New Roman" w:cs="Times New Roman"/>
        </w:rPr>
        <w:t xml:space="preserve"> </w:t>
      </w:r>
      <w:r w:rsidRPr="00764B14">
        <w:rPr>
          <w:rFonts w:ascii="Times New Roman" w:hAnsi="Times New Roman" w:cs="Times New Roman"/>
        </w:rPr>
        <w:t>существующую инфраструктуру</w:t>
      </w:r>
      <w:r>
        <w:rPr>
          <w:rFonts w:ascii="Times New Roman" w:hAnsi="Times New Roman" w:cs="Times New Roman"/>
        </w:rPr>
        <w:t>, что станет ощутимым импульсом для дальнейшего развития отрасли</w:t>
      </w:r>
      <w:r w:rsidRPr="00764B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BD321E7" w14:textId="77777777" w:rsidR="00943C25" w:rsidRDefault="00943C25" w:rsidP="00C1541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DDF9727" w14:textId="588C026B" w:rsidR="00C15415" w:rsidRPr="0080102F" w:rsidRDefault="00943C25" w:rsidP="00C1541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0102F">
        <w:rPr>
          <w:rFonts w:ascii="Times New Roman" w:hAnsi="Times New Roman" w:cs="Times New Roman"/>
          <w:b/>
        </w:rPr>
        <w:t xml:space="preserve">Тренд </w:t>
      </w:r>
      <w:r>
        <w:rPr>
          <w:rFonts w:ascii="Times New Roman" w:hAnsi="Times New Roman" w:cs="Times New Roman"/>
          <w:b/>
        </w:rPr>
        <w:t>2</w:t>
      </w:r>
      <w:r w:rsidRPr="0080102F">
        <w:rPr>
          <w:rFonts w:ascii="Times New Roman" w:hAnsi="Times New Roman" w:cs="Times New Roman"/>
          <w:b/>
        </w:rPr>
        <w:t>:</w:t>
      </w:r>
      <w:r w:rsidR="000B5C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</w:t>
      </w:r>
      <w:r w:rsidR="000B5CA0">
        <w:rPr>
          <w:rFonts w:ascii="Times New Roman" w:hAnsi="Times New Roman" w:cs="Times New Roman"/>
          <w:b/>
        </w:rPr>
        <w:t>ерераспределени</w:t>
      </w:r>
      <w:r w:rsidR="00165544">
        <w:rPr>
          <w:rFonts w:ascii="Times New Roman" w:hAnsi="Times New Roman" w:cs="Times New Roman"/>
          <w:b/>
        </w:rPr>
        <w:t>е</w:t>
      </w:r>
      <w:r w:rsidR="000B5CA0">
        <w:rPr>
          <w:rFonts w:ascii="Times New Roman" w:hAnsi="Times New Roman" w:cs="Times New Roman"/>
          <w:b/>
        </w:rPr>
        <w:t xml:space="preserve"> сил</w:t>
      </w:r>
      <w:r>
        <w:rPr>
          <w:rFonts w:ascii="Times New Roman" w:hAnsi="Times New Roman" w:cs="Times New Roman"/>
          <w:b/>
        </w:rPr>
        <w:t xml:space="preserve"> на рынке</w:t>
      </w:r>
    </w:p>
    <w:p w14:paraId="64ED5D6F" w14:textId="65A90459" w:rsidR="008E7B70" w:rsidRDefault="008E7B70" w:rsidP="008E7B7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 же время очевидно,</w:t>
      </w:r>
      <w:r w:rsidRPr="00764B14">
        <w:rPr>
          <w:rFonts w:ascii="Times New Roman" w:hAnsi="Times New Roman" w:cs="Times New Roman"/>
        </w:rPr>
        <w:t xml:space="preserve"> что </w:t>
      </w:r>
      <w:r>
        <w:rPr>
          <w:rFonts w:ascii="Times New Roman" w:hAnsi="Times New Roman" w:cs="Times New Roman"/>
        </w:rPr>
        <w:t xml:space="preserve">из-за складывающейся благодаря </w:t>
      </w:r>
      <w:proofErr w:type="spellStart"/>
      <w:r>
        <w:rPr>
          <w:rFonts w:ascii="Times New Roman" w:hAnsi="Times New Roman" w:cs="Times New Roman"/>
        </w:rPr>
        <w:t>криптозиме</w:t>
      </w:r>
      <w:proofErr w:type="spellEnd"/>
      <w:r>
        <w:rPr>
          <w:rFonts w:ascii="Times New Roman" w:hAnsi="Times New Roman" w:cs="Times New Roman"/>
        </w:rPr>
        <w:t xml:space="preserve"> ситуации, </w:t>
      </w:r>
      <w:r w:rsidRPr="00764B14">
        <w:rPr>
          <w:rFonts w:ascii="Times New Roman" w:hAnsi="Times New Roman" w:cs="Times New Roman"/>
        </w:rPr>
        <w:t xml:space="preserve">крупные </w:t>
      </w:r>
      <w:r>
        <w:rPr>
          <w:rFonts w:ascii="Times New Roman" w:hAnsi="Times New Roman" w:cs="Times New Roman"/>
        </w:rPr>
        <w:t>к</w:t>
      </w:r>
      <w:r w:rsidRPr="00764B14">
        <w:rPr>
          <w:rFonts w:ascii="Times New Roman" w:hAnsi="Times New Roman" w:cs="Times New Roman"/>
        </w:rPr>
        <w:t>омпании нач</w:t>
      </w:r>
      <w:r>
        <w:rPr>
          <w:rFonts w:ascii="Times New Roman" w:hAnsi="Times New Roman" w:cs="Times New Roman"/>
        </w:rPr>
        <w:t>нут</w:t>
      </w:r>
      <w:r w:rsidRPr="00764B14">
        <w:rPr>
          <w:rFonts w:ascii="Times New Roman" w:hAnsi="Times New Roman" w:cs="Times New Roman"/>
        </w:rPr>
        <w:t xml:space="preserve"> поглощать более слабые</w:t>
      </w:r>
      <w:r>
        <w:rPr>
          <w:rFonts w:ascii="Times New Roman" w:hAnsi="Times New Roman" w:cs="Times New Roman"/>
        </w:rPr>
        <w:t xml:space="preserve">. А </w:t>
      </w:r>
      <w:r>
        <w:rPr>
          <w:rFonts w:ascii="Times New Roman" w:eastAsia="Times New Roman" w:hAnsi="Times New Roman" w:cs="Times New Roman"/>
          <w:iCs/>
        </w:rPr>
        <w:t>п</w:t>
      </w:r>
      <w:r w:rsidRPr="00943C25">
        <w:rPr>
          <w:rFonts w:ascii="Times New Roman" w:eastAsia="Times New Roman" w:hAnsi="Times New Roman" w:cs="Times New Roman"/>
          <w:iCs/>
        </w:rPr>
        <w:t xml:space="preserve">ри условии, что </w:t>
      </w:r>
      <w:r>
        <w:rPr>
          <w:rFonts w:ascii="Times New Roman" w:eastAsia="Times New Roman" w:hAnsi="Times New Roman" w:cs="Times New Roman"/>
          <w:iCs/>
        </w:rPr>
        <w:t>есть тенденция к достаточно ощутимому</w:t>
      </w:r>
      <w:r w:rsidRPr="00943C25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 xml:space="preserve">снижению цен как на </w:t>
      </w:r>
      <w:r w:rsidRPr="00943C25">
        <w:rPr>
          <w:rFonts w:ascii="Times New Roman" w:eastAsia="Times New Roman" w:hAnsi="Times New Roman" w:cs="Times New Roman"/>
          <w:iCs/>
        </w:rPr>
        <w:t xml:space="preserve">оборудование, </w:t>
      </w:r>
      <w:r>
        <w:rPr>
          <w:rFonts w:ascii="Times New Roman" w:eastAsia="Times New Roman" w:hAnsi="Times New Roman" w:cs="Times New Roman"/>
          <w:iCs/>
        </w:rPr>
        <w:t xml:space="preserve">так </w:t>
      </w:r>
      <w:r w:rsidRPr="00943C25">
        <w:rPr>
          <w:rFonts w:ascii="Times New Roman" w:eastAsia="Times New Roman" w:hAnsi="Times New Roman" w:cs="Times New Roman"/>
          <w:iCs/>
        </w:rPr>
        <w:t xml:space="preserve">и </w:t>
      </w:r>
      <w:r>
        <w:rPr>
          <w:rFonts w:ascii="Times New Roman" w:eastAsia="Times New Roman" w:hAnsi="Times New Roman" w:cs="Times New Roman"/>
          <w:iCs/>
        </w:rPr>
        <w:t xml:space="preserve">на </w:t>
      </w:r>
      <w:r w:rsidRPr="00943C25">
        <w:rPr>
          <w:rFonts w:ascii="Times New Roman" w:eastAsia="Times New Roman" w:hAnsi="Times New Roman" w:cs="Times New Roman"/>
          <w:iCs/>
        </w:rPr>
        <w:t xml:space="preserve">площадки, </w:t>
      </w:r>
      <w:r>
        <w:rPr>
          <w:rFonts w:ascii="Times New Roman" w:eastAsia="Times New Roman" w:hAnsi="Times New Roman" w:cs="Times New Roman"/>
          <w:iCs/>
        </w:rPr>
        <w:t>приобретение компаниями этих активов</w:t>
      </w:r>
      <w:r w:rsidRPr="00943C25">
        <w:rPr>
          <w:rFonts w:ascii="Times New Roman" w:eastAsia="Times New Roman" w:hAnsi="Times New Roman" w:cs="Times New Roman"/>
          <w:iCs/>
        </w:rPr>
        <w:t xml:space="preserve"> мож</w:t>
      </w:r>
      <w:r>
        <w:rPr>
          <w:rFonts w:ascii="Times New Roman" w:eastAsia="Times New Roman" w:hAnsi="Times New Roman" w:cs="Times New Roman"/>
          <w:iCs/>
        </w:rPr>
        <w:t>ет</w:t>
      </w:r>
      <w:r w:rsidRPr="00943C25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 xml:space="preserve">помочь </w:t>
      </w:r>
      <w:r w:rsidRPr="00943C25">
        <w:rPr>
          <w:rFonts w:ascii="Times New Roman" w:eastAsia="Times New Roman" w:hAnsi="Times New Roman" w:cs="Times New Roman"/>
          <w:iCs/>
        </w:rPr>
        <w:t>сформировать</w:t>
      </w:r>
      <w:r>
        <w:rPr>
          <w:rFonts w:ascii="Times New Roman" w:eastAsia="Times New Roman" w:hAnsi="Times New Roman" w:cs="Times New Roman"/>
          <w:iCs/>
        </w:rPr>
        <w:t xml:space="preserve"> им</w:t>
      </w:r>
      <w:r w:rsidRPr="00943C25">
        <w:rPr>
          <w:rFonts w:ascii="Times New Roman" w:eastAsia="Times New Roman" w:hAnsi="Times New Roman" w:cs="Times New Roman"/>
          <w:iCs/>
        </w:rPr>
        <w:t xml:space="preserve"> высокую доходность</w:t>
      </w:r>
      <w:r>
        <w:rPr>
          <w:rFonts w:ascii="Times New Roman" w:eastAsia="Times New Roman" w:hAnsi="Times New Roman" w:cs="Times New Roman"/>
          <w:iCs/>
        </w:rPr>
        <w:t xml:space="preserve"> в будущем</w:t>
      </w:r>
      <w:r w:rsidRPr="00943C25">
        <w:rPr>
          <w:rFonts w:ascii="Times New Roman" w:eastAsia="Times New Roman" w:hAnsi="Times New Roman" w:cs="Times New Roman"/>
          <w:iCs/>
        </w:rPr>
        <w:t>.</w:t>
      </w:r>
      <w:r w:rsidRPr="00943C25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Перераспределение сил на рынке позволит, с одной стороны, расширить бизнес крупных игроков, а с другой – получить удачную «точку входа» с привлекательными условиями покупки активов для новых инвесторов.</w:t>
      </w:r>
    </w:p>
    <w:p w14:paraId="0EF91D2F" w14:textId="0B9B67B7" w:rsidR="00FC439B" w:rsidRPr="00FC439B" w:rsidRDefault="00FC439B" w:rsidP="00C15415">
      <w:pPr>
        <w:spacing w:line="276" w:lineRule="auto"/>
        <w:jc w:val="both"/>
        <w:rPr>
          <w:rFonts w:ascii="Times New Roman" w:hAnsi="Times New Roman" w:cs="Times New Roman"/>
        </w:rPr>
      </w:pPr>
    </w:p>
    <w:p w14:paraId="240F544E" w14:textId="7A7E5E29" w:rsidR="00B3216E" w:rsidRPr="002214BA" w:rsidRDefault="00B3216E" w:rsidP="00B3216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56466">
        <w:rPr>
          <w:rFonts w:ascii="Times New Roman" w:hAnsi="Times New Roman" w:cs="Times New Roman"/>
          <w:b/>
        </w:rPr>
        <w:t xml:space="preserve">Тренд </w:t>
      </w:r>
      <w:r w:rsidR="003917C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:</w:t>
      </w:r>
      <w:r w:rsidRPr="00764B14">
        <w:rPr>
          <w:rFonts w:ascii="Times New Roman" w:hAnsi="Times New Roman" w:cs="Times New Roman"/>
        </w:rPr>
        <w:t xml:space="preserve"> </w:t>
      </w:r>
      <w:proofErr w:type="spellStart"/>
      <w:r w:rsidR="00AB48C9">
        <w:rPr>
          <w:rFonts w:ascii="Times New Roman" w:hAnsi="Times New Roman" w:cs="Times New Roman"/>
          <w:b/>
        </w:rPr>
        <w:t>Майнить</w:t>
      </w:r>
      <w:proofErr w:type="spellEnd"/>
      <w:r w:rsidRPr="00885818">
        <w:rPr>
          <w:rFonts w:ascii="Times New Roman" w:hAnsi="Times New Roman" w:cs="Times New Roman"/>
          <w:b/>
        </w:rPr>
        <w:t xml:space="preserve"> на энергоэффективном оборудовании</w:t>
      </w:r>
      <w:r w:rsidR="00885818">
        <w:rPr>
          <w:rFonts w:ascii="Times New Roman" w:hAnsi="Times New Roman" w:cs="Times New Roman"/>
          <w:b/>
        </w:rPr>
        <w:t xml:space="preserve"> </w:t>
      </w:r>
      <w:r w:rsidR="002214BA">
        <w:rPr>
          <w:rFonts w:ascii="Times New Roman" w:hAnsi="Times New Roman" w:cs="Times New Roman"/>
          <w:b/>
        </w:rPr>
        <w:t>с предоплаченным хостингом</w:t>
      </w:r>
    </w:p>
    <w:p w14:paraId="0DC19983" w14:textId="1CF67C35" w:rsidR="0095588B" w:rsidRPr="002214BA" w:rsidRDefault="00443992" w:rsidP="0095588B">
      <w:pPr>
        <w:jc w:val="both"/>
        <w:rPr>
          <w:rFonts w:ascii="Times New Roman" w:eastAsia="Times New Roman" w:hAnsi="Times New Roman" w:cs="Times New Roman"/>
        </w:rPr>
      </w:pPr>
      <w:r w:rsidRPr="002214BA">
        <w:rPr>
          <w:rFonts w:ascii="Times New Roman" w:hAnsi="Times New Roman" w:cs="Times New Roman"/>
        </w:rPr>
        <w:t xml:space="preserve">Расчет энергоэффективности оборудования всегда являлся одним из значимых факторов при приобретении майнинг устройств, а в </w:t>
      </w:r>
      <w:proofErr w:type="spellStart"/>
      <w:r w:rsidRPr="002214BA">
        <w:rPr>
          <w:rFonts w:ascii="Times New Roman" w:hAnsi="Times New Roman" w:cs="Times New Roman"/>
        </w:rPr>
        <w:t>криптозиму</w:t>
      </w:r>
      <w:proofErr w:type="spellEnd"/>
      <w:r w:rsidRPr="002214BA">
        <w:rPr>
          <w:rFonts w:ascii="Times New Roman" w:hAnsi="Times New Roman" w:cs="Times New Roman"/>
        </w:rPr>
        <w:t xml:space="preserve"> </w:t>
      </w:r>
      <w:r w:rsidR="00383704" w:rsidRPr="002214BA">
        <w:rPr>
          <w:rFonts w:ascii="Times New Roman" w:hAnsi="Times New Roman" w:cs="Times New Roman"/>
        </w:rPr>
        <w:t xml:space="preserve">его </w:t>
      </w:r>
      <w:r w:rsidRPr="002214BA">
        <w:rPr>
          <w:rFonts w:ascii="Times New Roman" w:hAnsi="Times New Roman" w:cs="Times New Roman"/>
        </w:rPr>
        <w:t xml:space="preserve">актуальность особенно возрастает.  </w:t>
      </w:r>
      <w:r w:rsidR="00B3216E" w:rsidRPr="002214BA">
        <w:rPr>
          <w:rFonts w:ascii="Times New Roman" w:hAnsi="Times New Roman" w:cs="Times New Roman"/>
        </w:rPr>
        <w:t xml:space="preserve">Основываясь на </w:t>
      </w:r>
      <w:r w:rsidR="00885818" w:rsidRPr="002214BA">
        <w:rPr>
          <w:rFonts w:ascii="Times New Roman" w:hAnsi="Times New Roman" w:cs="Times New Roman"/>
        </w:rPr>
        <w:t xml:space="preserve">экспертизе </w:t>
      </w:r>
      <w:proofErr w:type="spellStart"/>
      <w:r w:rsidR="00885818" w:rsidRPr="002214BA">
        <w:rPr>
          <w:rFonts w:ascii="Times New Roman" w:hAnsi="Times New Roman" w:cs="Times New Roman"/>
          <w:lang w:val="en-US"/>
        </w:rPr>
        <w:t>Intelion</w:t>
      </w:r>
      <w:proofErr w:type="spellEnd"/>
      <w:r w:rsidR="00885818" w:rsidRPr="002214BA">
        <w:rPr>
          <w:rFonts w:ascii="Times New Roman" w:hAnsi="Times New Roman" w:cs="Times New Roman"/>
        </w:rPr>
        <w:t xml:space="preserve"> </w:t>
      </w:r>
      <w:r w:rsidR="00885818" w:rsidRPr="002214BA">
        <w:rPr>
          <w:rFonts w:ascii="Times New Roman" w:hAnsi="Times New Roman" w:cs="Times New Roman"/>
          <w:lang w:val="en-US"/>
        </w:rPr>
        <w:t>Data</w:t>
      </w:r>
      <w:r w:rsidR="00885818" w:rsidRPr="002214BA">
        <w:rPr>
          <w:rFonts w:ascii="Times New Roman" w:hAnsi="Times New Roman" w:cs="Times New Roman"/>
        </w:rPr>
        <w:t xml:space="preserve"> </w:t>
      </w:r>
      <w:r w:rsidR="00885818" w:rsidRPr="002214BA">
        <w:rPr>
          <w:rFonts w:ascii="Times New Roman" w:hAnsi="Times New Roman" w:cs="Times New Roman"/>
          <w:lang w:val="en-US"/>
        </w:rPr>
        <w:t>System</w:t>
      </w:r>
      <w:r w:rsidR="00B3216E" w:rsidRPr="002214BA">
        <w:rPr>
          <w:rFonts w:ascii="Times New Roman" w:hAnsi="Times New Roman" w:cs="Times New Roman"/>
        </w:rPr>
        <w:t xml:space="preserve">, трендом ближайшего времени будет майнинг на устройствах с </w:t>
      </w:r>
      <w:proofErr w:type="spellStart"/>
      <w:r w:rsidR="00B3216E" w:rsidRPr="002214BA">
        <w:rPr>
          <w:rFonts w:ascii="Times New Roman" w:hAnsi="Times New Roman" w:cs="Times New Roman"/>
        </w:rPr>
        <w:t>хэшрейтом</w:t>
      </w:r>
      <w:proofErr w:type="spellEnd"/>
      <w:r w:rsidR="00B3216E" w:rsidRPr="002214BA">
        <w:rPr>
          <w:rFonts w:ascii="Times New Roman" w:hAnsi="Times New Roman" w:cs="Times New Roman"/>
        </w:rPr>
        <w:t xml:space="preserve"> более 110 </w:t>
      </w:r>
      <w:proofErr w:type="spellStart"/>
      <w:r w:rsidR="00B3216E" w:rsidRPr="002214BA">
        <w:rPr>
          <w:rFonts w:ascii="Times New Roman" w:hAnsi="Times New Roman" w:cs="Times New Roman"/>
        </w:rPr>
        <w:t>ths</w:t>
      </w:r>
      <w:proofErr w:type="spellEnd"/>
      <w:r w:rsidR="00B3216E" w:rsidRPr="002214BA">
        <w:rPr>
          <w:rFonts w:ascii="Times New Roman" w:hAnsi="Times New Roman" w:cs="Times New Roman"/>
        </w:rPr>
        <w:t xml:space="preserve">. </w:t>
      </w:r>
      <w:r w:rsidR="00D63FEE">
        <w:rPr>
          <w:rFonts w:ascii="Times New Roman" w:hAnsi="Times New Roman" w:cs="Times New Roman"/>
        </w:rPr>
        <w:t>«</w:t>
      </w:r>
      <w:r w:rsidR="0095588B" w:rsidRPr="004824B7">
        <w:rPr>
          <w:rFonts w:ascii="Times New Roman" w:eastAsia="Times New Roman" w:hAnsi="Times New Roman" w:cs="Times New Roman"/>
          <w:i/>
          <w:iCs/>
        </w:rPr>
        <w:t xml:space="preserve">Современное энергоэффективное майнинг-оборудование потребляет меньше электричества на единицу мощности, что позволит дополнительно снизить себестоимость добычи. </w:t>
      </w:r>
      <w:r w:rsidR="00417129">
        <w:rPr>
          <w:rFonts w:ascii="Times New Roman" w:eastAsia="Times New Roman" w:hAnsi="Times New Roman" w:cs="Times New Roman"/>
          <w:i/>
          <w:iCs/>
        </w:rPr>
        <w:t>П</w:t>
      </w:r>
      <w:r w:rsidR="00417129" w:rsidRPr="00417129">
        <w:rPr>
          <w:rFonts w:ascii="Times New Roman" w:eastAsia="Times New Roman" w:hAnsi="Times New Roman" w:cs="Times New Roman"/>
          <w:i/>
          <w:iCs/>
        </w:rPr>
        <w:t xml:space="preserve">окупка энергоэффективного оборудования даст хороший инвестиционный результат и будет востребованным и ликвидным после </w:t>
      </w:r>
      <w:proofErr w:type="spellStart"/>
      <w:r w:rsidR="00417129" w:rsidRPr="00417129">
        <w:rPr>
          <w:rFonts w:ascii="Times New Roman" w:eastAsia="Times New Roman" w:hAnsi="Times New Roman" w:cs="Times New Roman"/>
          <w:i/>
          <w:iCs/>
        </w:rPr>
        <w:t>халвинга</w:t>
      </w:r>
      <w:proofErr w:type="spellEnd"/>
      <w:r w:rsidR="00417129">
        <w:rPr>
          <w:rFonts w:ascii="Times New Roman" w:eastAsia="Times New Roman" w:hAnsi="Times New Roman" w:cs="Times New Roman"/>
          <w:i/>
          <w:iCs/>
        </w:rPr>
        <w:t>.</w:t>
      </w:r>
      <w:r w:rsidR="00417129" w:rsidRPr="00417129">
        <w:rPr>
          <w:rFonts w:ascii="Times New Roman" w:eastAsia="Times New Roman" w:hAnsi="Times New Roman" w:cs="Times New Roman"/>
          <w:i/>
          <w:iCs/>
        </w:rPr>
        <w:t xml:space="preserve"> Менее энергоэффективные устройства </w:t>
      </w:r>
      <w:r w:rsidR="00417129">
        <w:rPr>
          <w:rFonts w:ascii="Times New Roman" w:eastAsia="Times New Roman" w:hAnsi="Times New Roman" w:cs="Times New Roman"/>
          <w:i/>
          <w:iCs/>
        </w:rPr>
        <w:t xml:space="preserve">пока </w:t>
      </w:r>
      <w:r w:rsidR="00417129" w:rsidRPr="00417129">
        <w:rPr>
          <w:rFonts w:ascii="Times New Roman" w:eastAsia="Times New Roman" w:hAnsi="Times New Roman" w:cs="Times New Roman"/>
          <w:i/>
          <w:iCs/>
        </w:rPr>
        <w:t>не стоит рассматривать к приобретению</w:t>
      </w:r>
      <w:r w:rsidR="00417129">
        <w:rPr>
          <w:rFonts w:ascii="Times New Roman" w:eastAsia="Times New Roman" w:hAnsi="Times New Roman" w:cs="Times New Roman"/>
          <w:i/>
          <w:iCs/>
        </w:rPr>
        <w:t xml:space="preserve">, но они </w:t>
      </w:r>
      <w:r w:rsidR="0095588B" w:rsidRPr="004824B7">
        <w:rPr>
          <w:rFonts w:ascii="Times New Roman" w:eastAsia="Times New Roman" w:hAnsi="Times New Roman" w:cs="Times New Roman"/>
          <w:i/>
          <w:iCs/>
        </w:rPr>
        <w:t xml:space="preserve">смогут </w:t>
      </w:r>
      <w:r w:rsidR="00DB7D6F">
        <w:rPr>
          <w:rFonts w:ascii="Times New Roman" w:eastAsia="Times New Roman" w:hAnsi="Times New Roman" w:cs="Times New Roman"/>
          <w:i/>
          <w:iCs/>
        </w:rPr>
        <w:t>приносить прибыль</w:t>
      </w:r>
      <w:r w:rsidR="0095588B" w:rsidRPr="004824B7">
        <w:rPr>
          <w:rFonts w:ascii="Times New Roman" w:eastAsia="Times New Roman" w:hAnsi="Times New Roman" w:cs="Times New Roman"/>
          <w:i/>
          <w:iCs/>
        </w:rPr>
        <w:t xml:space="preserve"> на бычьей фазе рынке</w:t>
      </w:r>
      <w:r w:rsidR="004824B7">
        <w:rPr>
          <w:rFonts w:ascii="Times New Roman" w:eastAsia="Times New Roman" w:hAnsi="Times New Roman" w:cs="Times New Roman"/>
        </w:rPr>
        <w:t xml:space="preserve">,» </w:t>
      </w:r>
      <w:r w:rsidR="004824B7" w:rsidRPr="004824B7">
        <w:rPr>
          <w:rFonts w:ascii="Times New Roman" w:eastAsia="Times New Roman" w:hAnsi="Times New Roman" w:cs="Times New Roman"/>
        </w:rPr>
        <w:t>-</w:t>
      </w:r>
      <w:r w:rsidR="00D9117F">
        <w:rPr>
          <w:rFonts w:ascii="Times New Roman" w:eastAsia="Times New Roman" w:hAnsi="Times New Roman" w:cs="Times New Roman"/>
        </w:rPr>
        <w:t xml:space="preserve"> </w:t>
      </w:r>
      <w:r w:rsidR="004824B7">
        <w:rPr>
          <w:rFonts w:ascii="Times New Roman" w:eastAsia="Times New Roman" w:hAnsi="Times New Roman" w:cs="Times New Roman"/>
        </w:rPr>
        <w:t xml:space="preserve">отмечает Антон Гонтарев, коммерческий директор </w:t>
      </w:r>
      <w:proofErr w:type="spellStart"/>
      <w:r w:rsidR="004824B7">
        <w:rPr>
          <w:rFonts w:ascii="Times New Roman" w:eastAsia="Times New Roman" w:hAnsi="Times New Roman" w:cs="Times New Roman"/>
          <w:lang w:val="en-US"/>
        </w:rPr>
        <w:t>Intellion</w:t>
      </w:r>
      <w:proofErr w:type="spellEnd"/>
      <w:r w:rsidR="004824B7" w:rsidRPr="004824B7">
        <w:rPr>
          <w:rFonts w:ascii="Times New Roman" w:eastAsia="Times New Roman" w:hAnsi="Times New Roman" w:cs="Times New Roman"/>
        </w:rPr>
        <w:t xml:space="preserve"> </w:t>
      </w:r>
      <w:r w:rsidR="004824B7">
        <w:rPr>
          <w:rFonts w:ascii="Times New Roman" w:eastAsia="Times New Roman" w:hAnsi="Times New Roman" w:cs="Times New Roman"/>
          <w:lang w:val="en-US"/>
        </w:rPr>
        <w:t>Data</w:t>
      </w:r>
      <w:r w:rsidR="004824B7" w:rsidRPr="004824B7">
        <w:rPr>
          <w:rFonts w:ascii="Times New Roman" w:eastAsia="Times New Roman" w:hAnsi="Times New Roman" w:cs="Times New Roman"/>
        </w:rPr>
        <w:t xml:space="preserve"> </w:t>
      </w:r>
      <w:r w:rsidR="004824B7">
        <w:rPr>
          <w:rFonts w:ascii="Times New Roman" w:eastAsia="Times New Roman" w:hAnsi="Times New Roman" w:cs="Times New Roman"/>
          <w:lang w:val="en-US"/>
        </w:rPr>
        <w:t>Systems</w:t>
      </w:r>
      <w:r w:rsidR="004824B7" w:rsidRPr="004824B7">
        <w:rPr>
          <w:rFonts w:ascii="Times New Roman" w:eastAsia="Times New Roman" w:hAnsi="Times New Roman" w:cs="Times New Roman"/>
        </w:rPr>
        <w:t>.</w:t>
      </w:r>
      <w:r w:rsidR="0095588B" w:rsidRPr="002214BA">
        <w:rPr>
          <w:rFonts w:ascii="Times New Roman" w:eastAsia="Times New Roman" w:hAnsi="Times New Roman" w:cs="Times New Roman"/>
        </w:rPr>
        <w:t xml:space="preserve"> </w:t>
      </w:r>
    </w:p>
    <w:p w14:paraId="0AF59328" w14:textId="2612F932" w:rsidR="00443992" w:rsidRPr="002214BA" w:rsidRDefault="00383704" w:rsidP="00443992">
      <w:pPr>
        <w:spacing w:line="276" w:lineRule="auto"/>
        <w:jc w:val="both"/>
        <w:rPr>
          <w:rFonts w:ascii="Times New Roman" w:hAnsi="Times New Roman" w:cs="Times New Roman"/>
        </w:rPr>
      </w:pPr>
      <w:r w:rsidRPr="002214BA">
        <w:rPr>
          <w:rFonts w:ascii="Times New Roman" w:hAnsi="Times New Roman" w:cs="Times New Roman"/>
        </w:rPr>
        <w:t>П</w:t>
      </w:r>
      <w:r w:rsidR="00443992" w:rsidRPr="002214BA">
        <w:rPr>
          <w:rFonts w:ascii="Times New Roman" w:hAnsi="Times New Roman" w:cs="Times New Roman"/>
        </w:rPr>
        <w:t xml:space="preserve">ри этом оплата электроэнергии должна производиться не из добытых монет, а из других источников доходов или из первоначального депозита, который предполагался для использования инвестиций в майнинг. </w:t>
      </w:r>
      <w:proofErr w:type="spellStart"/>
      <w:r w:rsidR="00443992" w:rsidRPr="002214BA">
        <w:rPr>
          <w:rFonts w:ascii="Times New Roman" w:hAnsi="Times New Roman" w:cs="Times New Roman"/>
        </w:rPr>
        <w:t>Намайненый</w:t>
      </w:r>
      <w:proofErr w:type="spellEnd"/>
      <w:r w:rsidR="00443992" w:rsidRPr="002214BA">
        <w:rPr>
          <w:rFonts w:ascii="Times New Roman" w:hAnsi="Times New Roman" w:cs="Times New Roman"/>
        </w:rPr>
        <w:t xml:space="preserve"> актив, как отмечалось ранее, рекомендуется копить и продать </w:t>
      </w:r>
      <w:r w:rsidR="00443992" w:rsidRPr="002214BA">
        <w:rPr>
          <w:rFonts w:ascii="Times New Roman" w:hAnsi="Times New Roman" w:cs="Times New Roman"/>
        </w:rPr>
        <w:lastRenderedPageBreak/>
        <w:t xml:space="preserve">при росте курса значительно увеличив при этом свою прибыль и уменьшив срок окупаемости первоначальных вложений. </w:t>
      </w:r>
    </w:p>
    <w:p w14:paraId="1A5A4170" w14:textId="283EC418" w:rsidR="00443992" w:rsidRDefault="00443992" w:rsidP="0095588B">
      <w:pPr>
        <w:jc w:val="both"/>
        <w:rPr>
          <w:rFonts w:ascii="Times New Roman" w:eastAsia="Times New Roman" w:hAnsi="Times New Roman" w:cs="Times New Roman"/>
        </w:rPr>
      </w:pPr>
    </w:p>
    <w:p w14:paraId="63F86634" w14:textId="517F77E4" w:rsidR="003917CE" w:rsidRPr="0080102F" w:rsidRDefault="003917CE" w:rsidP="003917C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0102F">
        <w:rPr>
          <w:rFonts w:ascii="Times New Roman" w:hAnsi="Times New Roman" w:cs="Times New Roman"/>
          <w:b/>
        </w:rPr>
        <w:t xml:space="preserve">Тренд </w:t>
      </w:r>
      <w:r>
        <w:rPr>
          <w:rFonts w:ascii="Times New Roman" w:hAnsi="Times New Roman" w:cs="Times New Roman"/>
          <w:b/>
        </w:rPr>
        <w:t>4</w:t>
      </w:r>
      <w:r w:rsidRPr="0080102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Низкая стоимость оборудования и добычи</w:t>
      </w:r>
    </w:p>
    <w:p w14:paraId="4B75BE0B" w14:textId="49EFB280" w:rsidR="003917CE" w:rsidRPr="00195B0C" w:rsidRDefault="003917CE" w:rsidP="003917CE">
      <w:pPr>
        <w:shd w:val="clear" w:color="FFFFFF" w:themeColor="background1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самое важное! </w:t>
      </w:r>
      <w:r w:rsidRPr="00195B0C">
        <w:rPr>
          <w:rFonts w:ascii="Times New Roman" w:hAnsi="Times New Roman" w:cs="Times New Roman"/>
        </w:rPr>
        <w:t xml:space="preserve">Медвежий рынок 2023 года будет имеет не только преимущества низкой стоимости оборудования, но и себестоимости добычи монет. По мнению </w:t>
      </w:r>
      <w:r w:rsidR="004824B7">
        <w:rPr>
          <w:rFonts w:ascii="Times New Roman" w:hAnsi="Times New Roman" w:cs="Times New Roman"/>
        </w:rPr>
        <w:t xml:space="preserve">Антона Гонтарева: </w:t>
      </w:r>
      <w:r w:rsidR="004824B7" w:rsidRPr="004824B7">
        <w:rPr>
          <w:rFonts w:ascii="Times New Roman" w:hAnsi="Times New Roman" w:cs="Times New Roman"/>
          <w:i/>
          <w:iCs/>
        </w:rPr>
        <w:t>«</w:t>
      </w:r>
      <w:r w:rsidRPr="004824B7">
        <w:rPr>
          <w:rFonts w:ascii="Times New Roman" w:hAnsi="Times New Roman" w:cs="Times New Roman"/>
          <w:i/>
          <w:iCs/>
        </w:rPr>
        <w:t xml:space="preserve">этот год станет наиболее выгодным с точки зрения себестоимости майнинга. До следующего </w:t>
      </w:r>
      <w:proofErr w:type="spellStart"/>
      <w:r w:rsidRPr="004824B7">
        <w:rPr>
          <w:rFonts w:ascii="Times New Roman" w:hAnsi="Times New Roman" w:cs="Times New Roman"/>
          <w:i/>
          <w:iCs/>
        </w:rPr>
        <w:t>халвинга</w:t>
      </w:r>
      <w:proofErr w:type="spellEnd"/>
      <w:r w:rsidRPr="004824B7">
        <w:rPr>
          <w:rFonts w:ascii="Times New Roman" w:hAnsi="Times New Roman" w:cs="Times New Roman"/>
          <w:i/>
          <w:iCs/>
        </w:rPr>
        <w:t xml:space="preserve">, когда произойдет </w:t>
      </w:r>
      <w:proofErr w:type="spellStart"/>
      <w:r w:rsidRPr="004824B7">
        <w:rPr>
          <w:rFonts w:ascii="Times New Roman" w:hAnsi="Times New Roman" w:cs="Times New Roman"/>
          <w:i/>
          <w:iCs/>
        </w:rPr>
        <w:t>уполовинивание</w:t>
      </w:r>
      <w:proofErr w:type="spellEnd"/>
      <w:r w:rsidRPr="004824B7">
        <w:rPr>
          <w:rFonts w:ascii="Times New Roman" w:hAnsi="Times New Roman" w:cs="Times New Roman"/>
          <w:i/>
          <w:iCs/>
        </w:rPr>
        <w:t xml:space="preserve"> добычи BTC, осталось чуть больше года. При этом из-за достаточно активного подключения к сети новых </w:t>
      </w:r>
      <w:proofErr w:type="spellStart"/>
      <w:r w:rsidRPr="004824B7">
        <w:rPr>
          <w:rFonts w:ascii="Times New Roman" w:hAnsi="Times New Roman" w:cs="Times New Roman"/>
          <w:i/>
          <w:iCs/>
        </w:rPr>
        <w:t>майнеров</w:t>
      </w:r>
      <w:proofErr w:type="spellEnd"/>
      <w:r w:rsidRPr="004824B7">
        <w:rPr>
          <w:rFonts w:ascii="Times New Roman" w:hAnsi="Times New Roman" w:cs="Times New Roman"/>
          <w:i/>
          <w:iCs/>
        </w:rPr>
        <w:t xml:space="preserve"> сложность сети увеличится ориентировочно на 30 - 40%. Поэтому через год на текущих мощностях возможно будете добывать на 80% меньше монет, чем это можно будет сделать в 2023 году. То есть за 2023 год можно будет добыть практически столько же биткоинов, сколько за вместе взятые 2024, 2025 и 2026 год</w:t>
      </w:r>
      <w:r w:rsidR="004824B7">
        <w:rPr>
          <w:rFonts w:ascii="Times New Roman" w:hAnsi="Times New Roman" w:cs="Times New Roman"/>
          <w:i/>
          <w:iCs/>
        </w:rPr>
        <w:t>»</w:t>
      </w:r>
      <w:r w:rsidRPr="004824B7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  <w:r w:rsidR="004824B7" w:rsidRPr="004824B7">
        <w:rPr>
          <w:rFonts w:ascii="Times New Roman" w:hAnsi="Times New Roman" w:cs="Times New Roman"/>
        </w:rPr>
        <w:t xml:space="preserve">Эти выводы подтверждаются финансовой моделью, разработанной </w:t>
      </w:r>
      <w:proofErr w:type="spellStart"/>
      <w:r w:rsidR="004824B7" w:rsidRPr="004824B7">
        <w:rPr>
          <w:rFonts w:ascii="Times New Roman" w:hAnsi="Times New Roman" w:cs="Times New Roman"/>
        </w:rPr>
        <w:t>Intelion</w:t>
      </w:r>
      <w:proofErr w:type="spellEnd"/>
      <w:r w:rsidR="004824B7" w:rsidRPr="004824B7">
        <w:rPr>
          <w:rFonts w:ascii="Times New Roman" w:hAnsi="Times New Roman" w:cs="Times New Roman"/>
        </w:rPr>
        <w:t xml:space="preserve"> Data Systems, так </w:t>
      </w:r>
      <w:r w:rsidRPr="004824B7">
        <w:rPr>
          <w:rFonts w:ascii="Times New Roman" w:hAnsi="Times New Roman" w:cs="Times New Roman"/>
        </w:rPr>
        <w:t>н</w:t>
      </w:r>
      <w:r w:rsidRPr="00195B0C">
        <w:rPr>
          <w:rFonts w:ascii="Times New Roman" w:hAnsi="Times New Roman" w:cs="Times New Roman"/>
        </w:rPr>
        <w:t>апример осуществля</w:t>
      </w:r>
      <w:r>
        <w:rPr>
          <w:rFonts w:ascii="Times New Roman" w:hAnsi="Times New Roman" w:cs="Times New Roman"/>
        </w:rPr>
        <w:t>я</w:t>
      </w:r>
      <w:r w:rsidRPr="00195B0C">
        <w:rPr>
          <w:rFonts w:ascii="Times New Roman" w:hAnsi="Times New Roman" w:cs="Times New Roman"/>
        </w:rPr>
        <w:t xml:space="preserve"> майнинг десятью ASIC-</w:t>
      </w:r>
      <w:proofErr w:type="spellStart"/>
      <w:r w:rsidRPr="00195B0C">
        <w:rPr>
          <w:rFonts w:ascii="Times New Roman" w:hAnsi="Times New Roman" w:cs="Times New Roman"/>
        </w:rPr>
        <w:t>майнерами</w:t>
      </w:r>
      <w:proofErr w:type="spellEnd"/>
      <w:r w:rsidRPr="00195B0C">
        <w:rPr>
          <w:rFonts w:ascii="Times New Roman" w:hAnsi="Times New Roman" w:cs="Times New Roman"/>
        </w:rPr>
        <w:t xml:space="preserve"> с вычислительной мощностью 118 </w:t>
      </w:r>
      <w:proofErr w:type="spellStart"/>
      <w:r w:rsidRPr="00195B0C">
        <w:rPr>
          <w:rFonts w:ascii="Times New Roman" w:hAnsi="Times New Roman" w:cs="Times New Roman"/>
        </w:rPr>
        <w:t>ths</w:t>
      </w:r>
      <w:proofErr w:type="spellEnd"/>
      <w:r w:rsidRPr="00195B0C">
        <w:rPr>
          <w:rFonts w:ascii="Times New Roman" w:hAnsi="Times New Roman" w:cs="Times New Roman"/>
        </w:rPr>
        <w:t xml:space="preserve">, являющимся наиболее популярным аппаратом в сравнении его цены, мощности и энергоэффективности, за 2023 год </w:t>
      </w:r>
      <w:r>
        <w:rPr>
          <w:rFonts w:ascii="Times New Roman" w:hAnsi="Times New Roman" w:cs="Times New Roman"/>
        </w:rPr>
        <w:t>возможно</w:t>
      </w:r>
      <w:r w:rsidRPr="00195B0C">
        <w:rPr>
          <w:rFonts w:ascii="Times New Roman" w:hAnsi="Times New Roman" w:cs="Times New Roman"/>
        </w:rPr>
        <w:t xml:space="preserve"> </w:t>
      </w:r>
      <w:proofErr w:type="spellStart"/>
      <w:r w:rsidRPr="00195B0C">
        <w:rPr>
          <w:rFonts w:ascii="Times New Roman" w:hAnsi="Times New Roman" w:cs="Times New Roman"/>
        </w:rPr>
        <w:t>намайнить</w:t>
      </w:r>
      <w:proofErr w:type="spellEnd"/>
      <w:r w:rsidRPr="00195B0C">
        <w:rPr>
          <w:rFonts w:ascii="Times New Roman" w:hAnsi="Times New Roman" w:cs="Times New Roman"/>
        </w:rPr>
        <w:t xml:space="preserve"> 1,37 BTC, в то время как </w:t>
      </w:r>
      <w:r>
        <w:rPr>
          <w:rFonts w:ascii="Times New Roman" w:hAnsi="Times New Roman" w:cs="Times New Roman"/>
        </w:rPr>
        <w:t>за последующие три года суммарно эти же устройства смогут добыть лишь</w:t>
      </w:r>
      <w:r w:rsidRPr="00195B0C">
        <w:rPr>
          <w:rFonts w:ascii="Times New Roman" w:hAnsi="Times New Roman" w:cs="Times New Roman"/>
        </w:rPr>
        <w:t xml:space="preserve"> 1,39 BTC. </w:t>
      </w:r>
    </w:p>
    <w:p w14:paraId="104E9995" w14:textId="32669D21" w:rsidR="0095588B" w:rsidRDefault="0095588B" w:rsidP="0095588B">
      <w:pPr>
        <w:jc w:val="both"/>
        <w:rPr>
          <w:rFonts w:ascii="Times New Roman" w:eastAsia="Times New Roman" w:hAnsi="Times New Roman" w:cs="Times New Roman"/>
        </w:rPr>
      </w:pPr>
    </w:p>
    <w:p w14:paraId="223A6B2C" w14:textId="77777777" w:rsidR="00D556E4" w:rsidRDefault="00D556E4" w:rsidP="0095588B">
      <w:pPr>
        <w:jc w:val="both"/>
        <w:rPr>
          <w:rFonts w:ascii="Times New Roman" w:eastAsia="Times New Roman" w:hAnsi="Times New Roman" w:cs="Times New Roman"/>
        </w:rPr>
      </w:pPr>
    </w:p>
    <w:p w14:paraId="79C6F814" w14:textId="77777777" w:rsidR="00244023" w:rsidRPr="000276B0" w:rsidRDefault="00244023" w:rsidP="009B1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DC01BE" w14:textId="77777777" w:rsidR="009B1E43" w:rsidRPr="000276B0" w:rsidRDefault="009B1E43" w:rsidP="009B1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 о компании</w:t>
      </w:r>
    </w:p>
    <w:p w14:paraId="323BB110" w14:textId="77777777" w:rsidR="009B1E43" w:rsidRPr="000276B0" w:rsidRDefault="009B1E43" w:rsidP="009B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480E3" w14:textId="5BB43010" w:rsidR="009B1E43" w:rsidRPr="000276B0" w:rsidRDefault="009B1E43" w:rsidP="009B1E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7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Intelion</w:t>
      </w:r>
      <w:proofErr w:type="spellEnd"/>
      <w:r w:rsidRPr="00027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Data Systems</w:t>
      </w:r>
      <w:r w:rsidRPr="000276B0">
        <w:rPr>
          <w:rFonts w:ascii="Times New Roman" w:hAnsi="Times New Roman" w:cs="Times New Roman"/>
          <w:color w:val="000000"/>
          <w:sz w:val="24"/>
          <w:szCs w:val="24"/>
        </w:rPr>
        <w:t xml:space="preserve"> — промышленный оператор по продаже и обслуживанию вычислител</w:t>
      </w:r>
      <w:r w:rsidR="00C10ED8" w:rsidRPr="000276B0">
        <w:rPr>
          <w:rFonts w:ascii="Times New Roman" w:hAnsi="Times New Roman" w:cs="Times New Roman"/>
          <w:color w:val="000000"/>
          <w:sz w:val="24"/>
          <w:szCs w:val="24"/>
        </w:rPr>
        <w:t>ьного оборудования с 2017 года, о</w:t>
      </w:r>
      <w:r w:rsidRPr="000276B0">
        <w:rPr>
          <w:rFonts w:ascii="Times New Roman" w:hAnsi="Times New Roman" w:cs="Times New Roman"/>
          <w:color w:val="000000"/>
          <w:sz w:val="24"/>
          <w:szCs w:val="24"/>
        </w:rPr>
        <w:t xml:space="preserve">дин из </w:t>
      </w:r>
      <w:r w:rsidR="00C10ED8" w:rsidRPr="000276B0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Pr="000276B0">
        <w:rPr>
          <w:rFonts w:ascii="Times New Roman" w:hAnsi="Times New Roman" w:cs="Times New Roman"/>
          <w:color w:val="000000"/>
          <w:sz w:val="24"/>
          <w:szCs w:val="24"/>
        </w:rPr>
        <w:t xml:space="preserve"> импортеров майнинг оборудования в Россию. Ключевой экспертизой компании являются прямые поставки вычислительного оборудования из Китая, а также строительство и эксплуатация специализированных инфраструктурных площадок для энергоемкого оборудования. Компания является партнером АО "Концерн Росэнергоатом" по заполнению </w:t>
      </w:r>
      <w:proofErr w:type="spellStart"/>
      <w:r w:rsidR="00C10ED8" w:rsidRPr="000276B0">
        <w:rPr>
          <w:rFonts w:ascii="Times New Roman" w:hAnsi="Times New Roman" w:cs="Times New Roman"/>
          <w:color w:val="000000"/>
          <w:sz w:val="24"/>
          <w:szCs w:val="24"/>
        </w:rPr>
        <w:t>ЦОДа</w:t>
      </w:r>
      <w:proofErr w:type="spellEnd"/>
      <w:r w:rsidR="00C10ED8" w:rsidRPr="000276B0">
        <w:rPr>
          <w:rFonts w:ascii="Times New Roman" w:hAnsi="Times New Roman" w:cs="Times New Roman"/>
          <w:color w:val="000000"/>
          <w:sz w:val="24"/>
          <w:szCs w:val="24"/>
        </w:rPr>
        <w:t xml:space="preserve"> вблизи Калининской АЭС</w:t>
      </w:r>
      <w:r w:rsidRPr="000276B0">
        <w:rPr>
          <w:rFonts w:ascii="Times New Roman" w:hAnsi="Times New Roman" w:cs="Times New Roman"/>
          <w:color w:val="000000"/>
          <w:sz w:val="24"/>
          <w:szCs w:val="24"/>
        </w:rPr>
        <w:t xml:space="preserve"> в Тверской области, </w:t>
      </w:r>
      <w:r w:rsidR="00C10ED8" w:rsidRPr="000276B0">
        <w:rPr>
          <w:rFonts w:ascii="Times New Roman" w:hAnsi="Times New Roman" w:cs="Times New Roman"/>
          <w:color w:val="000000"/>
          <w:sz w:val="24"/>
          <w:szCs w:val="24"/>
        </w:rPr>
        <w:t xml:space="preserve">а также в управлении находится </w:t>
      </w:r>
      <w:r w:rsidR="00C550DD" w:rsidRPr="000276B0">
        <w:rPr>
          <w:rFonts w:ascii="Times New Roman" w:hAnsi="Times New Roman" w:cs="Times New Roman"/>
          <w:color w:val="000000"/>
          <w:sz w:val="24"/>
          <w:szCs w:val="24"/>
        </w:rPr>
        <w:t xml:space="preserve">нескольких </w:t>
      </w:r>
      <w:r w:rsidRPr="000276B0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технологических площадок в г. Тула и г. </w:t>
      </w:r>
      <w:r w:rsidR="00C10ED8" w:rsidRPr="000276B0">
        <w:rPr>
          <w:rFonts w:ascii="Times New Roman" w:hAnsi="Times New Roman" w:cs="Times New Roman"/>
          <w:color w:val="000000"/>
          <w:sz w:val="24"/>
          <w:szCs w:val="24"/>
        </w:rPr>
        <w:t>Нижний Новгород</w:t>
      </w:r>
      <w:r w:rsidRPr="00027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ED8" w:rsidRPr="000276B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0276B0">
        <w:rPr>
          <w:rFonts w:ascii="Times New Roman" w:hAnsi="Times New Roman" w:cs="Times New Roman"/>
          <w:color w:val="000000"/>
          <w:sz w:val="24"/>
          <w:szCs w:val="24"/>
        </w:rPr>
        <w:t>общим об</w:t>
      </w:r>
      <w:r w:rsidR="00C10ED8" w:rsidRPr="000276B0">
        <w:rPr>
          <w:rFonts w:ascii="Times New Roman" w:hAnsi="Times New Roman" w:cs="Times New Roman"/>
          <w:color w:val="000000"/>
          <w:sz w:val="24"/>
          <w:szCs w:val="24"/>
        </w:rPr>
        <w:t>ъемом потребления более 45 МВт.</w:t>
      </w:r>
      <w:r w:rsidRPr="00027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EC1" w:rsidRPr="000276B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Дополнительную информацию о компании можно получить на официальном </w:t>
      </w:r>
      <w:r w:rsidRPr="000276B0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="00EC0EC1" w:rsidRPr="000276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27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0276B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https://intelionmine.ru</w:t>
        </w:r>
      </w:hyperlink>
      <w:r w:rsidRPr="000276B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B7842C8" w14:textId="4858051F" w:rsidR="001D5C5D" w:rsidRPr="000276B0" w:rsidRDefault="001D5C5D">
      <w:pPr>
        <w:rPr>
          <w:rFonts w:ascii="Times New Roman" w:hAnsi="Times New Roman" w:cs="Times New Roman"/>
          <w:sz w:val="24"/>
          <w:szCs w:val="24"/>
        </w:rPr>
      </w:pPr>
    </w:p>
    <w:sectPr w:rsidR="001D5C5D" w:rsidRPr="000276B0" w:rsidSect="009C04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739"/>
    <w:multiLevelType w:val="multilevel"/>
    <w:tmpl w:val="12C45C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797081"/>
    <w:multiLevelType w:val="multilevel"/>
    <w:tmpl w:val="B5F647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55240786">
    <w:abstractNumId w:val="1"/>
  </w:num>
  <w:num w:numId="2" w16cid:durableId="1323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43"/>
    <w:rsid w:val="00003E6F"/>
    <w:rsid w:val="000276B0"/>
    <w:rsid w:val="0003251F"/>
    <w:rsid w:val="000B5CA0"/>
    <w:rsid w:val="000D342C"/>
    <w:rsid w:val="000D7B8D"/>
    <w:rsid w:val="00121DF2"/>
    <w:rsid w:val="00165544"/>
    <w:rsid w:val="001752FB"/>
    <w:rsid w:val="00195B0C"/>
    <w:rsid w:val="001A26F9"/>
    <w:rsid w:val="001B0321"/>
    <w:rsid w:val="001D28A9"/>
    <w:rsid w:val="001D5C5D"/>
    <w:rsid w:val="001E67BC"/>
    <w:rsid w:val="0020157D"/>
    <w:rsid w:val="00210F1C"/>
    <w:rsid w:val="002214BA"/>
    <w:rsid w:val="00223B99"/>
    <w:rsid w:val="002439CA"/>
    <w:rsid w:val="00244023"/>
    <w:rsid w:val="002862A1"/>
    <w:rsid w:val="00293888"/>
    <w:rsid w:val="002A4FE9"/>
    <w:rsid w:val="002D5332"/>
    <w:rsid w:val="00333FD9"/>
    <w:rsid w:val="00334B45"/>
    <w:rsid w:val="00375B97"/>
    <w:rsid w:val="00377119"/>
    <w:rsid w:val="00383704"/>
    <w:rsid w:val="00385C59"/>
    <w:rsid w:val="003917CE"/>
    <w:rsid w:val="00417129"/>
    <w:rsid w:val="00443992"/>
    <w:rsid w:val="004824B7"/>
    <w:rsid w:val="00484FA8"/>
    <w:rsid w:val="004A016F"/>
    <w:rsid w:val="004A3F15"/>
    <w:rsid w:val="004E2ED5"/>
    <w:rsid w:val="0053298C"/>
    <w:rsid w:val="00555A08"/>
    <w:rsid w:val="00565E31"/>
    <w:rsid w:val="00611FE6"/>
    <w:rsid w:val="006122F6"/>
    <w:rsid w:val="00622405"/>
    <w:rsid w:val="00624D3F"/>
    <w:rsid w:val="00624E35"/>
    <w:rsid w:val="0064210A"/>
    <w:rsid w:val="0067100F"/>
    <w:rsid w:val="006D7A4E"/>
    <w:rsid w:val="0071233D"/>
    <w:rsid w:val="00792E34"/>
    <w:rsid w:val="007A3564"/>
    <w:rsid w:val="007C3011"/>
    <w:rsid w:val="007D1A1B"/>
    <w:rsid w:val="008037B2"/>
    <w:rsid w:val="00851940"/>
    <w:rsid w:val="0085419B"/>
    <w:rsid w:val="00856044"/>
    <w:rsid w:val="008712A9"/>
    <w:rsid w:val="00871C42"/>
    <w:rsid w:val="00884243"/>
    <w:rsid w:val="00885818"/>
    <w:rsid w:val="008A00F1"/>
    <w:rsid w:val="008E7B70"/>
    <w:rsid w:val="00925731"/>
    <w:rsid w:val="00943C25"/>
    <w:rsid w:val="0095588B"/>
    <w:rsid w:val="009B1E43"/>
    <w:rsid w:val="009C04D5"/>
    <w:rsid w:val="009C0D28"/>
    <w:rsid w:val="009C2C22"/>
    <w:rsid w:val="009D23C6"/>
    <w:rsid w:val="009F2D3B"/>
    <w:rsid w:val="00A320F9"/>
    <w:rsid w:val="00A80F5B"/>
    <w:rsid w:val="00AB48C9"/>
    <w:rsid w:val="00B3216E"/>
    <w:rsid w:val="00BE5605"/>
    <w:rsid w:val="00BE6098"/>
    <w:rsid w:val="00BF0847"/>
    <w:rsid w:val="00BF1606"/>
    <w:rsid w:val="00C01288"/>
    <w:rsid w:val="00C014AE"/>
    <w:rsid w:val="00C10ED8"/>
    <w:rsid w:val="00C15415"/>
    <w:rsid w:val="00C550DD"/>
    <w:rsid w:val="00C776F7"/>
    <w:rsid w:val="00C87287"/>
    <w:rsid w:val="00D556E4"/>
    <w:rsid w:val="00D60C6E"/>
    <w:rsid w:val="00D63FEE"/>
    <w:rsid w:val="00D9117F"/>
    <w:rsid w:val="00DB1E4C"/>
    <w:rsid w:val="00DB7D6F"/>
    <w:rsid w:val="00DC394B"/>
    <w:rsid w:val="00DE0815"/>
    <w:rsid w:val="00DE265C"/>
    <w:rsid w:val="00EB3D26"/>
    <w:rsid w:val="00EC0EC1"/>
    <w:rsid w:val="00EC3F4A"/>
    <w:rsid w:val="00F038DE"/>
    <w:rsid w:val="00F52DB5"/>
    <w:rsid w:val="00F53CD1"/>
    <w:rsid w:val="00FB4C30"/>
    <w:rsid w:val="00FC439B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62AC"/>
  <w15:docId w15:val="{166DB425-274F-4888-A939-995B8BE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E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ED8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DB1E4C"/>
    <w:rPr>
      <w:i/>
      <w:iCs/>
      <w:color w:val="404040" w:themeColor="text1" w:themeTint="BF"/>
    </w:rPr>
  </w:style>
  <w:style w:type="character" w:styleId="a7">
    <w:name w:val="annotation reference"/>
    <w:basedOn w:val="a0"/>
    <w:uiPriority w:val="99"/>
    <w:semiHidden/>
    <w:unhideWhenUsed/>
    <w:rsid w:val="00611F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11F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11F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11F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11F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lionmine.ru/?ysclid=l0v3mkyd7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Moysa</dc:creator>
  <cp:lastModifiedBy>Халис Басов</cp:lastModifiedBy>
  <cp:revision>2</cp:revision>
  <dcterms:created xsi:type="dcterms:W3CDTF">2023-02-06T16:23:00Z</dcterms:created>
  <dcterms:modified xsi:type="dcterms:W3CDTF">2023-02-06T16:23:00Z</dcterms:modified>
</cp:coreProperties>
</file>