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96B0" w14:textId="77777777" w:rsidR="007A088F" w:rsidRPr="00B75AE7" w:rsidRDefault="00000000">
      <w:pPr>
        <w:pStyle w:val="1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B75AE7">
        <w:rPr>
          <w:rFonts w:cs="Times New Roman"/>
          <w:sz w:val="28"/>
          <w:szCs w:val="28"/>
        </w:rPr>
        <w:t>Выставка «Русские географические названия: история открытий» в старейшей Гимназии России</w:t>
      </w:r>
    </w:p>
    <w:p w14:paraId="4FB6C2DE" w14:textId="77777777" w:rsidR="007A088F" w:rsidRPr="00B75AE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AE7">
        <w:rPr>
          <w:rFonts w:ascii="Times New Roman" w:hAnsi="Times New Roman" w:cs="Times New Roman"/>
          <w:sz w:val="28"/>
          <w:szCs w:val="28"/>
        </w:rPr>
        <w:t xml:space="preserve">Выставка Фонда им. Миклухо-Маклая «Русские географические названия: история открытий» переехала на новую площадку – во Вторую Санкт-Петербургскую Гимназию, где когда-то 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учился </w:t>
      </w:r>
      <w:r w:rsidRPr="00B75AE7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этнограф Николай Миклухо-Маклай. </w:t>
      </w:r>
      <w:r w:rsidRPr="00B75AE7">
        <w:rPr>
          <w:rFonts w:ascii="Times New Roman" w:hAnsi="Times New Roman" w:cs="Times New Roman"/>
          <w:sz w:val="28"/>
          <w:szCs w:val="28"/>
        </w:rPr>
        <w:t>Торжественное открытие экспозиции состоялось для воспитанников и преподавателей.</w:t>
      </w:r>
    </w:p>
    <w:p w14:paraId="315E8BE7" w14:textId="07B898AB" w:rsidR="007A088F" w:rsidRPr="00B75AE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AE7">
        <w:rPr>
          <w:rFonts w:ascii="Times New Roman" w:hAnsi="Times New Roman" w:cs="Times New Roman"/>
          <w:sz w:val="28"/>
          <w:szCs w:val="28"/>
        </w:rPr>
        <w:t xml:space="preserve"> </w:t>
      </w:r>
      <w:r w:rsidRPr="00B75AE7">
        <w:rPr>
          <w:rFonts w:ascii="Times New Roman" w:hAnsi="Times New Roman" w:cs="Times New Roman"/>
          <w:i/>
          <w:iCs/>
          <w:sz w:val="28"/>
          <w:szCs w:val="28"/>
        </w:rPr>
        <w:t xml:space="preserve">«Учиться и работать в Гимназии почётно, но ответственно, потому что мы отвечаем и перед предками, и перед потомками», </w:t>
      </w:r>
      <w:r w:rsidRPr="00B75AE7">
        <w:rPr>
          <w:rFonts w:ascii="Times New Roman" w:hAnsi="Times New Roman" w:cs="Times New Roman"/>
          <w:sz w:val="28"/>
          <w:szCs w:val="28"/>
        </w:rPr>
        <w:t xml:space="preserve">– приветствовала присутствующих </w:t>
      </w:r>
      <w:r w:rsidRPr="00B75AE7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Гимназии, </w:t>
      </w:r>
      <w:r w:rsidR="003D051E" w:rsidRPr="00B75A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75AE7">
        <w:rPr>
          <w:rFonts w:ascii="Times New Roman" w:hAnsi="Times New Roman" w:cs="Times New Roman"/>
          <w:b/>
          <w:bCs/>
          <w:sz w:val="28"/>
          <w:szCs w:val="28"/>
        </w:rPr>
        <w:t>ародный учитель РФ Людмила Мардер</w:t>
      </w:r>
      <w:r w:rsidRPr="00B75AE7">
        <w:rPr>
          <w:rFonts w:ascii="Times New Roman" w:hAnsi="Times New Roman" w:cs="Times New Roman"/>
          <w:sz w:val="28"/>
          <w:szCs w:val="28"/>
        </w:rPr>
        <w:t>.</w:t>
      </w:r>
    </w:p>
    <w:p w14:paraId="1329DAD0" w14:textId="77777777" w:rsidR="007A088F" w:rsidRPr="00B75AE7" w:rsidRDefault="00000000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5AE7">
        <w:rPr>
          <w:rFonts w:ascii="Times New Roman" w:hAnsi="Times New Roman" w:cs="Times New Roman"/>
          <w:sz w:val="28"/>
          <w:szCs w:val="28"/>
        </w:rPr>
        <w:t xml:space="preserve">На открытии также выступил </w:t>
      </w:r>
      <w:r w:rsidRPr="00B75A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директор Фонда им. </w:t>
      </w:r>
      <w:r w:rsidRPr="00B75AE7">
        <w:rPr>
          <w:rFonts w:ascii="Times New Roman" w:hAnsi="Times New Roman" w:cs="Times New Roman"/>
          <w:b/>
          <w:bCs/>
          <w:sz w:val="28"/>
          <w:szCs w:val="28"/>
        </w:rPr>
        <w:t>Миклухо-Маклая, потомок великого путешественника</w:t>
      </w:r>
      <w:r w:rsidRPr="00B75A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Николай Миклухо-Маклай-младший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75A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«Для меня большая честь находиться здесь, потому что стены Гимназии пропитаны духом людей, которые составили славу нашего Отечества». </w:t>
      </w:r>
    </w:p>
    <w:p w14:paraId="47BC1263" w14:textId="77777777" w:rsidR="007A088F" w:rsidRPr="00B75AE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Миклухо-Маклай провел для гимназистов экскурсию по 20 уникальным фотополотнам выставки о знаменитых российских мореплавателях в Океании. Также на выставке школьники узнали о серии фильмов «Русский атлас», подготовленных Фондом и рассказывающих об изучении исторических русских названий в Океании. Таких точек на карте более 100. </w:t>
      </w:r>
    </w:p>
    <w:p w14:paraId="151A3BFB" w14:textId="77777777" w:rsidR="007A088F" w:rsidRPr="00B75AE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5AE7">
        <w:rPr>
          <w:rFonts w:ascii="Times New Roman" w:hAnsi="Times New Roman" w:cs="Times New Roman"/>
          <w:i/>
          <w:iCs/>
          <w:sz w:val="28"/>
          <w:szCs w:val="28"/>
        </w:rPr>
        <w:t xml:space="preserve">«К сожалению, в наших новых учебниках географии уделяется очень мало внимания исследователям и открывателям, особенно русским исследователям», – </w:t>
      </w:r>
      <w:r w:rsidRPr="00B75AE7">
        <w:rPr>
          <w:rFonts w:ascii="Times New Roman" w:hAnsi="Times New Roman" w:cs="Times New Roman"/>
          <w:sz w:val="28"/>
          <w:szCs w:val="28"/>
        </w:rPr>
        <w:t>обратилась к ученикам</w:t>
      </w:r>
      <w:r w:rsidRPr="00B75A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5AE7">
        <w:rPr>
          <w:rFonts w:ascii="Times New Roman" w:hAnsi="Times New Roman" w:cs="Times New Roman"/>
          <w:b/>
          <w:bCs/>
          <w:sz w:val="28"/>
          <w:szCs w:val="28"/>
        </w:rPr>
        <w:t>преподаватель географии Второй Санкт-Петербургской Гимназии, Почетный работник общего образования Наталья Шувалова.</w:t>
      </w:r>
      <w:r w:rsidRPr="00B75AE7">
        <w:rPr>
          <w:rFonts w:ascii="Times New Roman" w:hAnsi="Times New Roman" w:cs="Times New Roman"/>
          <w:i/>
          <w:iCs/>
          <w:sz w:val="28"/>
          <w:szCs w:val="28"/>
        </w:rPr>
        <w:t xml:space="preserve"> – «Сейчас у вас есть уникальная возможность познакомиться с ними вне урока географии, поэтому я желаю вам новых открытий, ведь первый шаг навстречу им уже сделан».</w:t>
      </w:r>
      <w:r w:rsidRPr="00B75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BC1C2" w14:textId="1F445A77" w:rsidR="007A088F" w:rsidRPr="00B75AE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Санкт-Петербургская Гимназия была основана Александром 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1805 году. Значительное внимание здесь уделяют сохранению традиций учебного заведения, родной страны, развитию у воспитанников чуткости и внимательности к окружающим. Так в школьном музее до сих пор хранится офицерская пуговица выпускника-гимназиста, найденная на Сахалине. Чтут здесь память знаменитых воспитанников Гимназии </w:t>
      </w:r>
      <w:r w:rsidRPr="00B75AE7">
        <w:rPr>
          <w:rFonts w:ascii="Times New Roman" w:hAnsi="Times New Roman" w:cs="Times New Roman"/>
          <w:sz w:val="28"/>
          <w:szCs w:val="28"/>
        </w:rPr>
        <w:t xml:space="preserve">– 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этнографа Николая Миклухо-Маклая и дирижера Евгения Мравинского. Великому ученому здесь посвящены музейные </w:t>
      </w:r>
      <w:r w:rsidRPr="00B75AE7">
        <w:rPr>
          <w:rFonts w:ascii="Times New Roman" w:hAnsi="Times New Roman" w:cs="Times New Roman"/>
          <w:sz w:val="28"/>
          <w:szCs w:val="28"/>
        </w:rPr>
        <w:t xml:space="preserve">стенды, исследовательская и проектная </w:t>
      </w:r>
      <w:r w:rsidR="00290FD0" w:rsidRPr="00B75AE7">
        <w:rPr>
          <w:rFonts w:ascii="Times New Roman" w:hAnsi="Times New Roman" w:cs="Times New Roman"/>
          <w:sz w:val="28"/>
          <w:szCs w:val="28"/>
        </w:rPr>
        <w:t>работа, внеклассные</w:t>
      </w:r>
      <w:r w:rsidRPr="00B75AE7">
        <w:rPr>
          <w:rFonts w:ascii="Times New Roman" w:hAnsi="Times New Roman" w:cs="Times New Roman"/>
          <w:sz w:val="28"/>
          <w:szCs w:val="28"/>
        </w:rPr>
        <w:t xml:space="preserve"> занятия, в честь Народного артиста СССР проводятся конкурс и музыкальные салоны.</w:t>
      </w:r>
    </w:p>
    <w:p w14:paraId="68C50471" w14:textId="77777777" w:rsidR="007A088F" w:rsidRPr="00B75AE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5AE7">
        <w:rPr>
          <w:rFonts w:ascii="Times New Roman" w:hAnsi="Times New Roman" w:cs="Times New Roman"/>
          <w:sz w:val="28"/>
          <w:szCs w:val="28"/>
        </w:rPr>
        <w:lastRenderedPageBreak/>
        <w:t xml:space="preserve">Фонд им. Н. Миклухо-Маклая сотрудничает со Второй Санкт-Петербургской Гимназией уже не первый год. 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Подобная внеклассная работа горячо поддерживается педагогами и гимназистами. </w:t>
      </w:r>
      <w:r w:rsidRPr="00B75AE7">
        <w:rPr>
          <w:rFonts w:ascii="Times New Roman" w:hAnsi="Times New Roman" w:cs="Times New Roman"/>
          <w:sz w:val="28"/>
          <w:szCs w:val="28"/>
        </w:rPr>
        <w:t xml:space="preserve">Однажды ученики подготовили приветственный ролик для одной из экспедиций Николая Миклухо-Маклая-младшего в Папуа-Новую Гвинею. В нем они продемонстрировали свои знания языка бонгу. Это видео особо отметил основатель и первый </w:t>
      </w: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>премьер-министр островного государства Майкл Сомаре. Позднее именно Вторая Гимназия принимала папуасскую делегацию в Петербурге.</w:t>
      </w:r>
    </w:p>
    <w:p w14:paraId="69486280" w14:textId="77777777" w:rsidR="007A088F" w:rsidRPr="00B75AE7" w:rsidRDefault="00000000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5A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«К</w:t>
      </w:r>
      <w:r w:rsidRPr="00B75AE7">
        <w:rPr>
          <w:rFonts w:ascii="Times New Roman" w:hAnsi="Times New Roman" w:cs="Times New Roman"/>
          <w:i/>
          <w:iCs/>
          <w:sz w:val="28"/>
          <w:szCs w:val="28"/>
        </w:rPr>
        <w:t xml:space="preserve">ружки, мероприятия, исследования расширяют горизонты и учат шире смотреть на вещи», – </w:t>
      </w:r>
      <w:r w:rsidRPr="00B75AE7">
        <w:rPr>
          <w:rFonts w:ascii="Times New Roman" w:hAnsi="Times New Roman" w:cs="Times New Roman"/>
          <w:sz w:val="28"/>
          <w:szCs w:val="28"/>
        </w:rPr>
        <w:t>говорит</w:t>
      </w:r>
      <w:r w:rsidRPr="00B75A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5AE7">
        <w:rPr>
          <w:rFonts w:ascii="Times New Roman" w:hAnsi="Times New Roman" w:cs="Times New Roman"/>
          <w:b/>
          <w:bCs/>
          <w:sz w:val="28"/>
          <w:szCs w:val="28"/>
        </w:rPr>
        <w:t>директор Гимназии Людмила Мардер</w:t>
      </w:r>
      <w:r w:rsidRPr="00B75AE7">
        <w:rPr>
          <w:rFonts w:ascii="Times New Roman" w:hAnsi="Times New Roman" w:cs="Times New Roman"/>
          <w:i/>
          <w:iCs/>
          <w:sz w:val="28"/>
          <w:szCs w:val="28"/>
        </w:rPr>
        <w:t>. – «Мне часто говорят, что наши выпускники выделяются: они анализируют, выступают, отстаивают своё мнение. Это всё не только на уроках формируется, но и на конференциях, дебатах, играх».</w:t>
      </w:r>
    </w:p>
    <w:p w14:paraId="18F7C795" w14:textId="4DB6BB76" w:rsidR="007A088F" w:rsidRPr="00B75AE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AE7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«</w:t>
      </w:r>
      <w:r w:rsidRPr="00B75AE7">
        <w:rPr>
          <w:rFonts w:ascii="Times New Roman" w:hAnsi="Times New Roman" w:cs="Times New Roman"/>
          <w:sz w:val="28"/>
          <w:szCs w:val="28"/>
        </w:rPr>
        <w:t xml:space="preserve">Русские географические названия: история открытий» уже побывала в Российской научной библиотеке, на школьном Географическом фестивале, в Центральной военно-морской библиотеке, Мариинском дворце, школах Москвы и Санкт-Петербурга. Во Второй Санкт-Петербургской Гимназии она пробудет до конца месяца, после чего переедет на другую площадку. Также доступна она и </w:t>
      </w:r>
      <w:hyperlink r:id="rId6" w:history="1">
        <w:r w:rsidRPr="00B75AE7">
          <w:rPr>
            <w:rStyle w:val="Hyperlink0"/>
            <w:rFonts w:ascii="Times New Roman" w:hAnsi="Times New Roman" w:cs="Times New Roman"/>
            <w:sz w:val="28"/>
            <w:szCs w:val="28"/>
          </w:rPr>
          <w:t>онлайн</w:t>
        </w:r>
      </w:hyperlink>
      <w:r w:rsidRPr="00B75AE7">
        <w:rPr>
          <w:rStyle w:val="a5"/>
          <w:rFonts w:ascii="Times New Roman" w:hAnsi="Times New Roman" w:cs="Times New Roman"/>
          <w:sz w:val="28"/>
          <w:szCs w:val="28"/>
        </w:rPr>
        <w:t xml:space="preserve">. Материалы будут полезны </w:t>
      </w:r>
      <w:r w:rsidR="00B75AE7" w:rsidRPr="00B75AE7">
        <w:rPr>
          <w:rStyle w:val="a5"/>
          <w:rFonts w:ascii="Times New Roman" w:hAnsi="Times New Roman" w:cs="Times New Roman"/>
          <w:sz w:val="28"/>
          <w:szCs w:val="28"/>
        </w:rPr>
        <w:t>для занятий</w:t>
      </w:r>
      <w:r w:rsidRPr="00B75AE7">
        <w:rPr>
          <w:rStyle w:val="a5"/>
          <w:rFonts w:ascii="Times New Roman" w:hAnsi="Times New Roman" w:cs="Times New Roman"/>
          <w:sz w:val="28"/>
          <w:szCs w:val="28"/>
        </w:rPr>
        <w:t xml:space="preserve"> в рамках школьных курсов истории, географии, а также для самостоятельной работы учащихся.</w:t>
      </w:r>
    </w:p>
    <w:p w14:paraId="74B05500" w14:textId="77777777" w:rsidR="007A088F" w:rsidRPr="00B75AE7" w:rsidRDefault="00000000">
      <w:pPr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75AE7">
        <w:rPr>
          <w:rStyle w:val="a5"/>
          <w:rFonts w:ascii="Times New Roman" w:hAnsi="Times New Roman" w:cs="Times New Roman"/>
          <w:sz w:val="28"/>
          <w:szCs w:val="28"/>
        </w:rPr>
        <w:t>Проект «Русские географические названия: история открытий» реализуется Фондом им. Миклухо-Маклая при поддержке Фонда Президентских грантов и партнёров проекта.</w:t>
      </w:r>
      <w:r w:rsidRPr="00B75AE7">
        <w:rPr>
          <w:rStyle w:val="a5"/>
          <w:rFonts w:ascii="Times New Roman" w:eastAsia="Times New Roman" w:hAnsi="Times New Roman" w:cs="Times New Roman"/>
          <w:sz w:val="28"/>
          <w:szCs w:val="28"/>
        </w:rPr>
        <w:br/>
      </w:r>
      <w:r w:rsidRPr="00B75AE7">
        <w:rPr>
          <w:rStyle w:val="a5"/>
          <w:rFonts w:ascii="Times New Roman" w:eastAsia="Times New Roman" w:hAnsi="Times New Roman" w:cs="Times New Roman"/>
          <w:sz w:val="28"/>
          <w:szCs w:val="28"/>
        </w:rPr>
        <w:br/>
      </w:r>
      <w:r w:rsidRPr="00B75AE7">
        <w:rPr>
          <w:rStyle w:val="a5"/>
          <w:rFonts w:ascii="Times New Roman" w:hAnsi="Times New Roman" w:cs="Times New Roman"/>
          <w:sz w:val="28"/>
          <w:szCs w:val="28"/>
        </w:rPr>
        <w:t>#РусскиеТопонимы #ОткрытияРоссиян #ИсследователиЗемли #МоряиОкеаны </w:t>
      </w:r>
    </w:p>
    <w:p w14:paraId="2BB9D1D8" w14:textId="77777777" w:rsidR="007A088F" w:rsidRPr="00B75AE7" w:rsidRDefault="007A088F">
      <w:pPr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2B4143A" w14:textId="77777777" w:rsidR="007A088F" w:rsidRPr="00B75AE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AE7">
        <w:rPr>
          <w:rStyle w:val="a5"/>
          <w:rFonts w:ascii="Times New Roman" w:hAnsi="Times New Roman" w:cs="Times New Roman"/>
          <w:i/>
          <w:iCs/>
          <w:sz w:val="28"/>
          <w:szCs w:val="28"/>
        </w:rPr>
        <w:t>Материал подготовила Дарья Бузина</w:t>
      </w:r>
    </w:p>
    <w:sectPr w:rsidR="007A088F" w:rsidRPr="00B75AE7">
      <w:headerReference w:type="default" r:id="rId7"/>
      <w:footerReference w:type="default" r:id="rId8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E791" w14:textId="77777777" w:rsidR="00025D85" w:rsidRDefault="00025D85">
      <w:pPr>
        <w:spacing w:after="0" w:line="240" w:lineRule="auto"/>
      </w:pPr>
      <w:r>
        <w:separator/>
      </w:r>
    </w:p>
  </w:endnote>
  <w:endnote w:type="continuationSeparator" w:id="0">
    <w:p w14:paraId="40B95A1D" w14:textId="77777777" w:rsidR="00025D85" w:rsidRDefault="0002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7897" w14:textId="77777777" w:rsidR="007A088F" w:rsidRDefault="007A08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4694" w14:textId="77777777" w:rsidR="00025D85" w:rsidRDefault="00025D85">
      <w:pPr>
        <w:spacing w:after="0" w:line="240" w:lineRule="auto"/>
      </w:pPr>
      <w:r>
        <w:separator/>
      </w:r>
    </w:p>
  </w:footnote>
  <w:footnote w:type="continuationSeparator" w:id="0">
    <w:p w14:paraId="4B25257B" w14:textId="77777777" w:rsidR="00025D85" w:rsidRDefault="0002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2F3B" w14:textId="77777777" w:rsidR="007A088F" w:rsidRDefault="007A0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8F"/>
    <w:rsid w:val="00025D85"/>
    <w:rsid w:val="00290FD0"/>
    <w:rsid w:val="003D051E"/>
    <w:rsid w:val="007A088F"/>
    <w:rsid w:val="00B20CC8"/>
    <w:rsid w:val="00B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CF0"/>
  <w15:docId w15:val="{DABB7A36-B799-4108-ADD3-9FD5328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uiPriority w:val="9"/>
    <w:qFormat/>
    <w:pPr>
      <w:spacing w:before="100" w:after="100" w:line="259" w:lineRule="auto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eania.mikluho-macl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2023-03-06T09:01:00Z</dcterms:created>
  <dcterms:modified xsi:type="dcterms:W3CDTF">2023-03-06T11:08:00Z</dcterms:modified>
</cp:coreProperties>
</file>